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before="8"/>
        <w:jc w:val="center"/>
        <w:textAlignment w:val="auto"/>
        <w:rPr>
          <w:rFonts w:hint="eastAsia" w:cs="宋体"/>
          <w:sz w:val="44"/>
          <w:szCs w:val="44"/>
          <w:lang w:val="en-US" w:eastAsia="zh-CN"/>
        </w:rPr>
      </w:pPr>
    </w:p>
    <w:p>
      <w:pPr>
        <w:pStyle w:val="2"/>
        <w:keepNext w:val="0"/>
        <w:keepLines w:val="0"/>
        <w:pageBreakBefore w:val="0"/>
        <w:widowControl w:val="0"/>
        <w:kinsoku/>
        <w:wordWrap/>
        <w:overflowPunct/>
        <w:topLinePunct w:val="0"/>
        <w:autoSpaceDE w:val="0"/>
        <w:autoSpaceDN w:val="0"/>
        <w:bidi w:val="0"/>
        <w:adjustRightInd/>
        <w:snapToGrid/>
        <w:spacing w:before="8"/>
        <w:jc w:val="center"/>
        <w:textAlignment w:val="auto"/>
        <w:rPr>
          <w:rFonts w:hint="eastAsia" w:cs="宋体"/>
          <w:sz w:val="44"/>
          <w:szCs w:val="44"/>
          <w:lang w:val="en-US" w:eastAsia="zh-CN"/>
        </w:rPr>
      </w:pPr>
      <w:r>
        <w:rPr>
          <w:rFonts w:hint="eastAsia" w:cs="宋体"/>
          <w:sz w:val="44"/>
          <w:szCs w:val="44"/>
          <w:lang w:val="en-US" w:eastAsia="zh-CN"/>
        </w:rPr>
        <w:t>行政执法事项目录清单</w:t>
      </w:r>
    </w:p>
    <w:p>
      <w:pPr>
        <w:pStyle w:val="2"/>
        <w:keepNext w:val="0"/>
        <w:keepLines w:val="0"/>
        <w:pageBreakBefore w:val="0"/>
        <w:widowControl w:val="0"/>
        <w:kinsoku/>
        <w:wordWrap/>
        <w:overflowPunct/>
        <w:topLinePunct w:val="0"/>
        <w:autoSpaceDE w:val="0"/>
        <w:autoSpaceDN w:val="0"/>
        <w:bidi w:val="0"/>
        <w:adjustRightInd/>
        <w:snapToGrid/>
        <w:spacing w:before="8"/>
        <w:jc w:val="left"/>
        <w:textAlignment w:val="auto"/>
        <w:rPr>
          <w:rFonts w:hint="default" w:cs="宋体"/>
          <w:sz w:val="32"/>
          <w:szCs w:val="32"/>
          <w:lang w:val="en-US" w:eastAsia="zh-CN"/>
        </w:rPr>
      </w:pPr>
      <w:r>
        <w:rPr>
          <w:rFonts w:hint="eastAsia" w:cs="宋体"/>
          <w:sz w:val="32"/>
          <w:szCs w:val="32"/>
          <w:lang w:val="en-US" w:eastAsia="zh-CN"/>
        </w:rPr>
        <w:t xml:space="preserve">填报单位（盖章）：霍州市农业农村局                          </w:t>
      </w:r>
    </w:p>
    <w:tbl>
      <w:tblPr>
        <w:tblStyle w:val="3"/>
        <w:tblW w:w="1465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71"/>
        <w:gridCol w:w="851"/>
        <w:gridCol w:w="330"/>
        <w:gridCol w:w="13"/>
        <w:gridCol w:w="18"/>
        <w:gridCol w:w="1959"/>
        <w:gridCol w:w="902"/>
        <w:gridCol w:w="7807"/>
        <w:gridCol w:w="951"/>
        <w:gridCol w:w="775"/>
        <w:gridCol w:w="559"/>
        <w:gridCol w:w="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1093" w:hRule="atLeast"/>
          <w:jc w:val="center"/>
        </w:trPr>
        <w:tc>
          <w:tcPr>
            <w:tcW w:w="471" w:type="dxa"/>
            <w:vAlign w:val="center"/>
          </w:tcPr>
          <w:p>
            <w:pPr>
              <w:pStyle w:val="6"/>
              <w:ind w:left="100" w:leftChars="0" w:right="0" w:rightChars="0"/>
              <w:jc w:val="center"/>
              <w:rPr>
                <w:rFonts w:hint="eastAsia" w:ascii="黑体" w:hAnsi="黑体" w:eastAsia="黑体" w:cs="黑体"/>
                <w:sz w:val="13"/>
                <w:szCs w:val="13"/>
                <w:lang w:val="en-US" w:eastAsia="zh-CN"/>
              </w:rPr>
            </w:pPr>
            <w:r>
              <w:rPr>
                <w:rFonts w:hint="eastAsia" w:ascii="黑体" w:hAnsi="黑体" w:eastAsia="黑体" w:cs="黑体"/>
                <w:b w:val="0"/>
                <w:bCs w:val="0"/>
                <w:sz w:val="32"/>
                <w:szCs w:val="32"/>
                <w:lang w:val="en-US" w:eastAsia="zh-CN"/>
              </w:rPr>
              <w:t>序号</w:t>
            </w:r>
          </w:p>
        </w:tc>
        <w:tc>
          <w:tcPr>
            <w:tcW w:w="3171" w:type="dxa"/>
            <w:gridSpan w:val="5"/>
            <w:vAlign w:val="center"/>
          </w:tcPr>
          <w:p>
            <w:pPr>
              <w:pStyle w:val="6"/>
              <w:ind w:right="1290" w:rightChars="0"/>
              <w:jc w:val="center"/>
              <w:rPr>
                <w:rFonts w:hint="eastAsia" w:ascii="黑体" w:hAnsi="黑体" w:eastAsia="黑体" w:cs="黑体"/>
                <w:sz w:val="32"/>
                <w:szCs w:val="32"/>
              </w:rPr>
            </w:pPr>
            <w:r>
              <w:rPr>
                <w:rFonts w:hint="eastAsia" w:ascii="黑体" w:hAnsi="黑体" w:eastAsia="黑体" w:cs="黑体"/>
                <w:spacing w:val="-3"/>
                <w:sz w:val="32"/>
                <w:szCs w:val="32"/>
              </w:rPr>
              <w:t>事项名称</w:t>
            </w:r>
          </w:p>
        </w:tc>
        <w:tc>
          <w:tcPr>
            <w:tcW w:w="902" w:type="dxa"/>
            <w:vAlign w:val="center"/>
          </w:tcPr>
          <w:p>
            <w:pPr>
              <w:bidi w:val="0"/>
              <w:ind w:left="0" w:leftChars="0" w:right="0" w:right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事项</w:t>
            </w:r>
          </w:p>
          <w:p>
            <w:pPr>
              <w:bidi w:val="0"/>
              <w:ind w:left="0" w:leftChars="0" w:right="0" w:right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类型</w:t>
            </w:r>
          </w:p>
        </w:tc>
        <w:tc>
          <w:tcPr>
            <w:tcW w:w="7807" w:type="dxa"/>
            <w:vAlign w:val="center"/>
          </w:tcPr>
          <w:p>
            <w:pPr>
              <w:pStyle w:val="6"/>
              <w:ind w:right="3433" w:rightChars="0"/>
              <w:jc w:val="center"/>
              <w:rPr>
                <w:rFonts w:hint="eastAsia" w:ascii="黑体" w:hAnsi="黑体" w:eastAsia="黑体" w:cs="黑体"/>
                <w:sz w:val="32"/>
                <w:szCs w:val="32"/>
              </w:rPr>
            </w:pPr>
            <w:r>
              <w:rPr>
                <w:rFonts w:hint="eastAsia" w:ascii="黑体" w:hAnsi="黑体" w:eastAsia="黑体" w:cs="黑体"/>
                <w:spacing w:val="-3"/>
                <w:sz w:val="32"/>
                <w:szCs w:val="32"/>
                <w:lang w:val="en-US" w:eastAsia="zh-CN"/>
              </w:rPr>
              <w:t>事项</w:t>
            </w:r>
            <w:r>
              <w:rPr>
                <w:rFonts w:hint="eastAsia" w:ascii="黑体" w:hAnsi="黑体" w:eastAsia="黑体" w:cs="黑体"/>
                <w:spacing w:val="-3"/>
                <w:sz w:val="32"/>
                <w:szCs w:val="32"/>
              </w:rPr>
              <w:t>依据</w:t>
            </w:r>
          </w:p>
        </w:tc>
        <w:tc>
          <w:tcPr>
            <w:tcW w:w="951" w:type="dxa"/>
            <w:vAlign w:val="center"/>
          </w:tcPr>
          <w:p>
            <w:pPr>
              <w:pStyle w:val="6"/>
              <w:spacing w:before="92" w:line="237" w:lineRule="auto"/>
              <w:ind w:right="138" w:right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责任主体</w:t>
            </w:r>
          </w:p>
        </w:tc>
        <w:tc>
          <w:tcPr>
            <w:tcW w:w="775" w:type="dxa"/>
            <w:vAlign w:val="center"/>
          </w:tcPr>
          <w:p>
            <w:pPr>
              <w:pStyle w:val="6"/>
              <w:spacing w:before="92" w:line="237" w:lineRule="auto"/>
              <w:ind w:right="78" w:right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实施主体</w:t>
            </w:r>
          </w:p>
        </w:tc>
        <w:tc>
          <w:tcPr>
            <w:tcW w:w="559" w:type="dxa"/>
            <w:vAlign w:val="center"/>
          </w:tcPr>
          <w:p>
            <w:pPr>
              <w:pStyle w:val="6"/>
              <w:ind w:right="0" w:right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90" w:hRule="atLeast"/>
          <w:jc w:val="center"/>
        </w:trPr>
        <w:tc>
          <w:tcPr>
            <w:tcW w:w="471" w:type="dxa"/>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1</w:t>
            </w:r>
          </w:p>
        </w:tc>
        <w:tc>
          <w:tcPr>
            <w:tcW w:w="3171" w:type="dxa"/>
            <w:gridSpan w:val="5"/>
            <w:vAlign w:val="center"/>
          </w:tcPr>
          <w:p>
            <w:pPr>
              <w:pStyle w:val="6"/>
              <w:spacing w:line="249" w:lineRule="auto"/>
              <w:ind w:left="31" w:right="30"/>
              <w:jc w:val="both"/>
              <w:rPr>
                <w:rFonts w:hint="eastAsia" w:ascii="宋体" w:hAnsi="宋体" w:eastAsia="宋体" w:cs="宋体"/>
                <w:sz w:val="13"/>
                <w:szCs w:val="13"/>
              </w:rPr>
            </w:pPr>
            <w:r>
              <w:rPr>
                <w:rFonts w:hint="eastAsia" w:ascii="宋体" w:hAnsi="宋体" w:eastAsia="宋体" w:cs="宋体"/>
                <w:w w:val="105"/>
                <w:sz w:val="13"/>
                <w:szCs w:val="13"/>
              </w:rPr>
              <w:t>对农作物品种测试、试验和种子质量检测机构伪造测</w:t>
            </w:r>
            <w:r>
              <w:rPr>
                <w:rFonts w:hint="eastAsia" w:ascii="宋体" w:hAnsi="宋体" w:eastAsia="宋体" w:cs="宋体"/>
                <w:spacing w:val="-2"/>
                <w:w w:val="105"/>
                <w:sz w:val="13"/>
                <w:szCs w:val="13"/>
              </w:rPr>
              <w:t>试、试验、检验数据或者出具虚假证明的行政处罚</w:t>
            </w:r>
          </w:p>
        </w:tc>
        <w:tc>
          <w:tcPr>
            <w:tcW w:w="902" w:type="dxa"/>
            <w:vAlign w:val="center"/>
          </w:tcPr>
          <w:p>
            <w:pPr>
              <w:pStyle w:val="6"/>
              <w:spacing w:before="7"/>
              <w:ind w:left="31"/>
              <w:jc w:val="center"/>
              <w:rPr>
                <w:rFonts w:hint="eastAsia" w:ascii="宋体" w:hAnsi="宋体" w:eastAsia="宋体" w:cs="宋体"/>
                <w:w w:val="105"/>
                <w:sz w:val="13"/>
                <w:szCs w:val="13"/>
                <w:lang w:val="en-US" w:eastAsia="zh-CN"/>
              </w:rPr>
            </w:pPr>
            <w:r>
              <w:rPr>
                <w:rFonts w:hint="eastAsia" w:ascii="宋体" w:hAnsi="宋体" w:eastAsia="宋体" w:cs="宋体"/>
                <w:w w:val="105"/>
                <w:sz w:val="13"/>
                <w:szCs w:val="13"/>
                <w:lang w:val="en-US" w:eastAsia="zh-CN"/>
              </w:rPr>
              <w:t>行政处罚</w:t>
            </w:r>
          </w:p>
        </w:tc>
        <w:tc>
          <w:tcPr>
            <w:tcW w:w="7807" w:type="dxa"/>
          </w:tcPr>
          <w:p>
            <w:pPr>
              <w:pStyle w:val="6"/>
              <w:numPr>
                <w:ilvl w:val="0"/>
                <w:numId w:val="0"/>
              </w:numPr>
              <w:spacing w:before="0" w:after="0" w:line="228" w:lineRule="exact"/>
              <w:ind w:left="0" w:leftChars="0" w:right="0" w:rightChars="0" w:firstLine="220"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《中华人民共和国种子法》</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第七十一条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品种测试、试验和种子质量检验机构伪造测试、试验、检验数据或者出具虚假证明的，由县级以上人民</w:t>
            </w:r>
            <w:r>
              <w:rPr>
                <w:rFonts w:hint="eastAsia" w:ascii="宋体" w:hAnsi="宋体" w:eastAsia="宋体" w:cs="宋体"/>
                <w:w w:val="105"/>
                <w:sz w:val="13"/>
                <w:szCs w:val="13"/>
              </w:rPr>
              <w:t>政府农业农村、林业草原主管部门责令改正，对单位处五万元以上十万元以下罚款，对直接负责的主管人员和其他直接责任人员处一万元以上五万元以下罚款；有违法所得的，并处没收违法所得；给种子使用者和其他种子生产经营者造成损失</w:t>
            </w:r>
            <w:r>
              <w:rPr>
                <w:rFonts w:hint="eastAsia" w:ascii="宋体" w:hAnsi="宋体" w:eastAsia="宋体" w:cs="宋体"/>
                <w:spacing w:val="-1"/>
                <w:w w:val="105"/>
                <w:sz w:val="13"/>
                <w:szCs w:val="13"/>
              </w:rPr>
              <w:t>的，与种子生产经营者承担连带责任；情节严重的，由省级以上人民政府有关主管部门取消种子质量检验资格。</w:t>
            </w:r>
          </w:p>
          <w:p>
            <w:pPr>
              <w:pStyle w:val="6"/>
              <w:numPr>
                <w:ilvl w:val="0"/>
                <w:numId w:val="0"/>
              </w:numPr>
              <w:tabs>
                <w:tab w:val="left" w:pos="464"/>
              </w:tabs>
              <w:spacing w:before="0" w:after="0" w:line="185"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《主要农作物品种审定办法》</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第五十一条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品种测试、试验、鉴定机构伪造试验数据或者出具虚假证明的，按照《</w:t>
            </w:r>
            <w:r>
              <w:rPr>
                <w:rFonts w:hint="eastAsia" w:cs="宋体"/>
                <w:w w:val="105"/>
                <w:sz w:val="13"/>
                <w:szCs w:val="13"/>
                <w:lang w:val="en-US" w:eastAsia="zh-CN"/>
              </w:rPr>
              <w:t>中华人民共和国</w:t>
            </w:r>
            <w:r>
              <w:rPr>
                <w:rFonts w:hint="eastAsia" w:ascii="宋体" w:hAnsi="宋体" w:eastAsia="宋体" w:cs="宋体"/>
                <w:w w:val="105"/>
                <w:sz w:val="13"/>
                <w:szCs w:val="13"/>
              </w:rPr>
              <w:t>种子法</w:t>
            </w:r>
            <w:r>
              <w:rPr>
                <w:rFonts w:hint="eastAsia" w:ascii="宋体" w:hAnsi="宋体" w:eastAsia="宋体" w:cs="宋体"/>
                <w:spacing w:val="-1"/>
                <w:w w:val="105"/>
                <w:sz w:val="13"/>
                <w:szCs w:val="13"/>
              </w:rPr>
              <w:t>》第七十二条及有关法律</w:t>
            </w:r>
            <w:r>
              <w:rPr>
                <w:rFonts w:hint="eastAsia" w:ascii="宋体" w:hAnsi="宋体" w:eastAsia="宋体" w:cs="宋体"/>
                <w:w w:val="105"/>
                <w:sz w:val="13"/>
                <w:szCs w:val="13"/>
              </w:rPr>
              <w:t>行政法规的规定进行处罚。（对应修订后《</w:t>
            </w:r>
            <w:r>
              <w:rPr>
                <w:rFonts w:hint="eastAsia" w:cs="宋体"/>
                <w:w w:val="105"/>
                <w:sz w:val="13"/>
                <w:szCs w:val="13"/>
                <w:lang w:val="en-US" w:eastAsia="zh-CN"/>
              </w:rPr>
              <w:t>中华人民共和国</w:t>
            </w:r>
            <w:r>
              <w:rPr>
                <w:rFonts w:hint="eastAsia" w:ascii="宋体" w:hAnsi="宋体" w:eastAsia="宋体" w:cs="宋体"/>
                <w:w w:val="105"/>
                <w:sz w:val="13"/>
                <w:szCs w:val="13"/>
              </w:rPr>
              <w:t>种子法》第七十一条</w:t>
            </w:r>
            <w:r>
              <w:rPr>
                <w:rFonts w:hint="eastAsia" w:ascii="宋体" w:hAnsi="宋体" w:eastAsia="宋体" w:cs="宋体"/>
                <w:spacing w:val="-10"/>
                <w:w w:val="105"/>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59" w:type="dxa"/>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999" w:hRule="atLeast"/>
          <w:jc w:val="center"/>
        </w:trPr>
        <w:tc>
          <w:tcPr>
            <w:tcW w:w="471" w:type="dxa"/>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2</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对侵犯农作物植物新品种权的行政处罚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第七十二条</w:t>
            </w:r>
            <w:r>
              <w:rPr>
                <w:rFonts w:hint="eastAsia" w:cs="宋体"/>
                <w:w w:val="105"/>
                <w:sz w:val="13"/>
                <w:szCs w:val="13"/>
                <w:lang w:val="en-US" w:eastAsia="zh-CN"/>
              </w:rPr>
              <w:t xml:space="preserve">  </w:t>
            </w:r>
            <w:r>
              <w:rPr>
                <w:rFonts w:hint="eastAsia" w:ascii="宋体" w:hAnsi="宋体" w:eastAsia="宋体" w:cs="宋体"/>
                <w:w w:val="105"/>
                <w:sz w:val="13"/>
                <w:szCs w:val="13"/>
              </w:rPr>
              <w:t>第六款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县级以上人民政府农业农村、林业草原主管部门处理侵犯植物新品种权案件时，为了维护社会公</w:t>
            </w:r>
            <w:r>
              <w:rPr>
                <w:rFonts w:hint="eastAsia" w:ascii="宋体" w:hAnsi="宋体" w:eastAsia="宋体" w:cs="宋体"/>
                <w:w w:val="105"/>
                <w:sz w:val="13"/>
                <w:szCs w:val="13"/>
              </w:rPr>
              <w:t>共利益，责令侵权人停止侵权行为，没收违法所得和种子；货值金额不足五万元的，并处一万元以上二十五万元以下罚款；货值金额五万元以上的，并处货值金额五倍以上十倍以下罚款。</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p>
            <w:pPr>
              <w:pStyle w:val="6"/>
              <w:ind w:left="271" w:leftChars="0" w:right="0" w:rightChars="0"/>
              <w:jc w:val="center"/>
              <w:rPr>
                <w:rFonts w:hint="eastAsia" w:ascii="宋体" w:hAnsi="宋体" w:eastAsia="宋体" w:cs="宋体"/>
                <w:sz w:val="13"/>
                <w:szCs w:val="13"/>
              </w:rPr>
            </w:pPr>
          </w:p>
        </w:tc>
        <w:tc>
          <w:tcPr>
            <w:tcW w:w="559" w:type="dxa"/>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1206" w:hRule="atLeast"/>
          <w:jc w:val="center"/>
        </w:trPr>
        <w:tc>
          <w:tcPr>
            <w:tcW w:w="471" w:type="dxa"/>
            <w:vAlign w:val="center"/>
          </w:tcPr>
          <w:p>
            <w:pPr>
              <w:pStyle w:val="6"/>
              <w:spacing w:before="1"/>
              <w:jc w:val="center"/>
              <w:rPr>
                <w:rFonts w:hint="eastAsia" w:ascii="宋体" w:hAnsi="宋体" w:eastAsia="宋体" w:cs="宋体"/>
                <w:sz w:val="13"/>
                <w:szCs w:val="13"/>
                <w:lang w:val="en-US" w:eastAsia="zh-CN"/>
              </w:rPr>
            </w:pPr>
            <w:r>
              <w:rPr>
                <w:rFonts w:hint="eastAsia" w:cs="宋体"/>
                <w:sz w:val="13"/>
                <w:szCs w:val="13"/>
                <w:lang w:val="en-US" w:eastAsia="zh-CN"/>
              </w:rPr>
              <w:t>3</w:t>
            </w:r>
          </w:p>
        </w:tc>
        <w:tc>
          <w:tcPr>
            <w:tcW w:w="3171" w:type="dxa"/>
            <w:gridSpan w:val="5"/>
            <w:vAlign w:val="center"/>
          </w:tcPr>
          <w:p>
            <w:pPr>
              <w:pStyle w:val="6"/>
              <w:spacing w:before="1"/>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对假冒农作物授权品种的行政处罚</w:t>
            </w:r>
          </w:p>
        </w:tc>
        <w:tc>
          <w:tcPr>
            <w:tcW w:w="902" w:type="dxa"/>
            <w:vAlign w:val="center"/>
          </w:tcPr>
          <w:p>
            <w:pPr>
              <w:pStyle w:val="6"/>
              <w:spacing w:before="5"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第七十二条</w:t>
            </w:r>
            <w:r>
              <w:rPr>
                <w:rFonts w:hint="eastAsia" w:cs="宋体"/>
                <w:w w:val="105"/>
                <w:sz w:val="13"/>
                <w:szCs w:val="13"/>
                <w:lang w:val="en-US" w:eastAsia="zh-CN"/>
              </w:rPr>
              <w:t xml:space="preserve">  </w:t>
            </w:r>
            <w:r>
              <w:rPr>
                <w:rFonts w:hint="eastAsia" w:ascii="宋体" w:hAnsi="宋体" w:eastAsia="宋体" w:cs="宋体"/>
                <w:w w:val="105"/>
                <w:sz w:val="13"/>
                <w:szCs w:val="13"/>
              </w:rPr>
              <w:t>第七款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假冒授权品种的，由县级以上人民政府农业农村、林业草原主管部门责令停止假冒行为，没收违</w:t>
            </w:r>
            <w:r>
              <w:rPr>
                <w:rFonts w:hint="eastAsia" w:ascii="宋体" w:hAnsi="宋体" w:eastAsia="宋体" w:cs="宋体"/>
                <w:w w:val="105"/>
                <w:sz w:val="13"/>
                <w:szCs w:val="13"/>
              </w:rPr>
              <w:t>法所得和种子；货值金额不足五万元的，并处一万元以上二十五万元以下罚款；货值金额五万元以上的，并处货值金额五倍以上十倍以下罚款。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p>
            <w:pPr>
              <w:pStyle w:val="6"/>
              <w:ind w:left="271" w:leftChars="0" w:right="0" w:rightChars="0"/>
              <w:jc w:val="center"/>
              <w:rPr>
                <w:rFonts w:hint="eastAsia" w:ascii="宋体" w:hAnsi="宋体" w:eastAsia="宋体" w:cs="宋体"/>
                <w:sz w:val="13"/>
                <w:szCs w:val="13"/>
                <w:lang w:val="en-US" w:eastAsia="zh-CN" w:bidi="ar-SA"/>
              </w:rPr>
            </w:pPr>
          </w:p>
        </w:tc>
        <w:tc>
          <w:tcPr>
            <w:tcW w:w="559" w:type="dxa"/>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669" w:hRule="atLeast"/>
          <w:jc w:val="center"/>
        </w:trPr>
        <w:tc>
          <w:tcPr>
            <w:tcW w:w="471" w:type="dxa"/>
            <w:vAlign w:val="center"/>
          </w:tcPr>
          <w:p>
            <w:pPr>
              <w:pStyle w:val="6"/>
              <w:spacing w:before="1"/>
              <w:jc w:val="center"/>
              <w:rPr>
                <w:rFonts w:hint="eastAsia" w:ascii="宋体" w:hAnsi="宋体" w:eastAsia="宋体" w:cs="宋体"/>
                <w:sz w:val="13"/>
                <w:szCs w:val="13"/>
                <w:lang w:val="en-US" w:eastAsia="zh-CN"/>
              </w:rPr>
            </w:pPr>
            <w:r>
              <w:rPr>
                <w:rFonts w:hint="eastAsia" w:cs="宋体"/>
                <w:sz w:val="13"/>
                <w:szCs w:val="13"/>
                <w:lang w:val="en-US" w:eastAsia="zh-CN"/>
              </w:rPr>
              <w:t>4</w:t>
            </w:r>
          </w:p>
        </w:tc>
        <w:tc>
          <w:tcPr>
            <w:tcW w:w="3171" w:type="dxa"/>
            <w:gridSpan w:val="5"/>
            <w:vAlign w:val="center"/>
          </w:tcPr>
          <w:p>
            <w:pPr>
              <w:pStyle w:val="6"/>
              <w:spacing w:before="115" w:line="249" w:lineRule="auto"/>
              <w:ind w:left="31" w:right="45"/>
              <w:jc w:val="both"/>
              <w:rPr>
                <w:rFonts w:hint="eastAsia" w:ascii="宋体" w:hAnsi="宋体" w:eastAsia="宋体" w:cs="宋体"/>
                <w:sz w:val="13"/>
                <w:szCs w:val="13"/>
              </w:rPr>
            </w:pPr>
            <w:r>
              <w:rPr>
                <w:rFonts w:hint="eastAsia" w:ascii="宋体" w:hAnsi="宋体" w:eastAsia="宋体" w:cs="宋体"/>
                <w:spacing w:val="-2"/>
                <w:w w:val="105"/>
                <w:sz w:val="13"/>
                <w:szCs w:val="13"/>
              </w:rPr>
              <w:t>对销售农作物授权品种未使用其注册登记的名称的行</w:t>
            </w:r>
            <w:r>
              <w:rPr>
                <w:rFonts w:hint="eastAsia" w:ascii="宋体" w:hAnsi="宋体" w:eastAsia="宋体" w:cs="宋体"/>
                <w:spacing w:val="-4"/>
                <w:w w:val="105"/>
                <w:sz w:val="13"/>
                <w:szCs w:val="13"/>
              </w:rPr>
              <w:t>政处罚</w:t>
            </w:r>
          </w:p>
        </w:tc>
        <w:tc>
          <w:tcPr>
            <w:tcW w:w="902" w:type="dxa"/>
            <w:vAlign w:val="center"/>
          </w:tcPr>
          <w:p>
            <w:pPr>
              <w:pStyle w:val="6"/>
              <w:spacing w:before="7"/>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14"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《中华人民共和国植物新品种保护条例》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销售授权品种未使用其注册登记的名称的，由县级以上人民政府农业、林业行政部门依据各自的职权责</w:t>
            </w:r>
            <w:r>
              <w:rPr>
                <w:rFonts w:hint="eastAsia" w:ascii="宋体" w:hAnsi="宋体" w:eastAsia="宋体" w:cs="宋体"/>
                <w:w w:val="105"/>
                <w:sz w:val="13"/>
                <w:szCs w:val="13"/>
              </w:rPr>
              <w:t>令限期改正，可以处1000</w:t>
            </w:r>
            <w:r>
              <w:rPr>
                <w:rFonts w:hint="eastAsia" w:ascii="宋体" w:hAnsi="宋体" w:eastAsia="宋体" w:cs="宋体"/>
                <w:spacing w:val="-1"/>
                <w:w w:val="105"/>
                <w:sz w:val="13"/>
                <w:szCs w:val="13"/>
              </w:rPr>
              <w:t>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59" w:type="dxa"/>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21" w:type="dxa"/>
          <w:trHeight w:val="1182" w:hRule="atLeast"/>
          <w:jc w:val="center"/>
        </w:trPr>
        <w:tc>
          <w:tcPr>
            <w:tcW w:w="471" w:type="dxa"/>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5</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对生产经营农作物假种子的行政处罚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4" w:lineRule="exact"/>
              <w:ind w:firstLine="272" w:firstLineChars="200"/>
              <w:jc w:val="both"/>
              <w:rPr>
                <w:rFonts w:hint="eastAsia" w:ascii="宋体" w:hAnsi="宋体" w:eastAsia="宋体" w:cs="宋体"/>
                <w:w w:val="105"/>
                <w:sz w:val="13"/>
                <w:szCs w:val="13"/>
              </w:rPr>
            </w:pPr>
            <w:r>
              <w:rPr>
                <w:rFonts w:hint="eastAsia" w:ascii="宋体" w:hAnsi="宋体" w:eastAsia="宋体" w:cs="宋体"/>
                <w:w w:val="105"/>
                <w:sz w:val="13"/>
                <w:szCs w:val="13"/>
              </w:rPr>
              <w:t>第七十四条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违反本法第四十八条规定，生产经营假种子的，由县级以上人民政府农业农</w:t>
            </w:r>
            <w:r>
              <w:rPr>
                <w:rFonts w:hint="eastAsia" w:ascii="宋体" w:hAnsi="宋体" w:eastAsia="宋体" w:cs="宋体"/>
                <w:w w:val="105"/>
                <w:sz w:val="13"/>
                <w:szCs w:val="13"/>
              </w:rPr>
              <w:t>村、林业草原主管部门责令停止生产经营，没收违法所得和种子，吊销种子生产经营许可证；违法生产经营的货值金额不足二万元的，并处二万元以上二十万元以下罚款；货值金额二万元以上的，并处货值金额十倍以上二十倍以下罚款。</w:t>
            </w:r>
          </w:p>
          <w:p>
            <w:pPr>
              <w:pStyle w:val="6"/>
              <w:spacing w:line="154" w:lineRule="exact"/>
              <w:ind w:firstLine="264" w:firstLineChars="200"/>
              <w:jc w:val="both"/>
              <w:rPr>
                <w:rFonts w:hint="eastAsia" w:ascii="宋体" w:hAnsi="宋体" w:eastAsia="宋体" w:cs="宋体"/>
                <w:sz w:val="13"/>
                <w:szCs w:val="13"/>
              </w:rPr>
            </w:pPr>
            <w:r>
              <w:rPr>
                <w:rFonts w:hint="eastAsia" w:ascii="宋体" w:hAnsi="宋体" w:eastAsia="宋体" w:cs="宋体"/>
                <w:spacing w:val="-2"/>
                <w:w w:val="105"/>
                <w:sz w:val="13"/>
                <w:szCs w:val="13"/>
              </w:rPr>
              <w:t>因生产经营假种子犯罪被判处有期徒刑以上刑罚的，种子企业或者其他单位的法定代表人、直接负责的主管人员自刑</w:t>
            </w:r>
            <w:r>
              <w:rPr>
                <w:rFonts w:hint="eastAsia" w:ascii="宋体" w:hAnsi="宋体" w:eastAsia="宋体" w:cs="宋体"/>
                <w:spacing w:val="-1"/>
                <w:w w:val="105"/>
                <w:sz w:val="13"/>
                <w:szCs w:val="13"/>
              </w:rPr>
              <w:t>罚执行完毕之日起五年内不得担任种子企业的法定代表人、高级管理人员。</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59" w:type="dxa"/>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0" w:hRule="atLeast"/>
          <w:jc w:val="center"/>
        </w:trPr>
        <w:tc>
          <w:tcPr>
            <w:tcW w:w="471" w:type="dxa"/>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6</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对生产经营农作物劣种子的行政处罚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tcPr>
          <w:p>
            <w:pPr>
              <w:pStyle w:val="6"/>
              <w:spacing w:before="110"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5" w:lineRule="exact"/>
              <w:ind w:firstLine="272" w:firstLineChars="200"/>
              <w:jc w:val="left"/>
              <w:rPr>
                <w:rFonts w:hint="eastAsia" w:ascii="宋体" w:hAnsi="宋体" w:eastAsia="宋体" w:cs="宋体"/>
                <w:w w:val="105"/>
                <w:sz w:val="13"/>
                <w:szCs w:val="13"/>
              </w:rPr>
            </w:pPr>
            <w:r>
              <w:rPr>
                <w:rFonts w:hint="eastAsia" w:ascii="宋体" w:hAnsi="宋体" w:eastAsia="宋体" w:cs="宋体"/>
                <w:w w:val="105"/>
                <w:sz w:val="13"/>
                <w:szCs w:val="13"/>
              </w:rPr>
              <w:t>第七十五</w:t>
            </w:r>
            <w:r>
              <w:rPr>
                <w:rFonts w:hint="eastAsia" w:cs="宋体"/>
                <w:w w:val="105"/>
                <w:sz w:val="13"/>
                <w:szCs w:val="13"/>
                <w:lang w:eastAsia="zh-CN"/>
              </w:rPr>
              <w:t>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违反本法第四十八条规定，生产经营劣种子的，由县级以上人民政府农业农村、林业草原主管部门责令停</w:t>
            </w:r>
            <w:r>
              <w:rPr>
                <w:rFonts w:hint="eastAsia" w:ascii="宋体" w:hAnsi="宋体" w:eastAsia="宋体" w:cs="宋体"/>
                <w:w w:val="105"/>
                <w:sz w:val="13"/>
                <w:szCs w:val="13"/>
              </w:rPr>
              <w:t>止生产经营，没收违法所得和种子；违法生产经营的货值金额不足二万元的，并处一万元以上十万元以下罚款；货值金额二万元以上的，并处货值金额五倍以上十倍以下罚款；情节严重的，吊销种子生产经营许可证。</w:t>
            </w:r>
          </w:p>
          <w:p>
            <w:pPr>
              <w:pStyle w:val="6"/>
              <w:spacing w:line="155" w:lineRule="exact"/>
              <w:ind w:firstLine="264" w:firstLineChars="200"/>
              <w:jc w:val="left"/>
              <w:rPr>
                <w:rFonts w:hint="eastAsia" w:ascii="宋体" w:hAnsi="宋体" w:eastAsia="宋体" w:cs="宋体"/>
                <w:sz w:val="13"/>
                <w:szCs w:val="13"/>
              </w:rPr>
            </w:pPr>
            <w:r>
              <w:rPr>
                <w:rFonts w:hint="eastAsia" w:ascii="宋体" w:hAnsi="宋体" w:eastAsia="宋体" w:cs="宋体"/>
                <w:spacing w:val="-2"/>
                <w:w w:val="105"/>
                <w:sz w:val="13"/>
                <w:szCs w:val="13"/>
              </w:rPr>
              <w:t>因生产经营劣种子犯罪被判处有期徒刑以上刑罚的，种子企业或者其他单位的法定代表人、直接负责的主管人员自刑</w:t>
            </w:r>
            <w:r>
              <w:rPr>
                <w:rFonts w:hint="eastAsia" w:ascii="宋体" w:hAnsi="宋体" w:eastAsia="宋体" w:cs="宋体"/>
                <w:spacing w:val="-1"/>
                <w:w w:val="105"/>
                <w:sz w:val="13"/>
                <w:szCs w:val="13"/>
              </w:rPr>
              <w:t>罚执行完毕之日起五年内不得担任种子企业的法定代表人、高级管理人员。</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jc w:val="center"/>
        </w:trPr>
        <w:tc>
          <w:tcPr>
            <w:tcW w:w="471" w:type="dxa"/>
            <w:vMerge w:val="restart"/>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7</w:t>
            </w:r>
          </w:p>
        </w:tc>
        <w:tc>
          <w:tcPr>
            <w:tcW w:w="1212" w:type="dxa"/>
            <w:gridSpan w:val="4"/>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对未取得农作物种子生产经营许可证生产经营种子等行为的行政处罚</w:t>
            </w:r>
          </w:p>
        </w:tc>
        <w:tc>
          <w:tcPr>
            <w:tcW w:w="1959" w:type="dxa"/>
            <w:vAlign w:val="center"/>
          </w:tcPr>
          <w:p>
            <w:pPr>
              <w:pStyle w:val="6"/>
              <w:spacing w:before="1"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对未取得农作物种子生产经营许可证生产经营种子的行政处罚</w:t>
            </w:r>
          </w:p>
        </w:tc>
        <w:tc>
          <w:tcPr>
            <w:tcW w:w="902" w:type="dxa"/>
            <w:vAlign w:val="center"/>
          </w:tcPr>
          <w:p>
            <w:pPr>
              <w:pStyle w:val="6"/>
              <w:spacing w:before="7"/>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before="120"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4" w:lineRule="exact"/>
              <w:ind w:firstLine="272" w:firstLineChars="200"/>
              <w:jc w:val="both"/>
              <w:rPr>
                <w:rFonts w:hint="eastAsia" w:ascii="宋体" w:hAnsi="宋体" w:eastAsia="宋体" w:cs="宋体"/>
                <w:w w:val="105"/>
                <w:sz w:val="13"/>
                <w:szCs w:val="13"/>
              </w:rPr>
            </w:pPr>
            <w:r>
              <w:rPr>
                <w:rFonts w:hint="eastAsia" w:ascii="宋体" w:hAnsi="宋体" w:eastAsia="宋体" w:cs="宋体"/>
                <w:w w:val="105"/>
                <w:sz w:val="13"/>
                <w:szCs w:val="13"/>
              </w:rPr>
              <w:t>第七十六条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违反本法第三十二条、第三十三条、第三十四条规定，有下列行为之一的，由县级以上人民政府农业农</w:t>
            </w:r>
            <w:r>
              <w:rPr>
                <w:rFonts w:hint="eastAsia" w:ascii="宋体" w:hAnsi="宋体" w:eastAsia="宋体" w:cs="宋体"/>
                <w:w w:val="105"/>
                <w:sz w:val="13"/>
                <w:szCs w:val="13"/>
              </w:rPr>
              <w:t>村、林业草原主管部门责令改正，没收违法所得和种子；违法生产经营的货值金额不足一万元的，并处三千元以上三万元以下罚款；货值金额一万元以上的，并处货值金额三倍以上五倍以下罚款；可以吊销种子生产经营许可证：（一）未取得种子生产经营许可证生产经营种子的；（二）</w:t>
            </w:r>
            <w:r>
              <w:rPr>
                <w:rFonts w:hint="eastAsia" w:ascii="宋体" w:hAnsi="宋体" w:eastAsia="宋体" w:cs="宋体"/>
                <w:spacing w:val="-2"/>
                <w:w w:val="105"/>
                <w:sz w:val="13"/>
                <w:szCs w:val="13"/>
              </w:rPr>
              <w:t>以欺骗、贿赂等不正当手段取得种子生产经营许可证的；</w:t>
            </w:r>
            <w:r>
              <w:rPr>
                <w:rFonts w:hint="eastAsia" w:ascii="宋体" w:hAnsi="宋体" w:eastAsia="宋体" w:cs="宋体"/>
                <w:w w:val="105"/>
                <w:sz w:val="13"/>
                <w:szCs w:val="13"/>
              </w:rPr>
              <w:t>（三）未按照种子生产经营许可证的规定生产经营种子的；（四）伪造、变造、买卖、租借种子生产经营许可证的；（五）不再具有繁殖种子的隔离和培育条件，或者不再具有无检疫性有害生物的种子生产地点或者县级以上人民政府林业草原主管部门确定的采种林，继续从事种子生产的；（六）未执行种子检验、检疫规程生产种子的。</w:t>
            </w:r>
          </w:p>
          <w:p>
            <w:pPr>
              <w:pStyle w:val="6"/>
              <w:spacing w:line="154" w:lineRule="exact"/>
              <w:ind w:firstLine="272" w:firstLineChars="200"/>
              <w:jc w:val="both"/>
              <w:rPr>
                <w:rFonts w:hint="eastAsia" w:ascii="宋体" w:hAnsi="宋体" w:eastAsia="宋体" w:cs="宋体"/>
                <w:w w:val="105"/>
                <w:sz w:val="13"/>
                <w:szCs w:val="13"/>
              </w:rPr>
            </w:pPr>
            <w:r>
              <w:rPr>
                <w:rFonts w:hint="eastAsia" w:ascii="宋体" w:hAnsi="宋体" w:eastAsia="宋体" w:cs="宋体"/>
                <w:w w:val="105"/>
                <w:sz w:val="13"/>
                <w:szCs w:val="13"/>
              </w:rPr>
              <w:t>被吊销种子生产经营许可证的单位，其法定代表人、直接负责的主管人员自处罚决定作出之日起五年内不得担任种子企业的法定代表人、高级管理人员。</w:t>
            </w:r>
          </w:p>
          <w:p>
            <w:pPr>
              <w:tabs>
                <w:tab w:val="left" w:pos="5630"/>
              </w:tabs>
              <w:bidi w:val="0"/>
              <w:ind w:left="0" w:leftChars="0" w:firstLine="349" w:firstLineChars="159"/>
              <w:jc w:val="both"/>
              <w:rPr>
                <w:rFonts w:hint="eastAsia" w:eastAsia="宋体"/>
                <w:lang w:eastAsia="zh-CN"/>
              </w:rPr>
            </w:pPr>
            <w:r>
              <w:rPr>
                <w:rFonts w:hint="eastAsia"/>
                <w:lang w:eastAsia="zh-CN"/>
              </w:rPr>
              <w:tab/>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38"/>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对以欺骗、贿赂等不正当手段取</w:t>
            </w:r>
          </w:p>
          <w:p>
            <w:pPr>
              <w:pStyle w:val="6"/>
              <w:spacing w:before="1" w:line="170" w:lineRule="atLeast"/>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得农作物种子生产经营许可证的</w:t>
            </w:r>
            <w:r>
              <w:rPr>
                <w:rFonts w:hint="eastAsia" w:ascii="宋体" w:hAnsi="宋体" w:eastAsia="宋体" w:cs="宋体"/>
                <w:spacing w:val="-4"/>
                <w:w w:val="105"/>
                <w:sz w:val="13"/>
                <w:szCs w:val="13"/>
              </w:rPr>
              <w:t>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7"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对未按照农作物种子生产经营许可证的规定生产经营种子的行政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96" w:line="249" w:lineRule="auto"/>
              <w:ind w:left="31" w:leftChars="0" w:right="16" w:rightChars="0"/>
              <w:jc w:val="both"/>
              <w:rPr>
                <w:rFonts w:hint="eastAsia" w:ascii="宋体" w:hAnsi="宋体" w:eastAsia="宋体" w:cs="宋体"/>
                <w:sz w:val="13"/>
                <w:szCs w:val="13"/>
                <w:lang w:val="en-US" w:eastAsia="zh-CN" w:bidi="ar-SA"/>
              </w:rPr>
            </w:pPr>
            <w:r>
              <w:rPr>
                <w:rFonts w:hint="eastAsia" w:ascii="宋体" w:hAnsi="宋体" w:eastAsia="宋体" w:cs="宋体"/>
                <w:sz w:val="13"/>
                <w:szCs w:val="13"/>
                <w:lang w:val="en-US" w:eastAsia="zh-CN" w:bidi="ar-SA"/>
              </w:rPr>
              <w:t>对伪造、变造、买卖、租借农作物种子生产经营许可证的行政处罚</w:t>
            </w:r>
          </w:p>
        </w:tc>
        <w:tc>
          <w:tcPr>
            <w:tcW w:w="902" w:type="dxa"/>
            <w:tcBorders>
              <w:top w:val="nil"/>
            </w:tcBorders>
            <w:vAlign w:val="center"/>
          </w:tcPr>
          <w:p>
            <w:pPr>
              <w:pStyle w:val="6"/>
              <w:spacing w:before="7"/>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对不再具有繁殖种子的隔离和培育条件，或者不再具有无检疫性</w:t>
            </w:r>
            <w:r>
              <w:rPr>
                <w:rFonts w:hint="eastAsia" w:ascii="宋体" w:hAnsi="宋体" w:eastAsia="宋体" w:cs="宋体"/>
                <w:w w:val="105"/>
                <w:sz w:val="13"/>
                <w:szCs w:val="13"/>
              </w:rPr>
              <w:t>有害生物的种子生产地点，继续</w:t>
            </w:r>
            <w:r>
              <w:rPr>
                <w:rFonts w:hint="eastAsia" w:ascii="宋体" w:hAnsi="宋体" w:eastAsia="宋体" w:cs="宋体"/>
                <w:spacing w:val="-1"/>
                <w:w w:val="105"/>
                <w:sz w:val="13"/>
                <w:szCs w:val="13"/>
              </w:rPr>
              <w:t>从事农作物种子生产的行政处罚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对未执行种子检验、检疫规程生</w:t>
            </w:r>
            <w:r>
              <w:rPr>
                <w:rFonts w:hint="eastAsia" w:ascii="宋体" w:hAnsi="宋体" w:eastAsia="宋体" w:cs="宋体"/>
                <w:spacing w:val="-2"/>
                <w:w w:val="105"/>
                <w:sz w:val="13"/>
                <w:szCs w:val="13"/>
              </w:rPr>
              <w:t>产农作物种子的行政处罚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jc w:val="center"/>
        </w:trPr>
        <w:tc>
          <w:tcPr>
            <w:tcW w:w="471" w:type="dxa"/>
            <w:vMerge w:val="restart"/>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8</w:t>
            </w:r>
          </w:p>
        </w:tc>
        <w:tc>
          <w:tcPr>
            <w:tcW w:w="1212" w:type="dxa"/>
            <w:gridSpan w:val="4"/>
            <w:vMerge w:val="restart"/>
            <w:vAlign w:val="center"/>
          </w:tcPr>
          <w:p>
            <w:pPr>
              <w:pStyle w:val="6"/>
              <w:spacing w:line="249" w:lineRule="auto"/>
              <w:ind w:right="93"/>
              <w:jc w:val="both"/>
              <w:rPr>
                <w:rFonts w:hint="eastAsia" w:ascii="宋体" w:hAnsi="宋体" w:eastAsia="宋体" w:cs="宋体"/>
                <w:sz w:val="13"/>
                <w:szCs w:val="13"/>
              </w:rPr>
            </w:pPr>
            <w:r>
              <w:rPr>
                <w:rFonts w:hint="eastAsia" w:ascii="宋体" w:hAnsi="宋体" w:eastAsia="宋体" w:cs="宋体"/>
                <w:spacing w:val="-2"/>
                <w:w w:val="105"/>
                <w:sz w:val="13"/>
                <w:szCs w:val="13"/>
              </w:rPr>
              <w:t>对应当审定未经审定的农作物品种进行推广、销售等行为的行政处罚</w:t>
            </w:r>
          </w:p>
        </w:tc>
        <w:tc>
          <w:tcPr>
            <w:tcW w:w="1959" w:type="dxa"/>
            <w:vAlign w:val="center"/>
          </w:tcPr>
          <w:p>
            <w:pPr>
              <w:pStyle w:val="6"/>
              <w:spacing w:before="6"/>
              <w:ind w:left="31"/>
              <w:jc w:val="both"/>
              <w:rPr>
                <w:rFonts w:hint="eastAsia" w:ascii="宋体" w:hAnsi="宋体" w:eastAsia="宋体" w:cs="宋体"/>
                <w:sz w:val="13"/>
                <w:szCs w:val="13"/>
              </w:rPr>
            </w:pPr>
            <w:r>
              <w:rPr>
                <w:rFonts w:hint="eastAsia" w:ascii="宋体" w:hAnsi="宋体" w:eastAsia="宋体" w:cs="宋体"/>
                <w:sz w:val="13"/>
                <w:szCs w:val="13"/>
              </w:rPr>
              <w:t>对应当审定未经审定的农作物品</w:t>
            </w:r>
          </w:p>
          <w:p>
            <w:pPr>
              <w:pStyle w:val="6"/>
              <w:spacing w:before="6"/>
              <w:ind w:left="31"/>
              <w:jc w:val="both"/>
              <w:rPr>
                <w:rFonts w:hint="eastAsia" w:ascii="宋体" w:hAnsi="宋体" w:eastAsia="宋体" w:cs="宋体"/>
                <w:sz w:val="13"/>
                <w:szCs w:val="13"/>
              </w:rPr>
            </w:pPr>
            <w:r>
              <w:rPr>
                <w:rFonts w:hint="eastAsia" w:ascii="宋体" w:hAnsi="宋体" w:eastAsia="宋体" w:cs="宋体"/>
                <w:sz w:val="13"/>
                <w:szCs w:val="13"/>
              </w:rPr>
              <w:t>种进行推广、销售的行政处罚</w:t>
            </w:r>
          </w:p>
        </w:tc>
        <w:tc>
          <w:tcPr>
            <w:tcW w:w="902" w:type="dxa"/>
            <w:vAlign w:val="center"/>
          </w:tcPr>
          <w:p>
            <w:pPr>
              <w:pStyle w:val="6"/>
              <w:spacing w:before="7"/>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55"/>
              </w:tabs>
              <w:spacing w:before="0" w:after="0" w:line="227"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《中华人民共和国种子法》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第七十七条</w:t>
            </w:r>
            <w:r>
              <w:rPr>
                <w:rFonts w:hint="eastAsia" w:cs="宋体"/>
                <w:w w:val="105"/>
                <w:sz w:val="13"/>
                <w:szCs w:val="13"/>
                <w:lang w:val="en-US" w:eastAsia="zh-CN"/>
              </w:rPr>
              <w:t xml:space="preserve">  </w:t>
            </w:r>
            <w:r>
              <w:rPr>
                <w:rFonts w:hint="eastAsia" w:ascii="宋体" w:hAnsi="宋体" w:eastAsia="宋体" w:cs="宋体"/>
                <w:w w:val="105"/>
                <w:sz w:val="13"/>
                <w:szCs w:val="13"/>
              </w:rPr>
              <w:t>第一款第一、三、四、五项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违反本法第二十一条、第二十二条、第二十三条规定，有下列行为之一的，</w:t>
            </w:r>
            <w:r>
              <w:rPr>
                <w:rFonts w:hint="eastAsia" w:ascii="宋体" w:hAnsi="宋体" w:eastAsia="宋体" w:cs="宋体"/>
                <w:w w:val="105"/>
                <w:sz w:val="13"/>
                <w:szCs w:val="13"/>
              </w:rPr>
              <w:t>由县级以上人民政府农业农村、林业草原主管部门责令停止违法行为，没收违法所得和种子，并处二万元以上二十万元以下罚款：（一）</w:t>
            </w:r>
            <w:r>
              <w:rPr>
                <w:rFonts w:hint="eastAsia" w:ascii="宋体" w:hAnsi="宋体" w:eastAsia="宋体" w:cs="宋体"/>
                <w:spacing w:val="-1"/>
                <w:w w:val="105"/>
                <w:sz w:val="13"/>
                <w:szCs w:val="13"/>
              </w:rPr>
              <w:t>对应当审定未经审定的农作物品种进行推广、销售的；</w:t>
            </w:r>
            <w:r>
              <w:rPr>
                <w:rFonts w:hint="eastAsia" w:ascii="宋体" w:hAnsi="宋体" w:eastAsia="宋体" w:cs="宋体"/>
                <w:w w:val="105"/>
                <w:sz w:val="13"/>
                <w:szCs w:val="13"/>
              </w:rPr>
              <w:t>（三）推广、销售应当停止推广、销售的农作物品种或者林木良种的；（四）对应当登记未经登记的农作物品种进行推广，或者以登记品种的名义进行销售的；（五）对已撤销登记的农作物品种进行推广，或者以登记品种的名义进行销售的。</w:t>
            </w:r>
          </w:p>
          <w:p>
            <w:pPr>
              <w:pStyle w:val="6"/>
              <w:numPr>
                <w:ilvl w:val="0"/>
                <w:numId w:val="0"/>
              </w:numPr>
              <w:tabs>
                <w:tab w:val="left" w:pos="455"/>
              </w:tabs>
              <w:spacing w:before="0" w:after="0" w:line="18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《非主要农作物品种登记办法》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有下列行为之一的，由县级以上人民政府农业主管部门依照《</w:t>
            </w:r>
            <w:r>
              <w:rPr>
                <w:rFonts w:hint="eastAsia" w:cs="宋体"/>
                <w:spacing w:val="-1"/>
                <w:w w:val="105"/>
                <w:sz w:val="13"/>
                <w:szCs w:val="13"/>
                <w:lang w:val="en-US" w:eastAsia="zh-CN"/>
              </w:rPr>
              <w:t>中华人民共和国</w:t>
            </w:r>
            <w:r>
              <w:rPr>
                <w:rFonts w:hint="eastAsia" w:ascii="宋体" w:hAnsi="宋体" w:eastAsia="宋体" w:cs="宋体"/>
                <w:spacing w:val="-1"/>
                <w:w w:val="105"/>
                <w:sz w:val="13"/>
                <w:szCs w:val="13"/>
              </w:rPr>
              <w:t>种子法》第七十八条规定，责令停止违法</w:t>
            </w:r>
            <w:r>
              <w:rPr>
                <w:rFonts w:hint="eastAsia" w:ascii="宋体" w:hAnsi="宋体" w:eastAsia="宋体" w:cs="宋体"/>
                <w:w w:val="105"/>
                <w:sz w:val="13"/>
                <w:szCs w:val="13"/>
              </w:rPr>
              <w:t>行为，没收违法所得和种子，并处二万元以上二十万元以下罚款：（一）对应当登记未经登记的农作物品种进行推广，或者以登记品种的名义进行销售的；（二）对已撤销登记的农作物品种进行推广，或者以登记品种的名义进行销售的。（对</w:t>
            </w:r>
            <w:r>
              <w:rPr>
                <w:rFonts w:hint="eastAsia" w:ascii="宋体" w:hAnsi="宋体" w:eastAsia="宋体" w:cs="宋体"/>
                <w:spacing w:val="-2"/>
                <w:w w:val="105"/>
                <w:sz w:val="13"/>
                <w:szCs w:val="13"/>
              </w:rPr>
              <w:t>应修订后《</w:t>
            </w:r>
            <w:r>
              <w:rPr>
                <w:rFonts w:hint="eastAsia" w:cs="宋体"/>
                <w:spacing w:val="-2"/>
                <w:w w:val="105"/>
                <w:sz w:val="13"/>
                <w:szCs w:val="13"/>
                <w:lang w:val="en-US" w:eastAsia="zh-CN"/>
              </w:rPr>
              <w:t>中华人民共和国</w:t>
            </w:r>
            <w:r>
              <w:rPr>
                <w:rFonts w:hint="eastAsia" w:ascii="宋体" w:hAnsi="宋体" w:eastAsia="宋体" w:cs="宋体"/>
                <w:spacing w:val="-2"/>
                <w:w w:val="105"/>
                <w:sz w:val="13"/>
                <w:szCs w:val="13"/>
              </w:rPr>
              <w:t>种子法》第七十七条）</w:t>
            </w:r>
          </w:p>
        </w:tc>
        <w:tc>
          <w:tcPr>
            <w:tcW w:w="951" w:type="dxa"/>
            <w:vMerge w:val="restart"/>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对推广、销售应当停止推</w:t>
            </w:r>
            <w:r>
              <w:rPr>
                <w:rFonts w:hint="eastAsia" w:ascii="宋体" w:hAnsi="宋体" w:eastAsia="宋体" w:cs="宋体"/>
                <w:spacing w:val="-2"/>
                <w:w w:val="105"/>
                <w:sz w:val="13"/>
                <w:szCs w:val="13"/>
              </w:rPr>
              <w:t>广、销售的农作物品种的行政处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对应当登记未经登记的农作物品种进行推广，或者以登记品种的名义进行销售的行政处罚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 w:line="249" w:lineRule="auto"/>
              <w:ind w:right="28"/>
              <w:jc w:val="both"/>
              <w:rPr>
                <w:rFonts w:hint="eastAsia" w:ascii="宋体" w:hAnsi="宋体" w:eastAsia="宋体" w:cs="宋体"/>
                <w:sz w:val="13"/>
                <w:szCs w:val="13"/>
              </w:rPr>
            </w:pPr>
            <w:r>
              <w:rPr>
                <w:rFonts w:hint="eastAsia" w:ascii="宋体" w:hAnsi="宋体" w:eastAsia="宋体" w:cs="宋体"/>
                <w:spacing w:val="-2"/>
                <w:w w:val="105"/>
                <w:sz w:val="13"/>
                <w:szCs w:val="13"/>
              </w:rPr>
              <w:t>对已撤销登记的农作物品种进行推广，或者以登记品种的名义进行销售的行政处罚</w:t>
            </w:r>
          </w:p>
        </w:tc>
        <w:tc>
          <w:tcPr>
            <w:tcW w:w="902" w:type="dxa"/>
            <w:tcBorders>
              <w:top w:val="nil"/>
            </w:tcBorders>
            <w:vAlign w:val="center"/>
          </w:tcPr>
          <w:p>
            <w:pPr>
              <w:ind w:right="8" w:rightChars="0"/>
              <w:jc w:val="center"/>
              <w:rPr>
                <w:rFonts w:hint="eastAsia" w:ascii="宋体" w:hAnsi="宋体" w:eastAsia="宋体" w:cs="宋体"/>
                <w:sz w:val="13"/>
                <w:szCs w:val="13"/>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6" w:hRule="atLeast"/>
          <w:jc w:val="center"/>
        </w:trPr>
        <w:tc>
          <w:tcPr>
            <w:tcW w:w="471" w:type="dxa"/>
            <w:vAlign w:val="center"/>
          </w:tcPr>
          <w:p>
            <w:pPr>
              <w:pStyle w:val="6"/>
              <w:jc w:val="center"/>
              <w:rPr>
                <w:rFonts w:hint="eastAsia" w:ascii="宋体" w:hAnsi="宋体" w:eastAsia="宋体" w:cs="宋体"/>
                <w:sz w:val="13"/>
                <w:szCs w:val="13"/>
                <w:lang w:val="en-US" w:eastAsia="zh-CN"/>
              </w:rPr>
            </w:pPr>
            <w:r>
              <w:rPr>
                <w:rFonts w:hint="eastAsia" w:cs="宋体"/>
                <w:sz w:val="13"/>
                <w:szCs w:val="13"/>
                <w:lang w:val="en-US" w:eastAsia="zh-CN"/>
              </w:rPr>
              <w:t>9</w:t>
            </w:r>
          </w:p>
        </w:tc>
        <w:tc>
          <w:tcPr>
            <w:tcW w:w="3171" w:type="dxa"/>
            <w:gridSpan w:val="5"/>
            <w:vAlign w:val="center"/>
          </w:tcPr>
          <w:p>
            <w:pPr>
              <w:pStyle w:val="6"/>
              <w:spacing w:before="1"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对已撤销引种备案的农作物品种进行推广、销售的行</w:t>
            </w:r>
            <w:r>
              <w:rPr>
                <w:rFonts w:hint="eastAsia" w:ascii="宋体" w:hAnsi="宋体" w:eastAsia="宋体" w:cs="宋体"/>
                <w:spacing w:val="-4"/>
                <w:w w:val="105"/>
                <w:sz w:val="13"/>
                <w:szCs w:val="13"/>
              </w:rPr>
              <w:t>政处罚</w:t>
            </w:r>
          </w:p>
        </w:tc>
        <w:tc>
          <w:tcPr>
            <w:tcW w:w="902" w:type="dxa"/>
            <w:vAlign w:val="center"/>
          </w:tcPr>
          <w:p>
            <w:pPr>
              <w:pStyle w:val="6"/>
              <w:spacing w:before="6"/>
              <w:ind w:left="31" w:right="8" w:rightChars="0"/>
              <w:jc w:val="center"/>
              <w:rPr>
                <w:rFonts w:hint="eastAsia" w:ascii="宋体" w:hAnsi="宋体" w:eastAsia="宋体" w:cs="宋体"/>
                <w:spacing w:val="-1"/>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《山西省农作物种子条例》</w:t>
            </w:r>
          </w:p>
          <w:p>
            <w:pPr>
              <w:pStyle w:val="6"/>
              <w:spacing w:line="154"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违反本条例第十九条规定，对已撤销引种备案的农作物品种进行推广、销售的，由县级以上人民政府农业农村主管部门责令停止违法行为，没收种子和违法所得，并处二万元以上二十万元以下罚款。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10</w:t>
            </w:r>
          </w:p>
        </w:tc>
        <w:tc>
          <w:tcPr>
            <w:tcW w:w="1212" w:type="dxa"/>
            <w:gridSpan w:val="4"/>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对未经许可进出口农作物种子等行为的行政处罚</w:t>
            </w: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对未经许可进出口农作物种子的</w:t>
            </w:r>
            <w:r>
              <w:rPr>
                <w:rFonts w:hint="eastAsia" w:ascii="宋体" w:hAnsi="宋体" w:eastAsia="宋体" w:cs="宋体"/>
                <w:spacing w:val="-4"/>
                <w:w w:val="105"/>
                <w:sz w:val="13"/>
                <w:szCs w:val="13"/>
              </w:rPr>
              <w:t>行政处罚</w:t>
            </w:r>
          </w:p>
        </w:tc>
        <w:tc>
          <w:tcPr>
            <w:tcW w:w="902" w:type="dxa"/>
            <w:vAlign w:val="center"/>
          </w:tcPr>
          <w:p>
            <w:pPr>
              <w:pStyle w:val="6"/>
              <w:spacing w:before="7"/>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4"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第七十八条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违反本法第五十七条、第五十九条、第六十条规定，有下列行为之一的，由县级以上人民政府农业农村</w:t>
            </w:r>
            <w:r>
              <w:rPr>
                <w:rFonts w:hint="eastAsia" w:ascii="宋体" w:hAnsi="宋体" w:eastAsia="宋体" w:cs="宋体"/>
                <w:w w:val="105"/>
                <w:sz w:val="13"/>
                <w:szCs w:val="13"/>
              </w:rPr>
              <w:t>、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一）未经许可进出口种子的；（二）为境外制种的种子在境内销售的；（三）从境外引进农作物或者林木种子进行引种试验的收获物作为种子在境内销售的；（四）</w:t>
            </w:r>
            <w:r>
              <w:rPr>
                <w:rFonts w:hint="eastAsia" w:ascii="宋体" w:hAnsi="宋体" w:eastAsia="宋体" w:cs="宋体"/>
                <w:spacing w:val="-2"/>
                <w:w w:val="105"/>
                <w:sz w:val="13"/>
                <w:szCs w:val="13"/>
              </w:rPr>
              <w:t>进出口假、劣种子或者属于国家规定不得进出口的种子的。</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4"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对为境外制种的农作物种子在境内销售的行政处罚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对从境外引进农作物种子进行引种试验的收获物作为种子在境内销售的行政处罚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对进出口假、劣农作物种子或者属于国家规定不得进出口的种子的行政处罚</w:t>
            </w:r>
          </w:p>
        </w:tc>
        <w:tc>
          <w:tcPr>
            <w:tcW w:w="902" w:type="dxa"/>
            <w:tcBorders>
              <w:top w:val="nil"/>
            </w:tcBorders>
            <w:vAlign w:val="center"/>
          </w:tcPr>
          <w:p>
            <w:pPr>
              <w:ind w:right="8" w:rightChars="0"/>
              <w:jc w:val="center"/>
              <w:rPr>
                <w:rFonts w:hint="eastAsia" w:ascii="宋体" w:hAnsi="宋体" w:eastAsia="宋体" w:cs="宋体"/>
                <w:sz w:val="13"/>
                <w:szCs w:val="13"/>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jc w:val="center"/>
        </w:trPr>
        <w:tc>
          <w:tcPr>
            <w:tcW w:w="471" w:type="dxa"/>
            <w:vMerge w:val="restart"/>
            <w:vAlign w:val="center"/>
          </w:tcPr>
          <w:p>
            <w:pPr>
              <w:pStyle w:val="6"/>
              <w:ind w:right="17" w:rightChars="0"/>
              <w:jc w:val="center"/>
              <w:rPr>
                <w:rFonts w:hint="default" w:cs="宋体"/>
                <w:sz w:val="13"/>
                <w:szCs w:val="13"/>
                <w:lang w:val="en-US" w:eastAsia="zh-CN"/>
              </w:rPr>
            </w:pPr>
            <w:r>
              <w:rPr>
                <w:rFonts w:hint="eastAsia" w:cs="宋体"/>
                <w:sz w:val="13"/>
                <w:szCs w:val="13"/>
                <w:lang w:val="en-US" w:eastAsia="zh-CN"/>
              </w:rPr>
              <w:t xml:space="preserve"> 11</w:t>
            </w:r>
          </w:p>
        </w:tc>
        <w:tc>
          <w:tcPr>
            <w:tcW w:w="1194" w:type="dxa"/>
            <w:gridSpan w:val="3"/>
            <w:vMerge w:val="restart"/>
            <w:tcBorders>
              <w:right w:val="single" w:color="auto" w:sz="4" w:space="0"/>
            </w:tcBorders>
            <w:vAlign w:val="center"/>
          </w:tcPr>
          <w:p>
            <w:pPr>
              <w:keepNext w:val="0"/>
              <w:keepLines w:val="0"/>
              <w:widowControl/>
              <w:suppressLineNumbers w:val="0"/>
              <w:jc w:val="both"/>
              <w:rPr>
                <w:rFonts w:hint="eastAsia" w:ascii="宋体" w:hAnsi="宋体" w:eastAsia="宋体" w:cs="宋体"/>
                <w:spacing w:val="-2"/>
                <w:w w:val="105"/>
                <w:sz w:val="13"/>
                <w:szCs w:val="13"/>
              </w:rPr>
            </w:pPr>
            <w:r>
              <w:rPr>
                <w:rFonts w:hint="eastAsia" w:ascii="宋体" w:hAnsi="宋体" w:eastAsia="宋体" w:cs="宋体"/>
                <w:color w:val="000000"/>
                <w:kern w:val="0"/>
                <w:sz w:val="13"/>
                <w:szCs w:val="13"/>
                <w:lang w:val="en-US" w:eastAsia="zh-CN"/>
              </w:rPr>
              <w:t>对销售的农作物种子应当包装而没有包装等行为的行政处罚</w:t>
            </w:r>
          </w:p>
        </w:tc>
        <w:tc>
          <w:tcPr>
            <w:tcW w:w="1977" w:type="dxa"/>
            <w:gridSpan w:val="2"/>
            <w:tcBorders>
              <w:left w:val="single" w:color="auto" w:sz="4" w:space="0"/>
              <w:bottom w:val="single" w:color="auto" w:sz="4" w:space="0"/>
            </w:tcBorders>
            <w:vAlign w:val="center"/>
          </w:tcPr>
          <w:p>
            <w:pPr>
              <w:keepNext w:val="0"/>
              <w:keepLines w:val="0"/>
              <w:widowControl/>
              <w:suppressLineNumbers w:val="0"/>
              <w:jc w:val="both"/>
              <w:rPr>
                <w:rFonts w:hint="eastAsia" w:ascii="宋体" w:hAnsi="宋体" w:eastAsia="宋体" w:cs="宋体"/>
                <w:spacing w:val="-2"/>
                <w:w w:val="105"/>
                <w:sz w:val="13"/>
                <w:szCs w:val="13"/>
              </w:rPr>
            </w:pPr>
            <w:r>
              <w:rPr>
                <w:rFonts w:hint="eastAsia" w:ascii="宋体" w:hAnsi="宋体" w:eastAsia="宋体" w:cs="宋体"/>
                <w:color w:val="000000"/>
                <w:kern w:val="0"/>
                <w:sz w:val="13"/>
                <w:szCs w:val="13"/>
                <w:lang w:val="en-US" w:eastAsia="zh-CN"/>
              </w:rPr>
              <w:t>对销售的农作物种子没有使用说明或者标签内容不符合规定的行政处罚</w:t>
            </w:r>
          </w:p>
        </w:tc>
        <w:tc>
          <w:tcPr>
            <w:tcW w:w="902" w:type="dxa"/>
            <w:vMerge w:val="restart"/>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restart"/>
            <w:vAlign w:val="center"/>
          </w:tcPr>
          <w:p>
            <w:pPr>
              <w:pStyle w:val="6"/>
              <w:spacing w:line="154" w:lineRule="exact"/>
              <w:ind w:left="0" w:leftChars="0" w:firstLine="217" w:firstLineChars="159"/>
              <w:jc w:val="both"/>
              <w:rPr>
                <w:rFonts w:hint="eastAsia" w:ascii="宋体" w:hAnsi="宋体" w:eastAsia="宋体" w:cs="宋体"/>
                <w:b/>
                <w:bCs/>
                <w:w w:val="105"/>
                <w:sz w:val="13"/>
                <w:szCs w:val="13"/>
              </w:rPr>
            </w:pPr>
            <w:r>
              <w:rPr>
                <w:rFonts w:hint="eastAsia" w:ascii="宋体" w:hAnsi="宋体" w:eastAsia="宋体" w:cs="宋体"/>
                <w:b/>
                <w:bCs/>
                <w:w w:val="105"/>
                <w:sz w:val="13"/>
                <w:szCs w:val="13"/>
                <w:lang w:val="en-US" w:eastAsia="zh-CN"/>
              </w:rPr>
              <w:t>《中华人民共和国种子法》</w:t>
            </w:r>
          </w:p>
          <w:p>
            <w:pPr>
              <w:pStyle w:val="6"/>
              <w:spacing w:line="154" w:lineRule="exact"/>
              <w:ind w:firstLine="272" w:firstLineChars="200"/>
              <w:jc w:val="both"/>
              <w:rPr>
                <w:rFonts w:hint="eastAsia" w:ascii="宋体" w:hAnsi="宋体" w:eastAsia="宋体" w:cs="宋体"/>
                <w:w w:val="105"/>
                <w:sz w:val="13"/>
                <w:szCs w:val="13"/>
              </w:rPr>
            </w:pPr>
            <w:r>
              <w:rPr>
                <w:rFonts w:hint="eastAsia" w:ascii="宋体" w:hAnsi="宋体" w:eastAsia="宋体" w:cs="宋体"/>
                <w:w w:val="105"/>
                <w:sz w:val="13"/>
                <w:szCs w:val="13"/>
                <w:lang w:val="en-US" w:eastAsia="zh-CN"/>
              </w:rPr>
              <w:t xml:space="preserve">第七十九条 </w:t>
            </w:r>
            <w:r>
              <w:rPr>
                <w:rFonts w:hint="eastAsia" w:cs="宋体"/>
                <w:w w:val="105"/>
                <w:sz w:val="13"/>
                <w:szCs w:val="13"/>
                <w:lang w:val="en-US" w:eastAsia="zh-CN"/>
              </w:rPr>
              <w:t xml:space="preserve"> </w:t>
            </w:r>
            <w:r>
              <w:rPr>
                <w:rFonts w:hint="eastAsia" w:ascii="宋体" w:hAnsi="宋体" w:eastAsia="宋体" w:cs="宋体"/>
                <w:w w:val="105"/>
                <w:sz w:val="13"/>
                <w:szCs w:val="13"/>
                <w:lang w:val="en-US" w:eastAsia="zh-CN"/>
              </w:rPr>
              <w:t>违反本法第三十六条、第三十八条、第三十九条、第四十条规定，有下列行为之一的，由县级以上人民政府农业农村、林业草原主管部门责令改正，处二千元以上二万元以下罚款：（一）销售的种子应当包装而没有包装的 ；（二）销售的种子没有使用说明或者标签内容不符合规定的 ；（三）涂改标签的；（四）未按规定建立、保存种子生产经营档案的；（五）种子生产经营者在异地设立分支机构 、专门经营不再分装的包装种子或者受委托生产 、代销种子，未按规定备案的。</w:t>
            </w:r>
          </w:p>
          <w:p>
            <w:pPr>
              <w:pStyle w:val="6"/>
              <w:spacing w:line="154" w:lineRule="exact"/>
              <w:ind w:left="0" w:leftChars="0" w:firstLine="216" w:firstLineChars="159"/>
              <w:jc w:val="both"/>
              <w:rPr>
                <w:rFonts w:hint="eastAsia" w:ascii="宋体" w:hAnsi="宋体" w:eastAsia="宋体" w:cs="宋体"/>
                <w:w w:val="105"/>
                <w:sz w:val="13"/>
                <w:szCs w:val="13"/>
              </w:rPr>
            </w:pP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 w:hRule="atLeast"/>
          <w:jc w:val="center"/>
        </w:trPr>
        <w:tc>
          <w:tcPr>
            <w:tcW w:w="471" w:type="dxa"/>
            <w:vMerge w:val="continue"/>
            <w:vAlign w:val="center"/>
          </w:tcPr>
          <w:p>
            <w:pPr>
              <w:pStyle w:val="6"/>
              <w:ind w:right="145"/>
              <w:jc w:val="center"/>
              <w:rPr>
                <w:rFonts w:hint="eastAsia" w:cs="宋体"/>
                <w:sz w:val="13"/>
                <w:szCs w:val="13"/>
                <w:lang w:val="en-US" w:eastAsia="zh-CN"/>
              </w:rPr>
            </w:pPr>
          </w:p>
        </w:tc>
        <w:tc>
          <w:tcPr>
            <w:tcW w:w="1194" w:type="dxa"/>
            <w:gridSpan w:val="3"/>
            <w:vMerge w:val="continue"/>
            <w:tcBorders>
              <w:right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p>
        </w:tc>
        <w:tc>
          <w:tcPr>
            <w:tcW w:w="1977" w:type="dxa"/>
            <w:gridSpan w:val="2"/>
            <w:tcBorders>
              <w:top w:val="single" w:color="auto" w:sz="4" w:space="0"/>
              <w:left w:val="single" w:color="auto" w:sz="4" w:space="0"/>
              <w:bottom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对涂改农作物种子标签的行政处罚</w:t>
            </w:r>
          </w:p>
        </w:tc>
        <w:tc>
          <w:tcPr>
            <w:tcW w:w="902" w:type="dxa"/>
            <w:vMerge w:val="continue"/>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4" w:lineRule="exact"/>
              <w:ind w:left="0" w:lef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jc w:val="center"/>
        </w:trPr>
        <w:tc>
          <w:tcPr>
            <w:tcW w:w="471" w:type="dxa"/>
            <w:vMerge w:val="continue"/>
            <w:vAlign w:val="center"/>
          </w:tcPr>
          <w:p>
            <w:pPr>
              <w:pStyle w:val="6"/>
              <w:ind w:right="145"/>
              <w:jc w:val="center"/>
              <w:rPr>
                <w:rFonts w:hint="eastAsia" w:cs="宋体"/>
                <w:sz w:val="13"/>
                <w:szCs w:val="13"/>
                <w:lang w:val="en-US" w:eastAsia="zh-CN"/>
              </w:rPr>
            </w:pPr>
          </w:p>
        </w:tc>
        <w:tc>
          <w:tcPr>
            <w:tcW w:w="1194" w:type="dxa"/>
            <w:gridSpan w:val="3"/>
            <w:vMerge w:val="continue"/>
            <w:tcBorders>
              <w:right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p>
        </w:tc>
        <w:tc>
          <w:tcPr>
            <w:tcW w:w="1977" w:type="dxa"/>
            <w:gridSpan w:val="2"/>
            <w:tcBorders>
              <w:top w:val="single" w:color="auto" w:sz="4" w:space="0"/>
              <w:left w:val="single" w:color="auto" w:sz="4" w:space="0"/>
              <w:bottom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对未按规定建立、保存种子生产经营档案的行政处罚</w:t>
            </w:r>
          </w:p>
        </w:tc>
        <w:tc>
          <w:tcPr>
            <w:tcW w:w="902" w:type="dxa"/>
            <w:vMerge w:val="continue"/>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4" w:lineRule="exact"/>
              <w:ind w:left="0" w:lef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471" w:type="dxa"/>
            <w:vMerge w:val="continue"/>
            <w:vAlign w:val="center"/>
          </w:tcPr>
          <w:p>
            <w:pPr>
              <w:pStyle w:val="6"/>
              <w:ind w:right="145"/>
              <w:jc w:val="center"/>
              <w:rPr>
                <w:rFonts w:hint="eastAsia" w:cs="宋体"/>
                <w:sz w:val="13"/>
                <w:szCs w:val="13"/>
                <w:lang w:val="en-US" w:eastAsia="zh-CN"/>
              </w:rPr>
            </w:pPr>
          </w:p>
        </w:tc>
        <w:tc>
          <w:tcPr>
            <w:tcW w:w="1194" w:type="dxa"/>
            <w:gridSpan w:val="3"/>
            <w:vMerge w:val="continue"/>
            <w:tcBorders>
              <w:right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p>
        </w:tc>
        <w:tc>
          <w:tcPr>
            <w:tcW w:w="1977" w:type="dxa"/>
            <w:gridSpan w:val="2"/>
            <w:tcBorders>
              <w:top w:val="single" w:color="auto" w:sz="4" w:space="0"/>
              <w:left w:val="single" w:color="auto" w:sz="4" w:space="0"/>
            </w:tcBorders>
            <w:vAlign w:val="center"/>
          </w:tcPr>
          <w:p>
            <w:pPr>
              <w:pStyle w:val="6"/>
              <w:spacing w:before="111" w:line="249" w:lineRule="auto"/>
              <w:ind w:left="31" w:right="45"/>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对种子生产经营者在异地设立分支机构、专门经营不再分装的包装种子或者受委托生产、代销种子，未按规定备案的行政处罚</w:t>
            </w:r>
          </w:p>
        </w:tc>
        <w:tc>
          <w:tcPr>
            <w:tcW w:w="902" w:type="dxa"/>
            <w:vMerge w:val="continue"/>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4" w:lineRule="exact"/>
              <w:ind w:left="0" w:lef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9" w:hRule="atLeast"/>
          <w:jc w:val="center"/>
        </w:trPr>
        <w:tc>
          <w:tcPr>
            <w:tcW w:w="471" w:type="dxa"/>
            <w:vAlign w:val="center"/>
          </w:tcPr>
          <w:p>
            <w:pPr>
              <w:pStyle w:val="6"/>
              <w:ind w:right="17" w:rightChars="0"/>
              <w:jc w:val="center"/>
              <w:rPr>
                <w:rFonts w:hint="default" w:cs="宋体"/>
                <w:sz w:val="13"/>
                <w:szCs w:val="13"/>
                <w:lang w:val="en-US" w:eastAsia="zh-CN"/>
              </w:rPr>
            </w:pPr>
            <w:r>
              <w:rPr>
                <w:rFonts w:hint="eastAsia" w:cs="宋体"/>
                <w:sz w:val="13"/>
                <w:szCs w:val="13"/>
                <w:lang w:val="en-US" w:eastAsia="zh-CN"/>
              </w:rPr>
              <w:t>12</w:t>
            </w:r>
          </w:p>
        </w:tc>
        <w:tc>
          <w:tcPr>
            <w:tcW w:w="3171" w:type="dxa"/>
            <w:gridSpan w:val="5"/>
            <w:vAlign w:val="center"/>
          </w:tcPr>
          <w:p>
            <w:pPr>
              <w:pStyle w:val="6"/>
              <w:spacing w:before="111" w:line="249" w:lineRule="auto"/>
              <w:ind w:right="45"/>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对侵占、破坏农作物种质资源、私自采集或者采伐国家重点保护的天然农作物种质资源的行政处罚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Align w:val="center"/>
          </w:tcPr>
          <w:p>
            <w:pPr>
              <w:pStyle w:val="6"/>
              <w:spacing w:line="154" w:lineRule="exact"/>
              <w:ind w:left="0" w:leftChars="0" w:firstLine="217" w:firstLineChars="159"/>
              <w:jc w:val="both"/>
              <w:rPr>
                <w:rFonts w:hint="eastAsia" w:ascii="宋体" w:hAnsi="宋体" w:eastAsia="宋体" w:cs="宋体"/>
                <w:w w:val="105"/>
                <w:sz w:val="13"/>
                <w:szCs w:val="13"/>
              </w:rPr>
            </w:pPr>
            <w:r>
              <w:rPr>
                <w:rFonts w:hint="eastAsia" w:ascii="宋体" w:hAnsi="宋体" w:eastAsia="宋体" w:cs="宋体"/>
                <w:b/>
                <w:bCs/>
                <w:w w:val="105"/>
                <w:sz w:val="13"/>
                <w:szCs w:val="13"/>
              </w:rPr>
              <w:t>《中华人民共和国种子法》</w:t>
            </w:r>
            <w:r>
              <w:rPr>
                <w:rFonts w:hint="eastAsia" w:ascii="宋体" w:hAnsi="宋体" w:eastAsia="宋体" w:cs="宋体"/>
                <w:w w:val="105"/>
                <w:sz w:val="13"/>
                <w:szCs w:val="13"/>
              </w:rPr>
              <w:t xml:space="preserve"> </w:t>
            </w:r>
          </w:p>
          <w:p>
            <w:pPr>
              <w:pStyle w:val="6"/>
              <w:spacing w:line="154" w:lineRule="exact"/>
              <w:ind w:left="0" w:leftChars="0" w:firstLine="216" w:firstLineChars="159"/>
              <w:jc w:val="both"/>
              <w:rPr>
                <w:rFonts w:hint="eastAsia" w:ascii="宋体" w:hAnsi="宋体" w:eastAsia="宋体" w:cs="宋体"/>
                <w:w w:val="105"/>
                <w:sz w:val="13"/>
                <w:szCs w:val="13"/>
              </w:rPr>
            </w:pPr>
            <w:r>
              <w:rPr>
                <w:rFonts w:hint="eastAsia" w:ascii="宋体" w:hAnsi="宋体" w:eastAsia="宋体" w:cs="宋体"/>
                <w:w w:val="105"/>
                <w:sz w:val="13"/>
                <w:szCs w:val="13"/>
              </w:rPr>
              <w:t xml:space="preserve">第八十条 </w:t>
            </w:r>
            <w:r>
              <w:rPr>
                <w:rFonts w:hint="eastAsia" w:cs="宋体"/>
                <w:w w:val="105"/>
                <w:sz w:val="13"/>
                <w:szCs w:val="13"/>
                <w:lang w:val="en-US" w:eastAsia="zh-CN"/>
              </w:rPr>
              <w:t xml:space="preserve"> </w:t>
            </w:r>
            <w:r>
              <w:rPr>
                <w:rFonts w:hint="eastAsia" w:ascii="宋体" w:hAnsi="宋体" w:eastAsia="宋体" w:cs="宋体"/>
                <w:w w:val="105"/>
                <w:sz w:val="13"/>
                <w:szCs w:val="13"/>
              </w:rPr>
              <w:t>违反本法第八条规定，侵占、破坏种质资源，私自采集或者采伐国家重点保护的天然种质资源的 ，由县级以上人民政府农业农村、林业草原主管部门责令停止违法行为，没收种质资源和违法所得，并处五千元以上五万元以下罚款；造成损失的，依法承担赔偿责任。</w:t>
            </w:r>
          </w:p>
          <w:p>
            <w:pPr>
              <w:pStyle w:val="6"/>
              <w:spacing w:line="154" w:lineRule="exact"/>
              <w:ind w:left="0" w:leftChars="0" w:firstLine="216" w:firstLineChars="159"/>
              <w:jc w:val="both"/>
              <w:rPr>
                <w:rFonts w:hint="eastAsia" w:ascii="宋体" w:hAnsi="宋体" w:eastAsia="宋体" w:cs="宋体"/>
                <w:w w:val="105"/>
                <w:sz w:val="13"/>
                <w:szCs w:val="13"/>
              </w:rPr>
            </w:pPr>
            <w:r>
              <w:rPr>
                <w:rFonts w:hint="eastAsia" w:ascii="宋体" w:hAnsi="宋体" w:eastAsia="宋体" w:cs="宋体"/>
                <w:w w:val="105"/>
                <w:sz w:val="13"/>
                <w:szCs w:val="13"/>
              </w:rPr>
              <w:t xml:space="preserve">《农作物种质资源管理办法 》 </w:t>
            </w:r>
          </w:p>
          <w:p>
            <w:pPr>
              <w:pStyle w:val="6"/>
              <w:spacing w:line="154" w:lineRule="exact"/>
              <w:ind w:left="0" w:leftChars="0" w:firstLine="216" w:firstLineChars="159"/>
              <w:jc w:val="both"/>
              <w:rPr>
                <w:rFonts w:hint="eastAsia" w:ascii="宋体" w:hAnsi="宋体" w:eastAsia="宋体" w:cs="宋体"/>
                <w:w w:val="105"/>
                <w:sz w:val="13"/>
                <w:szCs w:val="13"/>
              </w:rPr>
            </w:pPr>
            <w:r>
              <w:rPr>
                <w:rFonts w:hint="eastAsia" w:ascii="宋体" w:hAnsi="宋体" w:eastAsia="宋体" w:cs="宋体"/>
                <w:w w:val="105"/>
                <w:sz w:val="13"/>
                <w:szCs w:val="13"/>
              </w:rPr>
              <w:t xml:space="preserve">第三十八条 </w:t>
            </w:r>
            <w:r>
              <w:rPr>
                <w:rFonts w:hint="eastAsia" w:cs="宋体"/>
                <w:w w:val="105"/>
                <w:sz w:val="13"/>
                <w:szCs w:val="13"/>
                <w:lang w:val="en-US" w:eastAsia="zh-CN"/>
              </w:rPr>
              <w:t xml:space="preserve"> </w:t>
            </w:r>
            <w:r>
              <w:rPr>
                <w:rFonts w:hint="eastAsia" w:ascii="宋体" w:hAnsi="宋体" w:eastAsia="宋体" w:cs="宋体"/>
                <w:w w:val="105"/>
                <w:sz w:val="13"/>
                <w:szCs w:val="13"/>
              </w:rPr>
              <w:t>违反本办法规定，未经批准私自采集或者采伐国家重点保护的天然种质资源的 ，按照《</w:t>
            </w:r>
            <w:r>
              <w:rPr>
                <w:rFonts w:hint="eastAsia" w:cs="宋体"/>
                <w:w w:val="105"/>
                <w:sz w:val="13"/>
                <w:szCs w:val="13"/>
                <w:lang w:val="en-US" w:eastAsia="zh-CN"/>
              </w:rPr>
              <w:t>中华人民共和国</w:t>
            </w:r>
            <w:r>
              <w:rPr>
                <w:rFonts w:hint="eastAsia" w:ascii="宋体" w:hAnsi="宋体" w:eastAsia="宋体" w:cs="宋体"/>
                <w:w w:val="105"/>
                <w:sz w:val="13"/>
                <w:szCs w:val="13"/>
              </w:rPr>
              <w:t>种子法》第八十一条的规定予以处罚。（对应修订后《</w:t>
            </w:r>
            <w:r>
              <w:rPr>
                <w:rFonts w:hint="eastAsia" w:cs="宋体"/>
                <w:w w:val="105"/>
                <w:sz w:val="13"/>
                <w:szCs w:val="13"/>
                <w:lang w:val="en-US" w:eastAsia="zh-CN"/>
              </w:rPr>
              <w:t>中华人民共和国</w:t>
            </w:r>
            <w:r>
              <w:rPr>
                <w:rFonts w:hint="eastAsia" w:ascii="宋体" w:hAnsi="宋体" w:eastAsia="宋体" w:cs="宋体"/>
                <w:w w:val="105"/>
                <w:sz w:val="13"/>
                <w:szCs w:val="13"/>
              </w:rPr>
              <w:t>种子法》第八十条）</w:t>
            </w:r>
          </w:p>
        </w:tc>
        <w:tc>
          <w:tcPr>
            <w:tcW w:w="951" w:type="dxa"/>
            <w:vAlign w:val="center"/>
          </w:tcPr>
          <w:p>
            <w:pPr>
              <w:ind w:left="0" w:leftChars="0" w:right="0" w:rightChars="0"/>
              <w:jc w:val="both"/>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9"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13</w:t>
            </w:r>
          </w:p>
        </w:tc>
        <w:tc>
          <w:tcPr>
            <w:tcW w:w="3171" w:type="dxa"/>
            <w:gridSpan w:val="5"/>
            <w:vAlign w:val="center"/>
          </w:tcPr>
          <w:p>
            <w:pPr>
              <w:pStyle w:val="6"/>
              <w:spacing w:before="111" w:line="249" w:lineRule="auto"/>
              <w:ind w:left="31" w:right="45"/>
              <w:jc w:val="both"/>
              <w:rPr>
                <w:rFonts w:hint="eastAsia" w:ascii="宋体" w:hAnsi="宋体" w:eastAsia="宋体" w:cs="宋体"/>
                <w:sz w:val="13"/>
                <w:szCs w:val="13"/>
              </w:rPr>
            </w:pPr>
            <w:r>
              <w:rPr>
                <w:rFonts w:hint="eastAsia" w:ascii="宋体" w:hAnsi="宋体" w:eastAsia="宋体" w:cs="宋体"/>
                <w:spacing w:val="-2"/>
                <w:w w:val="105"/>
                <w:sz w:val="13"/>
                <w:szCs w:val="13"/>
              </w:rPr>
              <w:t>对在农作物种子生产基地进行检疫性有害生物接种试验的行政处罚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17" w:firstLineChars="159"/>
              <w:jc w:val="both"/>
              <w:rPr>
                <w:rFonts w:hint="eastAsia" w:ascii="宋体" w:hAnsi="宋体" w:eastAsia="宋体" w:cs="宋体"/>
                <w:b/>
                <w:bCs w:val="0"/>
                <w:w w:val="105"/>
                <w:sz w:val="13"/>
                <w:szCs w:val="13"/>
              </w:rPr>
            </w:pPr>
            <w:r>
              <w:rPr>
                <w:rFonts w:hint="eastAsia" w:ascii="宋体" w:hAnsi="宋体" w:eastAsia="宋体" w:cs="宋体"/>
                <w:b/>
                <w:bCs w:val="0"/>
                <w:w w:val="105"/>
                <w:sz w:val="13"/>
                <w:szCs w:val="13"/>
              </w:rPr>
              <w:t>《中华人民共和国种子法》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第八十五条</w:t>
            </w:r>
            <w:r>
              <w:rPr>
                <w:rFonts w:hint="eastAsia" w:cs="宋体"/>
                <w:w w:val="105"/>
                <w:sz w:val="13"/>
                <w:szCs w:val="13"/>
                <w:lang w:val="en-US" w:eastAsia="zh-CN"/>
              </w:rPr>
              <w:t xml:space="preserve"> </w:t>
            </w:r>
            <w:r>
              <w:rPr>
                <w:rFonts w:hint="eastAsia" w:ascii="宋体" w:hAnsi="宋体" w:eastAsia="宋体" w:cs="宋体"/>
                <w:w w:val="105"/>
                <w:sz w:val="13"/>
                <w:szCs w:val="13"/>
              </w:rPr>
              <w:t>违反本法第五十三条规定，在种子生产基地进行检疫性有害生物接种试验的，由县级以上人民政府农业农村、林业草原主管部门责令停止试验，处五千元以上五万元以下罚款。</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14</w:t>
            </w:r>
          </w:p>
        </w:tc>
        <w:tc>
          <w:tcPr>
            <w:tcW w:w="3171" w:type="dxa"/>
            <w:gridSpan w:val="5"/>
            <w:vAlign w:val="center"/>
          </w:tcPr>
          <w:p>
            <w:pPr>
              <w:pStyle w:val="6"/>
              <w:spacing w:line="249" w:lineRule="auto"/>
              <w:ind w:left="31" w:right="38"/>
              <w:jc w:val="both"/>
              <w:rPr>
                <w:rFonts w:hint="eastAsia" w:ascii="宋体" w:hAnsi="宋体" w:eastAsia="宋体" w:cs="宋体"/>
                <w:sz w:val="13"/>
                <w:szCs w:val="13"/>
              </w:rPr>
            </w:pPr>
            <w:r>
              <w:rPr>
                <w:rFonts w:hint="eastAsia" w:ascii="宋体" w:hAnsi="宋体" w:eastAsia="宋体" w:cs="宋体"/>
                <w:spacing w:val="-2"/>
                <w:w w:val="105"/>
                <w:sz w:val="13"/>
                <w:szCs w:val="13"/>
              </w:rPr>
              <w:t>对拒绝、阻挠农业农村主管部门依法实施监督检查的行政处罚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《中华人民共和国种子法》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第八十六条</w:t>
            </w:r>
            <w:r>
              <w:rPr>
                <w:rFonts w:hint="eastAsia" w:cs="宋体"/>
                <w:sz w:val="13"/>
                <w:szCs w:val="13"/>
                <w:lang w:val="en-US" w:eastAsia="zh-CN"/>
              </w:rPr>
              <w:t xml:space="preserve">  </w:t>
            </w:r>
            <w:r>
              <w:rPr>
                <w:rFonts w:hint="eastAsia" w:ascii="宋体" w:hAnsi="宋体" w:eastAsia="宋体" w:cs="宋体"/>
                <w:sz w:val="13"/>
                <w:szCs w:val="13"/>
              </w:rPr>
              <w:t>违反本法第四十九条规定，拒绝、阻挠农业农村、林业草原主管部门依法实施监督检查的，处二千元以上五万元以下罚款，可以责令停产停业整顿；构成违反治安管理行为的，由公安机关依法给予治安管理处罚。</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0" w:hRule="atLeast"/>
          <w:jc w:val="center"/>
        </w:trPr>
        <w:tc>
          <w:tcPr>
            <w:tcW w:w="471" w:type="dxa"/>
            <w:vMerge w:val="restart"/>
            <w:vAlign w:val="center"/>
          </w:tcPr>
          <w:p>
            <w:pPr>
              <w:pStyle w:val="6"/>
              <w:jc w:val="center"/>
              <w:rPr>
                <w:rFonts w:hint="default" w:cs="宋体"/>
                <w:sz w:val="13"/>
                <w:szCs w:val="13"/>
                <w:lang w:val="en-US" w:eastAsia="zh-CN"/>
              </w:rPr>
            </w:pPr>
            <w:r>
              <w:rPr>
                <w:rFonts w:hint="eastAsia" w:cs="宋体"/>
                <w:sz w:val="13"/>
                <w:szCs w:val="13"/>
                <w:lang w:val="en-US" w:eastAsia="zh-CN"/>
              </w:rPr>
              <w:t>15</w:t>
            </w:r>
          </w:p>
        </w:tc>
        <w:tc>
          <w:tcPr>
            <w:tcW w:w="1212" w:type="dxa"/>
            <w:gridSpan w:val="4"/>
            <w:vMerge w:val="restart"/>
            <w:vAlign w:val="center"/>
          </w:tcPr>
          <w:p>
            <w:pPr>
              <w:pStyle w:val="6"/>
              <w:spacing w:before="1" w:line="249" w:lineRule="auto"/>
              <w:ind w:right="100"/>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对生产、销售未取得登记证的肥料产品等行为的行政处罚</w:t>
            </w:r>
          </w:p>
        </w:tc>
        <w:tc>
          <w:tcPr>
            <w:tcW w:w="1959" w:type="dxa"/>
            <w:tcBorders>
              <w:bottom w:val="single" w:color="auto" w:sz="4" w:space="0"/>
            </w:tcBorders>
            <w:vAlign w:val="center"/>
          </w:tcPr>
          <w:p>
            <w:pPr>
              <w:pStyle w:val="6"/>
              <w:spacing w:before="76" w:line="249" w:lineRule="auto"/>
              <w:ind w:left="31" w:right="33"/>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对生产、销售未取得登记证的肥 料产品的行政处罚</w:t>
            </w:r>
          </w:p>
        </w:tc>
        <w:tc>
          <w:tcPr>
            <w:tcW w:w="902" w:type="dxa"/>
            <w:vMerge w:val="restart"/>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 xml:space="preserve">《肥料登记管理办法》 </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第二十六条 有下列情形之一的，由县级以上农业农村主管部门给予警告 ，并处违法所得3倍以下罚款，但最高不得超过30000元；没有违法所得的，处10000元以下罚款：（一）生产、销售未取得登记证的肥料产品；（二）假冒、伪造肥料登记证、登记证号的；（三）生产、销售的肥料产品有效成分或含量与登记批准的内容不符的 。</w:t>
            </w:r>
          </w:p>
        </w:tc>
        <w:tc>
          <w:tcPr>
            <w:tcW w:w="951" w:type="dxa"/>
            <w:vMerge w:val="restart"/>
            <w:vAlign w:val="center"/>
          </w:tcPr>
          <w:p>
            <w:pPr>
              <w:ind w:left="0" w:leftChars="0" w:right="0" w:rightChars="0"/>
              <w:jc w:val="both"/>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 w:hRule="atLeast"/>
          <w:jc w:val="center"/>
        </w:trPr>
        <w:tc>
          <w:tcPr>
            <w:tcW w:w="471" w:type="dxa"/>
            <w:vMerge w:val="continue"/>
            <w:vAlign w:val="center"/>
          </w:tcPr>
          <w:p>
            <w:pPr>
              <w:pStyle w:val="6"/>
              <w:jc w:val="center"/>
              <w:rPr>
                <w:rFonts w:hint="eastAsia" w:cs="宋体"/>
                <w:sz w:val="13"/>
                <w:szCs w:val="13"/>
                <w:lang w:val="en-US" w:eastAsia="zh-CN"/>
              </w:rPr>
            </w:pPr>
          </w:p>
        </w:tc>
        <w:tc>
          <w:tcPr>
            <w:tcW w:w="1212" w:type="dxa"/>
            <w:gridSpan w:val="4"/>
            <w:vMerge w:val="continue"/>
            <w:vAlign w:val="center"/>
          </w:tcPr>
          <w:p>
            <w:pPr>
              <w:pStyle w:val="6"/>
              <w:spacing w:before="1" w:line="249" w:lineRule="auto"/>
              <w:ind w:right="100"/>
              <w:jc w:val="both"/>
              <w:rPr>
                <w:rFonts w:hint="eastAsia" w:ascii="宋体" w:hAnsi="宋体" w:eastAsia="宋体" w:cs="宋体"/>
                <w:spacing w:val="-2"/>
                <w:w w:val="105"/>
                <w:sz w:val="13"/>
                <w:szCs w:val="13"/>
              </w:rPr>
            </w:pPr>
          </w:p>
        </w:tc>
        <w:tc>
          <w:tcPr>
            <w:tcW w:w="1959" w:type="dxa"/>
            <w:tcBorders>
              <w:top w:val="single" w:color="auto" w:sz="4" w:space="0"/>
              <w:bottom w:val="single" w:color="auto" w:sz="4" w:space="0"/>
            </w:tcBorders>
            <w:vAlign w:val="center"/>
          </w:tcPr>
          <w:p>
            <w:pPr>
              <w:pStyle w:val="6"/>
              <w:spacing w:before="76" w:line="249" w:lineRule="auto"/>
              <w:ind w:left="31" w:right="33"/>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对假冒、伪造肥料登记证、登记 证号的行政处罚</w:t>
            </w:r>
          </w:p>
        </w:tc>
        <w:tc>
          <w:tcPr>
            <w:tcW w:w="902" w:type="dxa"/>
            <w:vMerge w:val="continue"/>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4" w:lineRule="exact"/>
              <w:ind w:left="0" w:leftChars="0" w:firstLine="206" w:firstLineChars="159"/>
              <w:jc w:val="both"/>
              <w:rPr>
                <w:rFonts w:hint="eastAsia" w:ascii="宋体" w:hAnsi="宋体" w:eastAsia="宋体" w:cs="宋体"/>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jc w:val="center"/>
        </w:trPr>
        <w:tc>
          <w:tcPr>
            <w:tcW w:w="471" w:type="dxa"/>
            <w:vMerge w:val="continue"/>
            <w:vAlign w:val="center"/>
          </w:tcPr>
          <w:p>
            <w:pPr>
              <w:pStyle w:val="6"/>
              <w:jc w:val="center"/>
              <w:rPr>
                <w:rFonts w:hint="eastAsia" w:cs="宋体"/>
                <w:sz w:val="13"/>
                <w:szCs w:val="13"/>
                <w:lang w:val="en-US" w:eastAsia="zh-CN"/>
              </w:rPr>
            </w:pPr>
          </w:p>
        </w:tc>
        <w:tc>
          <w:tcPr>
            <w:tcW w:w="1212" w:type="dxa"/>
            <w:gridSpan w:val="4"/>
            <w:vMerge w:val="continue"/>
            <w:vAlign w:val="center"/>
          </w:tcPr>
          <w:p>
            <w:pPr>
              <w:pStyle w:val="6"/>
              <w:spacing w:before="1" w:line="249" w:lineRule="auto"/>
              <w:ind w:right="100"/>
              <w:jc w:val="both"/>
              <w:rPr>
                <w:rFonts w:hint="eastAsia" w:ascii="宋体" w:hAnsi="宋体" w:eastAsia="宋体" w:cs="宋体"/>
                <w:spacing w:val="-2"/>
                <w:w w:val="105"/>
                <w:sz w:val="13"/>
                <w:szCs w:val="13"/>
              </w:rPr>
            </w:pPr>
          </w:p>
        </w:tc>
        <w:tc>
          <w:tcPr>
            <w:tcW w:w="1959" w:type="dxa"/>
            <w:tcBorders>
              <w:top w:val="single" w:color="auto" w:sz="4" w:space="0"/>
            </w:tcBorders>
            <w:vAlign w:val="center"/>
          </w:tcPr>
          <w:p>
            <w:pPr>
              <w:pStyle w:val="6"/>
              <w:spacing w:before="76" w:line="249" w:lineRule="auto"/>
              <w:ind w:left="31" w:right="33"/>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对生产、销售的肥料产品有效成 分或含量与登记批准的内容不符 的行政处罚</w:t>
            </w:r>
          </w:p>
        </w:tc>
        <w:tc>
          <w:tcPr>
            <w:tcW w:w="902" w:type="dxa"/>
            <w:vMerge w:val="continue"/>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4" w:lineRule="exact"/>
              <w:ind w:left="0" w:leftChars="0" w:firstLine="206" w:firstLineChars="159"/>
              <w:jc w:val="both"/>
              <w:rPr>
                <w:rFonts w:hint="eastAsia" w:ascii="宋体" w:hAnsi="宋体" w:eastAsia="宋体" w:cs="宋体"/>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2"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16</w:t>
            </w:r>
          </w:p>
        </w:tc>
        <w:tc>
          <w:tcPr>
            <w:tcW w:w="1212" w:type="dxa"/>
            <w:gridSpan w:val="4"/>
            <w:vMerge w:val="restart"/>
            <w:vAlign w:val="center"/>
          </w:tcPr>
          <w:p>
            <w:pPr>
              <w:pStyle w:val="6"/>
              <w:spacing w:before="1"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对转让肥料登记证或登记证号等行为的行政处罚</w:t>
            </w:r>
          </w:p>
        </w:tc>
        <w:tc>
          <w:tcPr>
            <w:tcW w:w="1959" w:type="dxa"/>
            <w:vAlign w:val="center"/>
          </w:tcPr>
          <w:p>
            <w:pPr>
              <w:pStyle w:val="6"/>
              <w:spacing w:before="76"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对转让肥料登记证或登记证号的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bottom"/>
          </w:tcPr>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《肥料登记管理办法》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第二十七条</w:t>
            </w:r>
            <w:r>
              <w:rPr>
                <w:rFonts w:hint="eastAsia" w:cs="宋体"/>
                <w:sz w:val="13"/>
                <w:szCs w:val="13"/>
                <w:lang w:val="en-US" w:eastAsia="zh-CN"/>
              </w:rPr>
              <w:t xml:space="preserve">  </w:t>
            </w:r>
            <w:r>
              <w:rPr>
                <w:rFonts w:hint="eastAsia" w:ascii="宋体" w:hAnsi="宋体" w:eastAsia="宋体" w:cs="宋体"/>
                <w:sz w:val="13"/>
                <w:szCs w:val="13"/>
              </w:rPr>
              <w:t>有下列情形之一的，由县级以上农业农村主管部门给予警告，并处违法所得3倍以下罚款，但最高不得超过20000元；没有违法所得的，处10000元以下罚款：（一）转让肥料登记证或登记证号的；（二）登记证有效期满未经批准续展登记而继续生产该肥料产品的；（三）生产、销售包装上未附标签、标签残缺不清或者擅自修改标签内容的。</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1"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对登记证有效期满未经批准续展登记而继续生产该肥料产品的行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对生产、销售包装上未附标签、</w:t>
            </w:r>
            <w:r>
              <w:rPr>
                <w:rFonts w:hint="eastAsia" w:ascii="宋体" w:hAnsi="宋体" w:eastAsia="宋体" w:cs="宋体"/>
                <w:spacing w:val="-2"/>
                <w:w w:val="105"/>
                <w:sz w:val="13"/>
                <w:szCs w:val="13"/>
              </w:rPr>
              <w:t>标签残缺不清或者擅自修改标签内容的行政处罚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6"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17</w:t>
            </w:r>
          </w:p>
        </w:tc>
        <w:tc>
          <w:tcPr>
            <w:tcW w:w="3171" w:type="dxa"/>
            <w:gridSpan w:val="5"/>
            <w:vAlign w:val="center"/>
          </w:tcPr>
          <w:p>
            <w:pPr>
              <w:pStyle w:val="6"/>
              <w:spacing w:before="124"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对未取得农药生产许可证生产农药或者生产假农药的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highlight w:val="none"/>
              </w:rPr>
            </w:pPr>
            <w:r>
              <w:rPr>
                <w:rFonts w:hint="eastAsia" w:ascii="宋体" w:hAnsi="宋体" w:eastAsia="宋体" w:cs="宋体"/>
                <w:b/>
                <w:bCs/>
                <w:sz w:val="13"/>
                <w:szCs w:val="13"/>
              </w:rPr>
              <w:t>《农</w:t>
            </w:r>
            <w:r>
              <w:rPr>
                <w:rFonts w:hint="eastAsia" w:ascii="宋体" w:hAnsi="宋体" w:eastAsia="宋体" w:cs="宋体"/>
                <w:b/>
                <w:bCs/>
                <w:sz w:val="13"/>
                <w:szCs w:val="13"/>
                <w:highlight w:val="none"/>
              </w:rPr>
              <w:t>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highlight w:val="none"/>
              </w:rPr>
              <w:t>第五十二条</w:t>
            </w:r>
            <w:r>
              <w:rPr>
                <w:rFonts w:hint="eastAsia" w:cs="宋体"/>
                <w:sz w:val="13"/>
                <w:szCs w:val="13"/>
                <w:highlight w:val="none"/>
                <w:lang w:val="en-US" w:eastAsia="zh-CN"/>
              </w:rPr>
              <w:t xml:space="preserve">  </w:t>
            </w:r>
            <w:r>
              <w:rPr>
                <w:rFonts w:hint="eastAsia" w:ascii="宋体" w:hAnsi="宋体" w:eastAsia="宋体" w:cs="宋体"/>
                <w:sz w:val="13"/>
                <w:szCs w:val="13"/>
                <w:highlight w:val="none"/>
              </w:rPr>
              <w:t>第一款</w:t>
            </w:r>
            <w:r>
              <w:rPr>
                <w:rFonts w:hint="eastAsia" w:cs="宋体"/>
                <w:sz w:val="13"/>
                <w:szCs w:val="13"/>
                <w:lang w:val="en-US" w:eastAsia="zh-CN"/>
              </w:rPr>
              <w:t xml:space="preserve">  </w:t>
            </w:r>
            <w:r>
              <w:rPr>
                <w:rFonts w:hint="eastAsia" w:ascii="宋体" w:hAnsi="宋体" w:eastAsia="宋体" w:cs="宋体"/>
                <w:sz w:val="13"/>
                <w:szCs w:val="13"/>
              </w:rPr>
              <w:t>未取得农药生产许可证生产农药或者生产假农药的，由县级以上地方人民政府农业主管部门责令停止生产，没收违法所得、违法生产的产品和用于违法生产的工具、设备、原材料等，违法生产的产品货值金额不足1万元的，并处5万元以上10万元以下罚款，货值金额1万元以上的，并处货值金额10倍以上20倍以下罚款，由发证机关吊销农药生产许可证和相应的农药登记证；构成犯罪的，依法追究刑事责任。</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18</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对取得农药生产许可证的农药生产企业不再符合规定条件继续生产农药的行政处罚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right="0" w:rightChars="0" w:firstLine="207" w:firstLineChars="159"/>
              <w:jc w:val="both"/>
              <w:rPr>
                <w:rFonts w:hint="eastAsia" w:ascii="宋体" w:hAnsi="宋体" w:eastAsia="宋体" w:cs="宋体"/>
                <w:b/>
                <w:bCs/>
                <w:sz w:val="13"/>
                <w:szCs w:val="13"/>
                <w:lang w:val="en-US" w:eastAsia="zh-CN" w:bidi="ar-SA"/>
              </w:rPr>
            </w:pPr>
            <w:r>
              <w:rPr>
                <w:rFonts w:hint="eastAsia" w:ascii="宋体" w:hAnsi="宋体" w:eastAsia="宋体" w:cs="宋体"/>
                <w:b/>
                <w:bCs/>
                <w:sz w:val="13"/>
                <w:szCs w:val="13"/>
                <w:lang w:val="en-US" w:eastAsia="zh-CN" w:bidi="ar-SA"/>
              </w:rPr>
              <w:t>《农药管理条例》</w:t>
            </w:r>
          </w:p>
          <w:p>
            <w:pPr>
              <w:pStyle w:val="6"/>
              <w:spacing w:line="154" w:lineRule="exact"/>
              <w:ind w:left="0" w:leftChars="0" w:right="0" w:rightChars="0" w:firstLine="206" w:firstLineChars="159"/>
              <w:jc w:val="both"/>
              <w:rPr>
                <w:rFonts w:hint="eastAsia" w:ascii="宋体" w:hAnsi="宋体" w:eastAsia="宋体" w:cs="宋体"/>
                <w:sz w:val="13"/>
                <w:szCs w:val="13"/>
                <w:lang w:val="en-US" w:eastAsia="zh-CN" w:bidi="ar-SA"/>
              </w:rPr>
            </w:pPr>
            <w:r>
              <w:rPr>
                <w:rFonts w:hint="eastAsia" w:ascii="宋体" w:hAnsi="宋体" w:eastAsia="宋体" w:cs="宋体"/>
                <w:sz w:val="13"/>
                <w:szCs w:val="13"/>
                <w:lang w:val="en-US" w:eastAsia="zh-CN" w:bidi="ar-SA"/>
              </w:rPr>
              <w:t>第五十二条</w:t>
            </w:r>
            <w:r>
              <w:rPr>
                <w:rFonts w:hint="eastAsia" w:cs="宋体"/>
                <w:sz w:val="13"/>
                <w:szCs w:val="13"/>
                <w:lang w:val="en-US" w:eastAsia="zh-CN" w:bidi="ar-SA"/>
              </w:rPr>
              <w:t xml:space="preserve">  </w:t>
            </w:r>
            <w:r>
              <w:rPr>
                <w:rFonts w:hint="eastAsia" w:ascii="宋体" w:hAnsi="宋体" w:eastAsia="宋体" w:cs="宋体"/>
                <w:sz w:val="13"/>
                <w:szCs w:val="13"/>
                <w:lang w:val="en-US" w:eastAsia="zh-CN" w:bidi="ar-SA"/>
              </w:rPr>
              <w:t>第二款</w:t>
            </w:r>
            <w:r>
              <w:rPr>
                <w:rFonts w:hint="eastAsia" w:cs="宋体"/>
                <w:sz w:val="13"/>
                <w:szCs w:val="13"/>
                <w:lang w:val="en-US" w:eastAsia="zh-CN" w:bidi="ar-SA"/>
              </w:rPr>
              <w:t xml:space="preserve">  </w:t>
            </w:r>
            <w:r>
              <w:rPr>
                <w:rFonts w:hint="eastAsia" w:ascii="宋体" w:hAnsi="宋体" w:eastAsia="宋体" w:cs="宋体"/>
                <w:sz w:val="13"/>
                <w:szCs w:val="13"/>
                <w:lang w:val="en-US" w:eastAsia="zh-CN" w:bidi="ar-SA"/>
              </w:rPr>
              <w:t>取得农药生产许可证的农药生产企业不再符合规定条件继续生产农药的，由县级以上地方人民政府农业主管部门责令限期整改；逾期拒不整改或者整改后仍不符合规定条件的，由发证机关吊销农药生产许可证。</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19</w:t>
            </w:r>
          </w:p>
        </w:tc>
        <w:tc>
          <w:tcPr>
            <w:tcW w:w="3171" w:type="dxa"/>
            <w:gridSpan w:val="5"/>
            <w:vAlign w:val="center"/>
          </w:tcPr>
          <w:p>
            <w:pPr>
              <w:pStyle w:val="6"/>
              <w:spacing w:before="1"/>
              <w:jc w:val="both"/>
              <w:rPr>
                <w:rFonts w:hint="eastAsia" w:ascii="宋体" w:hAnsi="宋体" w:eastAsia="宋体" w:cs="宋体"/>
                <w:sz w:val="13"/>
                <w:szCs w:val="13"/>
              </w:rPr>
            </w:pPr>
            <w:r>
              <w:rPr>
                <w:rFonts w:hint="eastAsia" w:ascii="宋体" w:hAnsi="宋体" w:eastAsia="宋体" w:cs="宋体"/>
                <w:spacing w:val="-1"/>
                <w:w w:val="105"/>
                <w:sz w:val="13"/>
                <w:szCs w:val="13"/>
              </w:rPr>
              <w:t>对农药生产企业生产劣质农药的行政处罚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第五十二条</w:t>
            </w:r>
            <w:r>
              <w:rPr>
                <w:rFonts w:hint="eastAsia" w:cs="宋体"/>
                <w:sz w:val="13"/>
                <w:szCs w:val="13"/>
                <w:lang w:val="en-US" w:eastAsia="zh-CN"/>
              </w:rPr>
              <w:t xml:space="preserve">  </w:t>
            </w:r>
            <w:r>
              <w:rPr>
                <w:rFonts w:hint="eastAsia" w:ascii="宋体" w:hAnsi="宋体" w:eastAsia="宋体" w:cs="宋体"/>
                <w:sz w:val="13"/>
                <w:szCs w:val="13"/>
              </w:rPr>
              <w:t>第三款</w:t>
            </w:r>
            <w:r>
              <w:rPr>
                <w:rFonts w:hint="eastAsia" w:cs="宋体"/>
                <w:sz w:val="13"/>
                <w:szCs w:val="13"/>
                <w:lang w:val="en-US" w:eastAsia="zh-CN"/>
              </w:rPr>
              <w:t xml:space="preserve">  </w:t>
            </w:r>
            <w:r>
              <w:rPr>
                <w:rFonts w:hint="eastAsia" w:ascii="宋体" w:hAnsi="宋体" w:eastAsia="宋体" w:cs="宋体"/>
                <w:sz w:val="13"/>
                <w:szCs w:val="13"/>
              </w:rPr>
              <w:t>农药生产企业生产劣质农药的，由县级以上地方人民政府农业主管部门责令停止生产，没收违法所得、违法生产的产品和用于违法生产的工具、设备、原材料等，违法生产的产品货值金额不足1万元的，并处1万元以上5万元以下罚款，货值金额1万元以上的，并处货值金额5倍以上10倍以下罚款；情节严重的，由发证机关吊销农药生产许可证和相应的农药登记证；构成犯罪的，依法追究刑事责任。</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1"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20</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spacing w:val="-3"/>
                <w:w w:val="105"/>
                <w:sz w:val="13"/>
                <w:szCs w:val="13"/>
              </w:rPr>
              <w:t>对委托未取得农药生产许可证的受托人加工、分装农</w:t>
            </w:r>
            <w:r>
              <w:rPr>
                <w:rFonts w:hint="eastAsia" w:ascii="宋体" w:hAnsi="宋体" w:eastAsia="宋体" w:cs="宋体"/>
                <w:w w:val="105"/>
                <w:sz w:val="13"/>
                <w:szCs w:val="13"/>
              </w:rPr>
              <w:t>药，或者委托加工、分装假农药、劣质农药的行政处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第五十二条</w:t>
            </w:r>
            <w:r>
              <w:rPr>
                <w:rFonts w:hint="eastAsia" w:cs="宋体"/>
                <w:sz w:val="13"/>
                <w:szCs w:val="13"/>
                <w:lang w:val="en-US" w:eastAsia="zh-CN"/>
              </w:rPr>
              <w:t xml:space="preserve">  </w:t>
            </w:r>
            <w:r>
              <w:rPr>
                <w:rFonts w:hint="eastAsia" w:ascii="宋体" w:hAnsi="宋体" w:eastAsia="宋体" w:cs="宋体"/>
                <w:sz w:val="13"/>
                <w:szCs w:val="13"/>
              </w:rPr>
              <w:t>第四款</w:t>
            </w:r>
            <w:r>
              <w:rPr>
                <w:rFonts w:hint="eastAsia" w:cs="宋体"/>
                <w:sz w:val="13"/>
                <w:szCs w:val="13"/>
                <w:lang w:val="en-US" w:eastAsia="zh-CN"/>
              </w:rPr>
              <w:t xml:space="preserve"> </w:t>
            </w:r>
            <w:r>
              <w:rPr>
                <w:rFonts w:hint="eastAsia" w:ascii="宋体" w:hAnsi="宋体" w:eastAsia="宋体" w:cs="宋体"/>
                <w:sz w:val="13"/>
                <w:szCs w:val="13"/>
              </w:rPr>
              <w:t>委托未取得农药生产许可证的受托人加工、分装农药，或者委托加工、分装假农药、劣质农药的，对委托人和受托人均依照本条第一款、第三款的规定处罚。</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jc w:val="center"/>
        </w:trPr>
        <w:tc>
          <w:tcPr>
            <w:tcW w:w="471" w:type="dxa"/>
            <w:vMerge w:val="restart"/>
            <w:tcBorders>
              <w:bottom w:val="single" w:color="000000" w:sz="6" w:space="0"/>
            </w:tcBorders>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21</w:t>
            </w:r>
          </w:p>
        </w:tc>
        <w:tc>
          <w:tcPr>
            <w:tcW w:w="1212" w:type="dxa"/>
            <w:gridSpan w:val="4"/>
            <w:vMerge w:val="restart"/>
            <w:tcBorders>
              <w:bottom w:val="single" w:color="000000" w:sz="6" w:space="0"/>
            </w:tcBorders>
            <w:vAlign w:val="center"/>
          </w:tcPr>
          <w:p>
            <w:pPr>
              <w:pStyle w:val="6"/>
              <w:jc w:val="both"/>
              <w:rPr>
                <w:rFonts w:hint="eastAsia" w:ascii="宋体" w:hAnsi="宋体" w:eastAsia="宋体" w:cs="宋体"/>
                <w:sz w:val="13"/>
                <w:szCs w:val="13"/>
              </w:rPr>
            </w:pPr>
          </w:p>
          <w:p>
            <w:pPr>
              <w:pStyle w:val="6"/>
              <w:jc w:val="both"/>
              <w:rPr>
                <w:rFonts w:hint="eastAsia" w:ascii="宋体" w:hAnsi="宋体" w:eastAsia="宋体" w:cs="宋体"/>
                <w:sz w:val="13"/>
                <w:szCs w:val="13"/>
              </w:rPr>
            </w:pPr>
          </w:p>
          <w:p>
            <w:pPr>
              <w:pStyle w:val="6"/>
              <w:spacing w:before="4"/>
              <w:jc w:val="both"/>
              <w:rPr>
                <w:rFonts w:hint="eastAsia" w:ascii="宋体" w:hAnsi="宋体" w:eastAsia="宋体" w:cs="宋体"/>
                <w:sz w:val="13"/>
                <w:szCs w:val="13"/>
              </w:rPr>
            </w:pPr>
          </w:p>
          <w:p>
            <w:pPr>
              <w:pStyle w:val="6"/>
              <w:spacing w:line="249" w:lineRule="auto"/>
              <w:ind w:left="31" w:right="96"/>
              <w:jc w:val="both"/>
              <w:rPr>
                <w:rFonts w:hint="eastAsia" w:ascii="宋体" w:hAnsi="宋体" w:eastAsia="宋体" w:cs="宋体"/>
                <w:sz w:val="13"/>
                <w:szCs w:val="13"/>
              </w:rPr>
            </w:pPr>
            <w:r>
              <w:rPr>
                <w:rFonts w:hint="eastAsia" w:ascii="宋体" w:hAnsi="宋体" w:eastAsia="宋体" w:cs="宋体"/>
                <w:spacing w:val="-2"/>
                <w:w w:val="105"/>
                <w:sz w:val="13"/>
                <w:szCs w:val="13"/>
              </w:rPr>
              <w:t>对农药生产企业采购、使用未依法附具产品质量检验合格证、未依法取得有关许可证明文件的原材料等行为的</w:t>
            </w:r>
            <w:r>
              <w:rPr>
                <w:rFonts w:hint="eastAsia" w:ascii="宋体" w:hAnsi="宋体" w:eastAsia="宋体" w:cs="宋体"/>
                <w:spacing w:val="-4"/>
                <w:w w:val="105"/>
                <w:sz w:val="13"/>
                <w:szCs w:val="13"/>
              </w:rPr>
              <w:t>行政处罚</w:t>
            </w:r>
          </w:p>
        </w:tc>
        <w:tc>
          <w:tcPr>
            <w:tcW w:w="1959" w:type="dxa"/>
            <w:tcBorders>
              <w:bottom w:val="single" w:color="000000" w:sz="6" w:space="0"/>
            </w:tcBorders>
            <w:vAlign w:val="center"/>
          </w:tcPr>
          <w:p>
            <w:pPr>
              <w:pStyle w:val="6"/>
              <w:spacing w:before="58" w:line="249" w:lineRule="auto"/>
              <w:ind w:left="31" w:right="11"/>
              <w:jc w:val="both"/>
              <w:rPr>
                <w:rFonts w:hint="eastAsia" w:ascii="宋体" w:hAnsi="宋体" w:eastAsia="宋体" w:cs="宋体"/>
                <w:sz w:val="13"/>
                <w:szCs w:val="13"/>
              </w:rPr>
            </w:pPr>
            <w:r>
              <w:rPr>
                <w:rFonts w:hint="eastAsia" w:ascii="宋体" w:hAnsi="宋体" w:eastAsia="宋体" w:cs="宋体"/>
                <w:spacing w:val="-1"/>
                <w:w w:val="105"/>
                <w:sz w:val="13"/>
                <w:szCs w:val="13"/>
              </w:rPr>
              <w:t>对农药生产企业采购、使用未依</w:t>
            </w:r>
            <w:r>
              <w:rPr>
                <w:rFonts w:hint="eastAsia" w:ascii="宋体" w:hAnsi="宋体" w:eastAsia="宋体" w:cs="宋体"/>
                <w:w w:val="105"/>
                <w:sz w:val="13"/>
                <w:szCs w:val="13"/>
              </w:rPr>
              <w:t>法附具产品质量检验合格证、未</w:t>
            </w:r>
            <w:r>
              <w:rPr>
                <w:rFonts w:hint="eastAsia" w:ascii="宋体" w:hAnsi="宋体" w:eastAsia="宋体" w:cs="宋体"/>
                <w:spacing w:val="-2"/>
                <w:w w:val="105"/>
                <w:sz w:val="13"/>
                <w:szCs w:val="13"/>
              </w:rPr>
              <w:t>依法取得有关许可证明文件的原材料的行政处罚</w:t>
            </w:r>
          </w:p>
        </w:tc>
        <w:tc>
          <w:tcPr>
            <w:tcW w:w="902" w:type="dxa"/>
            <w:tcBorders>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tcBorders>
              <w:bottom w:val="single" w:color="000000" w:sz="6" w:space="0"/>
            </w:tcBorders>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第五十三条</w:t>
            </w:r>
            <w:r>
              <w:rPr>
                <w:rFonts w:hint="eastAsia" w:cs="宋体"/>
                <w:sz w:val="13"/>
                <w:szCs w:val="13"/>
                <w:lang w:val="en-US" w:eastAsia="zh-CN"/>
              </w:rPr>
              <w:t xml:space="preserve">  </w:t>
            </w:r>
            <w:r>
              <w:rPr>
                <w:rFonts w:hint="eastAsia" w:ascii="宋体" w:hAnsi="宋体" w:eastAsia="宋体" w:cs="宋体"/>
                <w:sz w:val="13"/>
                <w:szCs w:val="13"/>
              </w:rPr>
              <w:t>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一）采购、使用未依法附具产品质量检验合格证、未依法取得有关许可证明文件的原材料；（二）出厂销售未经质量检验合格并附具产品质量检验合格证的农药；（三）生产的农药包装、标签、说明书不符合规定；（四）不召回依法应当召回的农药。</w:t>
            </w:r>
          </w:p>
        </w:tc>
        <w:tc>
          <w:tcPr>
            <w:tcW w:w="951" w:type="dxa"/>
            <w:vMerge w:val="restart"/>
            <w:tcBorders>
              <w:bottom w:val="single" w:color="000000" w:sz="6" w:space="0"/>
            </w:tcBorders>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tcBorders>
              <w:bottom w:val="single" w:color="000000" w:sz="6" w:space="0"/>
            </w:tcBorders>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Borders>
              <w:bottom w:val="single" w:color="000000" w:sz="6" w:space="0"/>
            </w:tcBorders>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5"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tcBorders>
              <w:top w:val="single" w:color="000000" w:sz="6" w:space="0"/>
              <w:bottom w:val="single" w:color="000000" w:sz="6" w:space="0"/>
            </w:tcBorders>
            <w:vAlign w:val="center"/>
          </w:tcPr>
          <w:p>
            <w:pPr>
              <w:pStyle w:val="6"/>
              <w:spacing w:before="101"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对农药生产企业出厂销售未经质量检验合格并附具产品质量检验合格证的农药的行政处罚</w:t>
            </w:r>
          </w:p>
        </w:tc>
        <w:tc>
          <w:tcPr>
            <w:tcW w:w="902" w:type="dxa"/>
            <w:tcBorders>
              <w:top w:val="single" w:color="000000" w:sz="6" w:space="0"/>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bottom w:val="single" w:color="000000" w:sz="6" w:space="0"/>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bottom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2"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tcBorders>
              <w:top w:val="single" w:color="000000" w:sz="6" w:space="0"/>
              <w:bottom w:val="single" w:color="000000" w:sz="6" w:space="0"/>
            </w:tcBorders>
            <w:vAlign w:val="center"/>
          </w:tcPr>
          <w:p>
            <w:pPr>
              <w:pStyle w:val="6"/>
              <w:spacing w:before="48"/>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对农药生产企业生产的农药包装</w:t>
            </w:r>
          </w:p>
          <w:p>
            <w:pPr>
              <w:pStyle w:val="6"/>
              <w:spacing w:before="6"/>
              <w:ind w:left="31"/>
              <w:jc w:val="both"/>
              <w:rPr>
                <w:rFonts w:hint="eastAsia" w:ascii="宋体" w:hAnsi="宋体" w:eastAsia="宋体" w:cs="宋体"/>
                <w:sz w:val="13"/>
                <w:szCs w:val="13"/>
              </w:rPr>
            </w:pPr>
            <w:r>
              <w:rPr>
                <w:rFonts w:hint="eastAsia" w:ascii="宋体" w:hAnsi="宋体" w:eastAsia="宋体" w:cs="宋体"/>
                <w:spacing w:val="-1"/>
                <w:w w:val="105"/>
                <w:sz w:val="13"/>
                <w:szCs w:val="13"/>
              </w:rPr>
              <w:t>、标签、说明书不符合规定的行</w:t>
            </w:r>
          </w:p>
          <w:p>
            <w:pPr>
              <w:pStyle w:val="6"/>
              <w:spacing w:before="9"/>
              <w:ind w:left="31"/>
              <w:jc w:val="both"/>
              <w:rPr>
                <w:rFonts w:hint="eastAsia" w:ascii="宋体" w:hAnsi="宋体" w:eastAsia="宋体" w:cs="宋体"/>
                <w:sz w:val="13"/>
                <w:szCs w:val="13"/>
              </w:rPr>
            </w:pPr>
            <w:r>
              <w:rPr>
                <w:rFonts w:hint="eastAsia" w:ascii="宋体" w:hAnsi="宋体" w:eastAsia="宋体" w:cs="宋体"/>
                <w:spacing w:val="-4"/>
                <w:w w:val="105"/>
                <w:sz w:val="13"/>
                <w:szCs w:val="13"/>
              </w:rPr>
              <w:t>政处罚</w:t>
            </w:r>
          </w:p>
        </w:tc>
        <w:tc>
          <w:tcPr>
            <w:tcW w:w="902" w:type="dxa"/>
            <w:tcBorders>
              <w:top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1"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tcBorders>
              <w:top w:val="single" w:color="000000" w:sz="6" w:space="0"/>
            </w:tcBorders>
            <w:vAlign w:val="center"/>
          </w:tcPr>
          <w:p>
            <w:pPr>
              <w:pStyle w:val="6"/>
              <w:spacing w:before="6"/>
              <w:jc w:val="both"/>
              <w:rPr>
                <w:rFonts w:hint="eastAsia" w:ascii="宋体" w:hAnsi="宋体" w:eastAsia="宋体" w:cs="宋体"/>
                <w:sz w:val="13"/>
                <w:szCs w:val="13"/>
              </w:rPr>
            </w:pPr>
          </w:p>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对农药生产企业不召回依法应当召回的农药的行政处罚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5"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22</w:t>
            </w:r>
          </w:p>
        </w:tc>
        <w:tc>
          <w:tcPr>
            <w:tcW w:w="3171" w:type="dxa"/>
            <w:gridSpan w:val="5"/>
            <w:vAlign w:val="center"/>
          </w:tcPr>
          <w:p>
            <w:pPr>
              <w:pStyle w:val="6"/>
              <w:spacing w:line="249" w:lineRule="auto"/>
              <w:ind w:left="31" w:right="16"/>
              <w:jc w:val="both"/>
              <w:rPr>
                <w:rFonts w:hint="eastAsia" w:ascii="宋体" w:hAnsi="宋体" w:eastAsia="宋体" w:cs="宋体"/>
                <w:sz w:val="13"/>
                <w:szCs w:val="13"/>
              </w:rPr>
            </w:pPr>
            <w:r>
              <w:rPr>
                <w:rFonts w:hint="eastAsia" w:ascii="宋体" w:hAnsi="宋体" w:eastAsia="宋体" w:cs="宋体"/>
                <w:w w:val="105"/>
                <w:sz w:val="13"/>
                <w:szCs w:val="13"/>
              </w:rPr>
              <w:t>对农药生产企业不执行原材料进货、农药出厂销售记</w:t>
            </w:r>
            <w:r>
              <w:rPr>
                <w:rFonts w:hint="eastAsia" w:ascii="宋体" w:hAnsi="宋体" w:eastAsia="宋体" w:cs="宋体"/>
                <w:spacing w:val="-1"/>
                <w:w w:val="105"/>
                <w:sz w:val="13"/>
                <w:szCs w:val="13"/>
              </w:rPr>
              <w:t>录制度，或者不履行农药废弃物回收义务的行政处罚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第五十四条</w:t>
            </w:r>
            <w:r>
              <w:rPr>
                <w:rFonts w:hint="eastAsia" w:cs="宋体"/>
                <w:sz w:val="13"/>
                <w:szCs w:val="13"/>
                <w:lang w:val="en-US" w:eastAsia="zh-CN"/>
              </w:rPr>
              <w:t xml:space="preserve">  </w:t>
            </w:r>
            <w:r>
              <w:rPr>
                <w:rFonts w:hint="eastAsia" w:ascii="宋体" w:hAnsi="宋体" w:eastAsia="宋体" w:cs="宋体"/>
                <w:sz w:val="13"/>
                <w:szCs w:val="13"/>
              </w:rPr>
              <w:t>农药生产企业不执行原材料进货、农药出厂销售记录制度，或者不履行农药废弃物回收义务的，由县级以上地方人民政府农业主管部门责令改正，处1万元以上5万元以下罚款；拒不改正或者情节严重的，由发证机关吊销农药生产许可证和相应的农药登记证。</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6" w:hRule="atLeast"/>
          <w:jc w:val="center"/>
        </w:trPr>
        <w:tc>
          <w:tcPr>
            <w:tcW w:w="471" w:type="dxa"/>
            <w:vMerge w:val="restart"/>
            <w:vAlign w:val="center"/>
          </w:tcPr>
          <w:p>
            <w:pPr>
              <w:pStyle w:val="6"/>
              <w:ind w:right="17" w:rightChars="0"/>
              <w:jc w:val="center"/>
              <w:rPr>
                <w:rFonts w:hint="default" w:cs="宋体"/>
                <w:sz w:val="13"/>
                <w:szCs w:val="13"/>
                <w:lang w:val="en-US" w:eastAsia="zh-CN"/>
              </w:rPr>
            </w:pPr>
            <w:r>
              <w:rPr>
                <w:rFonts w:hint="eastAsia" w:cs="宋体"/>
                <w:sz w:val="13"/>
                <w:szCs w:val="13"/>
                <w:lang w:val="en-US" w:eastAsia="zh-CN"/>
              </w:rPr>
              <w:t>23</w:t>
            </w:r>
          </w:p>
        </w:tc>
        <w:tc>
          <w:tcPr>
            <w:tcW w:w="1181" w:type="dxa"/>
            <w:gridSpan w:val="2"/>
            <w:vMerge w:val="restart"/>
            <w:tcBorders>
              <w:right w:val="single" w:color="auto" w:sz="4" w:space="0"/>
            </w:tcBorders>
            <w:vAlign w:val="center"/>
          </w:tcPr>
          <w:p>
            <w:pPr>
              <w:pStyle w:val="6"/>
              <w:jc w:val="both"/>
              <w:rPr>
                <w:rFonts w:hint="eastAsia" w:ascii="宋体" w:hAnsi="宋体" w:eastAsia="宋体" w:cs="宋体"/>
                <w:spacing w:val="-1"/>
                <w:w w:val="105"/>
                <w:sz w:val="13"/>
                <w:szCs w:val="13"/>
              </w:rPr>
            </w:pPr>
            <w:r>
              <w:rPr>
                <w:rFonts w:hint="eastAsia" w:ascii="宋体" w:hAnsi="宋体" w:eastAsia="宋体" w:cs="宋体"/>
                <w:spacing w:val="-1"/>
                <w:w w:val="105"/>
                <w:sz w:val="13"/>
                <w:szCs w:val="13"/>
              </w:rPr>
              <w:t>对农药经营者未取得农药经营许可证经营农药等行为的行政处罚</w:t>
            </w:r>
          </w:p>
        </w:tc>
        <w:tc>
          <w:tcPr>
            <w:tcW w:w="1990" w:type="dxa"/>
            <w:gridSpan w:val="3"/>
            <w:tcBorders>
              <w:left w:val="single" w:color="auto" w:sz="4" w:space="0"/>
              <w:bottom w:val="single" w:color="auto" w:sz="4" w:space="0"/>
            </w:tcBorders>
            <w:vAlign w:val="center"/>
          </w:tcPr>
          <w:p>
            <w:pPr>
              <w:pStyle w:val="6"/>
              <w:jc w:val="both"/>
              <w:rPr>
                <w:rFonts w:hint="eastAsia" w:ascii="宋体" w:hAnsi="宋体" w:eastAsia="宋体" w:cs="宋体"/>
                <w:spacing w:val="-1"/>
                <w:w w:val="105"/>
                <w:sz w:val="13"/>
                <w:szCs w:val="13"/>
              </w:rPr>
            </w:pPr>
            <w:r>
              <w:rPr>
                <w:rFonts w:hint="eastAsia" w:ascii="宋体" w:hAnsi="宋体" w:eastAsia="宋体" w:cs="宋体"/>
                <w:spacing w:val="-1"/>
                <w:w w:val="105"/>
                <w:sz w:val="13"/>
                <w:szCs w:val="13"/>
              </w:rPr>
              <w:t>对农药经营者经营假农药的行政处罚</w:t>
            </w:r>
          </w:p>
        </w:tc>
        <w:tc>
          <w:tcPr>
            <w:tcW w:w="902" w:type="dxa"/>
            <w:vMerge w:val="restart"/>
            <w:vAlign w:val="center"/>
          </w:tcPr>
          <w:p>
            <w:pPr>
              <w:pStyle w:val="6"/>
              <w:spacing w:before="6" w:line="249" w:lineRule="auto"/>
              <w:ind w:left="31" w:right="8" w:rightChars="0"/>
              <w:jc w:val="center"/>
              <w:rPr>
                <w:rFonts w:hint="eastAsia" w:ascii="宋体" w:hAnsi="宋体" w:eastAsia="宋体" w:cs="宋体"/>
                <w:w w:val="105"/>
                <w:sz w:val="13"/>
                <w:szCs w:val="13"/>
                <w:lang w:val="en-US" w:eastAsia="zh-CN"/>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 xml:space="preserve">《农药管理条例》 </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第五十五条</w:t>
            </w:r>
            <w:r>
              <w:rPr>
                <w:rFonts w:hint="eastAsia" w:cs="宋体"/>
                <w:sz w:val="13"/>
                <w:szCs w:val="13"/>
                <w:lang w:val="en-US" w:eastAsia="zh-CN"/>
              </w:rPr>
              <w:t xml:space="preserve"> </w:t>
            </w:r>
            <w:r>
              <w:rPr>
                <w:rFonts w:hint="eastAsia" w:ascii="宋体" w:hAnsi="宋体" w:eastAsia="宋体" w:cs="宋体"/>
                <w:sz w:val="13"/>
                <w:szCs w:val="13"/>
              </w:rPr>
              <w:t xml:space="preserve"> 农药经营者有下列行为之一的，由县级以上地方人民政府农业主管部门责令停止经营 ，没收违法所得、 违法经营的农药和用于违法经营的工具 、设备等，违法经营的农药货值金额不足 1万元的，并处5000元以上5万元以下罚 款，货值金额1万元以上的，并处货值金额5倍以上10倍以下罚款；构成犯罪的，依法追究刑事责任：（一）违反本条例规定，未取得农药经营许可证经营农药 ；（二）经营假农药；（三）在农药中添加物质。 有前款第二项、第三项规定的行为，情节严重的，还应当由发证机关吊销农药经营许可证 。 取得农药经营许可证的农药经营者不再符合规定条件继续经营农药的 ，由县级以上地方人民政府农业主管部门责令限期整改；逾期拒不整改或者整改后仍不符合规定条件的 ，由发证机关吊销农药经营许可证 。</w:t>
            </w:r>
          </w:p>
        </w:tc>
        <w:tc>
          <w:tcPr>
            <w:tcW w:w="951" w:type="dxa"/>
            <w:vMerge w:val="restart"/>
            <w:vAlign w:val="center"/>
          </w:tcPr>
          <w:p>
            <w:pPr>
              <w:ind w:left="0" w:leftChars="0" w:right="0" w:rightChars="0"/>
              <w:jc w:val="both"/>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9" w:hRule="atLeast"/>
          <w:jc w:val="center"/>
        </w:trPr>
        <w:tc>
          <w:tcPr>
            <w:tcW w:w="471" w:type="dxa"/>
            <w:vMerge w:val="continue"/>
            <w:vAlign w:val="center"/>
          </w:tcPr>
          <w:p>
            <w:pPr>
              <w:pStyle w:val="6"/>
              <w:ind w:right="17" w:rightChars="0"/>
              <w:jc w:val="center"/>
              <w:rPr>
                <w:rFonts w:hint="eastAsia" w:cs="宋体"/>
                <w:sz w:val="13"/>
                <w:szCs w:val="13"/>
                <w:lang w:val="en-US" w:eastAsia="zh-CN"/>
              </w:rPr>
            </w:pPr>
          </w:p>
        </w:tc>
        <w:tc>
          <w:tcPr>
            <w:tcW w:w="1181" w:type="dxa"/>
            <w:gridSpan w:val="2"/>
            <w:vMerge w:val="continue"/>
            <w:tcBorders>
              <w:right w:val="single" w:color="auto" w:sz="4" w:space="0"/>
            </w:tcBorders>
            <w:vAlign w:val="center"/>
          </w:tcPr>
          <w:p>
            <w:pPr>
              <w:pStyle w:val="6"/>
              <w:jc w:val="both"/>
              <w:rPr>
                <w:rFonts w:hint="eastAsia" w:ascii="宋体" w:hAnsi="宋体" w:eastAsia="宋体" w:cs="宋体"/>
                <w:spacing w:val="-1"/>
                <w:w w:val="105"/>
                <w:sz w:val="13"/>
                <w:szCs w:val="13"/>
              </w:rPr>
            </w:pPr>
          </w:p>
        </w:tc>
        <w:tc>
          <w:tcPr>
            <w:tcW w:w="1990" w:type="dxa"/>
            <w:gridSpan w:val="3"/>
            <w:tcBorders>
              <w:top w:val="single" w:color="auto" w:sz="4" w:space="0"/>
              <w:left w:val="single" w:color="auto" w:sz="4" w:space="0"/>
            </w:tcBorders>
            <w:vAlign w:val="center"/>
          </w:tcPr>
          <w:p>
            <w:pPr>
              <w:pStyle w:val="6"/>
              <w:jc w:val="both"/>
              <w:rPr>
                <w:rFonts w:hint="eastAsia" w:ascii="宋体" w:hAnsi="宋体" w:eastAsia="宋体" w:cs="宋体"/>
                <w:spacing w:val="-1"/>
                <w:w w:val="105"/>
                <w:sz w:val="13"/>
                <w:szCs w:val="13"/>
              </w:rPr>
            </w:pPr>
            <w:r>
              <w:rPr>
                <w:rFonts w:hint="eastAsia" w:ascii="宋体" w:hAnsi="宋体" w:eastAsia="宋体" w:cs="宋体"/>
                <w:spacing w:val="-1"/>
                <w:w w:val="105"/>
                <w:sz w:val="13"/>
                <w:szCs w:val="13"/>
              </w:rPr>
              <w:t>对农药经营者在农药中添加物质 的行政处罚</w:t>
            </w:r>
          </w:p>
        </w:tc>
        <w:tc>
          <w:tcPr>
            <w:tcW w:w="902" w:type="dxa"/>
            <w:vMerge w:val="continue"/>
            <w:vAlign w:val="center"/>
          </w:tcPr>
          <w:p>
            <w:pPr>
              <w:pStyle w:val="6"/>
              <w:spacing w:before="6" w:line="249" w:lineRule="auto"/>
              <w:ind w:left="31" w:right="8" w:rightChars="0"/>
              <w:jc w:val="center"/>
              <w:rPr>
                <w:rFonts w:hint="eastAsia" w:ascii="宋体" w:hAnsi="宋体" w:eastAsia="宋体" w:cs="宋体"/>
                <w:w w:val="105"/>
                <w:sz w:val="13"/>
                <w:szCs w:val="13"/>
                <w:lang w:val="en-US" w:eastAsia="zh-CN"/>
              </w:rPr>
            </w:pPr>
          </w:p>
        </w:tc>
        <w:tc>
          <w:tcPr>
            <w:tcW w:w="7807" w:type="dxa"/>
            <w:vMerge w:val="continue"/>
            <w:vAlign w:val="center"/>
          </w:tcPr>
          <w:p>
            <w:pPr>
              <w:pStyle w:val="6"/>
              <w:spacing w:line="155" w:lineRule="exact"/>
              <w:ind w:left="0" w:leftChars="0" w:firstLine="206" w:firstLineChars="159"/>
              <w:jc w:val="both"/>
              <w:rPr>
                <w:rFonts w:hint="eastAsia" w:ascii="宋体" w:hAnsi="宋体" w:eastAsia="宋体" w:cs="宋体"/>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24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对农药经营者经营劣质农药的行政处罚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第五十六条</w:t>
            </w:r>
            <w:r>
              <w:rPr>
                <w:rFonts w:hint="eastAsia" w:cs="宋体"/>
                <w:sz w:val="13"/>
                <w:szCs w:val="13"/>
                <w:lang w:val="en-US" w:eastAsia="zh-CN"/>
              </w:rPr>
              <w:t xml:space="preserve">  </w:t>
            </w:r>
            <w:r>
              <w:rPr>
                <w:rFonts w:hint="eastAsia" w:ascii="宋体" w:hAnsi="宋体" w:eastAsia="宋体" w:cs="宋体"/>
                <w:sz w:val="13"/>
                <w:szCs w:val="13"/>
              </w:rPr>
              <w:t>农药经营者经营劣质农药的，由县级以上地方人民政府农业主管部门责令停止经营，没收违法所得、违法经营的农药和用于违法经营的工具、设备等，违法经营的农药货值金额不足1万元的，并处2000元以上2万元以下罚款，货值金额1万元以上的，并处货值金额2倍以上5倍以下罚款；情节严重的，由发证机关吊销农药经营许可证；构成犯罪的，依法追究刑事责任。</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2" w:hRule="atLeast"/>
          <w:jc w:val="center"/>
        </w:trPr>
        <w:tc>
          <w:tcPr>
            <w:tcW w:w="471" w:type="dxa"/>
            <w:vMerge w:val="restart"/>
            <w:tcBorders>
              <w:bottom w:val="single" w:color="000000" w:sz="6" w:space="0"/>
            </w:tcBorders>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25</w:t>
            </w:r>
          </w:p>
        </w:tc>
        <w:tc>
          <w:tcPr>
            <w:tcW w:w="1212" w:type="dxa"/>
            <w:gridSpan w:val="4"/>
            <w:vMerge w:val="restart"/>
            <w:tcBorders>
              <w:bottom w:val="single" w:color="000000" w:sz="6" w:space="0"/>
            </w:tcBorders>
            <w:vAlign w:val="center"/>
          </w:tcPr>
          <w:p>
            <w:pPr>
              <w:pStyle w:val="6"/>
              <w:spacing w:line="249" w:lineRule="auto"/>
              <w:ind w:left="31" w:right="97"/>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对农药经营者设立分支机构未依法变更农药经营许可证，或者未向分支机构所在地县级以上地方人民政府农业主管部门备案等行为的行政处罚</w:t>
            </w:r>
          </w:p>
        </w:tc>
        <w:tc>
          <w:tcPr>
            <w:tcW w:w="1959" w:type="dxa"/>
            <w:vAlign w:val="center"/>
          </w:tcPr>
          <w:p>
            <w:pPr>
              <w:pStyle w:val="6"/>
              <w:spacing w:before="112" w:line="249" w:lineRule="auto"/>
              <w:ind w:left="31" w:right="14"/>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对农药经营者设立分支机构未依</w:t>
            </w:r>
            <w:r>
              <w:rPr>
                <w:rFonts w:hint="eastAsia" w:ascii="宋体" w:hAnsi="宋体" w:eastAsia="宋体" w:cs="宋体"/>
                <w:w w:val="105"/>
                <w:sz w:val="13"/>
                <w:szCs w:val="13"/>
              </w:rPr>
              <w:t>法变更农药经营许可证，或者未</w:t>
            </w:r>
            <w:r>
              <w:rPr>
                <w:rFonts w:hint="eastAsia" w:ascii="宋体" w:hAnsi="宋体" w:eastAsia="宋体" w:cs="宋体"/>
                <w:spacing w:val="-2"/>
                <w:w w:val="105"/>
                <w:sz w:val="13"/>
                <w:szCs w:val="13"/>
              </w:rPr>
              <w:t>向分支机构所在地县级以上地方人民政府农业主管部门备案的行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第五十七条</w:t>
            </w:r>
            <w:r>
              <w:rPr>
                <w:rFonts w:hint="eastAsia" w:cs="宋体"/>
                <w:sz w:val="13"/>
                <w:szCs w:val="13"/>
                <w:lang w:val="en-US" w:eastAsia="zh-CN"/>
              </w:rPr>
              <w:t xml:space="preserve">  </w:t>
            </w:r>
            <w:r>
              <w:rPr>
                <w:rFonts w:hint="eastAsia" w:ascii="宋体" w:hAnsi="宋体" w:eastAsia="宋体" w:cs="宋体"/>
                <w:sz w:val="13"/>
                <w:szCs w:val="13"/>
              </w:rPr>
              <w:t>农药经营者有下列行为之一的，由县级以上地方人民政府农业主管部门责令改正，没收违法所得和违法经营的农药，并处5000元以上5万元以下罚款；拒不改正或者情节严重的，由发证机关吊销农药经营许可证：（一）设立分支机构未依法变更农药经营许可证，或者未向分支机构所在地县级以上地方人民政府农业主管部门备案；（二）向未取得农药生产许可证的农药生产企业或者未取得农药经营许可证的其他农药经营者采购农药；（三）采购、销售未附具产品质量检验合格证或者包装、标签不符合规定的农药；（四）不停止销售依法应当召回的农药。</w:t>
            </w:r>
          </w:p>
        </w:tc>
        <w:tc>
          <w:tcPr>
            <w:tcW w:w="951" w:type="dxa"/>
            <w:vMerge w:val="restart"/>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8"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对农药经营者向未取得农药生产许可证的农药生产企业或者未取得农药经营许可证的其他农药经营者采购农药的行政处罚</w:t>
            </w:r>
          </w:p>
        </w:tc>
        <w:tc>
          <w:tcPr>
            <w:tcW w:w="902" w:type="dxa"/>
            <w:tcBorders>
              <w:top w:val="nil"/>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before="84"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对农药经营者采购、销售未附具产品质量检验合格证或者包装、</w:t>
            </w:r>
            <w:r>
              <w:rPr>
                <w:rFonts w:hint="eastAsia" w:ascii="宋体" w:hAnsi="宋体" w:eastAsia="宋体" w:cs="宋体"/>
                <w:spacing w:val="-2"/>
                <w:w w:val="105"/>
                <w:sz w:val="13"/>
                <w:szCs w:val="13"/>
              </w:rPr>
              <w:t>标签不符合规定的农药的行政处</w:t>
            </w:r>
            <w:r>
              <w:rPr>
                <w:rFonts w:hint="eastAsia" w:ascii="宋体" w:hAnsi="宋体" w:eastAsia="宋体" w:cs="宋体"/>
                <w:spacing w:val="-10"/>
                <w:w w:val="105"/>
                <w:sz w:val="13"/>
                <w:szCs w:val="13"/>
              </w:rPr>
              <w:t>罚</w:t>
            </w:r>
          </w:p>
        </w:tc>
        <w:tc>
          <w:tcPr>
            <w:tcW w:w="902" w:type="dxa"/>
            <w:tcBorders>
              <w:top w:val="single" w:color="000000" w:sz="6" w:space="0"/>
              <w:bottom w:val="single" w:color="000000" w:sz="6" w:space="0"/>
            </w:tcBorders>
            <w:vAlign w:val="center"/>
          </w:tcPr>
          <w:p>
            <w:pPr>
              <w:ind w:left="0"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before="113"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对农药经营者不停止销售依法应当召回的农药的行政处罚</w:t>
            </w:r>
          </w:p>
        </w:tc>
        <w:tc>
          <w:tcPr>
            <w:tcW w:w="902" w:type="dxa"/>
            <w:tcBorders>
              <w:top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jc w:val="center"/>
        </w:trPr>
        <w:tc>
          <w:tcPr>
            <w:tcW w:w="471" w:type="dxa"/>
            <w:vMerge w:val="restart"/>
            <w:tcBorders>
              <w:top w:val="single" w:color="000000" w:sz="6" w:space="0"/>
              <w:bottom w:val="single" w:color="000000" w:sz="6" w:space="0"/>
            </w:tcBorders>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26</w:t>
            </w:r>
          </w:p>
        </w:tc>
        <w:tc>
          <w:tcPr>
            <w:tcW w:w="1212" w:type="dxa"/>
            <w:gridSpan w:val="4"/>
            <w:vMerge w:val="restart"/>
            <w:tcBorders>
              <w:top w:val="single" w:color="000000" w:sz="6" w:space="0"/>
              <w:bottom w:val="single" w:color="000000" w:sz="6" w:space="0"/>
            </w:tcBorders>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对农药经营者不执</w:t>
            </w:r>
            <w:r>
              <w:rPr>
                <w:rFonts w:hint="eastAsia" w:ascii="宋体" w:hAnsi="宋体" w:eastAsia="宋体" w:cs="宋体"/>
                <w:w w:val="105"/>
                <w:sz w:val="13"/>
                <w:szCs w:val="13"/>
              </w:rPr>
              <w:t>行农药采购台账、</w:t>
            </w:r>
            <w:r>
              <w:rPr>
                <w:rFonts w:hint="eastAsia" w:ascii="宋体" w:hAnsi="宋体" w:eastAsia="宋体" w:cs="宋体"/>
                <w:spacing w:val="-2"/>
                <w:w w:val="105"/>
                <w:sz w:val="13"/>
                <w:szCs w:val="13"/>
              </w:rPr>
              <w:t>销售台账制度等行为的行政处罚</w:t>
            </w: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对农药经营者不执行农药采购台账、销售台账制度的行政处罚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第五十八条</w:t>
            </w:r>
            <w:r>
              <w:rPr>
                <w:rFonts w:hint="eastAsia" w:cs="宋体"/>
                <w:sz w:val="13"/>
                <w:szCs w:val="13"/>
                <w:lang w:val="en-US" w:eastAsia="zh-CN"/>
              </w:rPr>
              <w:t xml:space="preserve">  </w:t>
            </w:r>
            <w:r>
              <w:rPr>
                <w:rFonts w:hint="eastAsia" w:ascii="宋体" w:hAnsi="宋体" w:eastAsia="宋体" w:cs="宋体"/>
                <w:sz w:val="13"/>
                <w:szCs w:val="13"/>
              </w:rPr>
              <w:t>农药经营者有下列行为之一的，由县级以上地方人民政府农业主管部门责令改正；拒不改正或者情节严重的，处2000元以上2万元以下罚款，并由发证机关吊销农药经营许可证：（一）不执行农药采购台账、销售台账制度；（二）在卫生用农药以外的农药经营场所内经营食品、食用农产品、饲料等；（三）未将卫生用农药与其他商品分柜销售；（四）不履行农药废弃物回收义务。</w:t>
            </w:r>
          </w:p>
        </w:tc>
        <w:tc>
          <w:tcPr>
            <w:tcW w:w="951" w:type="dxa"/>
            <w:vMerge w:val="restart"/>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对农药经营者在卫生用农药以外</w:t>
            </w:r>
            <w:r>
              <w:rPr>
                <w:rFonts w:hint="eastAsia" w:ascii="宋体" w:hAnsi="宋体" w:eastAsia="宋体" w:cs="宋体"/>
                <w:w w:val="105"/>
                <w:sz w:val="13"/>
                <w:szCs w:val="13"/>
              </w:rPr>
              <w:t>的农药经营场所内经营食品、食</w:t>
            </w:r>
            <w:r>
              <w:rPr>
                <w:rFonts w:hint="eastAsia" w:ascii="宋体" w:hAnsi="宋体" w:eastAsia="宋体" w:cs="宋体"/>
                <w:spacing w:val="-2"/>
                <w:w w:val="105"/>
                <w:sz w:val="13"/>
                <w:szCs w:val="13"/>
              </w:rPr>
              <w:t>用农产品、饲料等的行政处罚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8"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before="1"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对农药经营者未将卫生用农药与其他商品分柜销售的行政处罚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7"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对农药经营者不履行农药废弃物回收义务的行政处罚</w:t>
            </w:r>
          </w:p>
        </w:tc>
        <w:tc>
          <w:tcPr>
            <w:tcW w:w="902" w:type="dxa"/>
            <w:tcBorders>
              <w:top w:val="nil"/>
            </w:tcBorders>
            <w:vAlign w:val="center"/>
          </w:tcPr>
          <w:p>
            <w:pPr>
              <w:ind w:left="0" w:leftChars="0" w:right="8" w:rightChars="0"/>
              <w:jc w:val="center"/>
              <w:rPr>
                <w:rFonts w:hint="eastAsia" w:ascii="宋体" w:hAnsi="宋体" w:eastAsia="宋体" w:cs="宋体"/>
                <w:sz w:val="13"/>
                <w:szCs w:val="13"/>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4" w:hRule="atLeast"/>
          <w:jc w:val="center"/>
        </w:trPr>
        <w:tc>
          <w:tcPr>
            <w:tcW w:w="471" w:type="dxa"/>
            <w:tcBorders>
              <w:top w:val="single" w:color="000000" w:sz="6" w:space="0"/>
            </w:tcBorders>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27</w:t>
            </w:r>
          </w:p>
        </w:tc>
        <w:tc>
          <w:tcPr>
            <w:tcW w:w="3171" w:type="dxa"/>
            <w:gridSpan w:val="5"/>
            <w:vAlign w:val="center"/>
          </w:tcPr>
          <w:p>
            <w:pPr>
              <w:pStyle w:val="6"/>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对境外企业直接在中国销售农药的行政处罚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第五十九条</w:t>
            </w:r>
            <w:r>
              <w:rPr>
                <w:rFonts w:hint="eastAsia" w:cs="宋体"/>
                <w:sz w:val="13"/>
                <w:szCs w:val="13"/>
                <w:lang w:val="en-US" w:eastAsia="zh-CN"/>
              </w:rPr>
              <w:t xml:space="preserve">  </w:t>
            </w:r>
            <w:r>
              <w:rPr>
                <w:rFonts w:hint="eastAsia" w:ascii="宋体" w:hAnsi="宋体" w:eastAsia="宋体" w:cs="宋体"/>
                <w:sz w:val="13"/>
                <w:szCs w:val="13"/>
              </w:rPr>
              <w:t>第一款</w:t>
            </w:r>
            <w:r>
              <w:rPr>
                <w:rFonts w:hint="eastAsia" w:cs="宋体"/>
                <w:sz w:val="13"/>
                <w:szCs w:val="13"/>
                <w:lang w:val="en-US" w:eastAsia="zh-CN"/>
              </w:rPr>
              <w:t xml:space="preserve">  </w:t>
            </w:r>
            <w:r>
              <w:rPr>
                <w:rFonts w:hint="eastAsia" w:ascii="宋体" w:hAnsi="宋体" w:eastAsia="宋体" w:cs="宋体"/>
                <w:sz w:val="13"/>
                <w:szCs w:val="13"/>
              </w:rPr>
              <w:t>境外企业直接在中国销售农药的，由县级以上地方人民政府农业主管部门责令停止销售，没收违法所得、违法经营的农药和用于违法经营的工具、设备等，违法经营的农药货值金额不足5万元的，并处5万元以上50万元以下罚款，货值金额5万元以上的，并处货值金额10倍以上20倍以下罚款，由发证机关吊销农药登记证。</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1" w:hRule="atLeast"/>
          <w:jc w:val="center"/>
        </w:trPr>
        <w:tc>
          <w:tcPr>
            <w:tcW w:w="471" w:type="dxa"/>
            <w:vMerge w:val="restart"/>
            <w:tcBorders>
              <w:bottom w:val="single" w:color="000000" w:sz="6" w:space="0"/>
            </w:tcBorders>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28</w:t>
            </w:r>
          </w:p>
        </w:tc>
        <w:tc>
          <w:tcPr>
            <w:tcW w:w="1212" w:type="dxa"/>
            <w:gridSpan w:val="4"/>
            <w:vMerge w:val="restart"/>
            <w:tcBorders>
              <w:bottom w:val="single" w:color="000000" w:sz="6" w:space="0"/>
            </w:tcBorders>
            <w:vAlign w:val="center"/>
          </w:tcPr>
          <w:p>
            <w:pPr>
              <w:pStyle w:val="6"/>
              <w:spacing w:line="249" w:lineRule="auto"/>
              <w:ind w:left="31" w:right="90"/>
              <w:jc w:val="both"/>
              <w:rPr>
                <w:rFonts w:hint="eastAsia" w:ascii="宋体" w:hAnsi="宋体" w:eastAsia="宋体" w:cs="宋体"/>
                <w:sz w:val="13"/>
                <w:szCs w:val="13"/>
              </w:rPr>
            </w:pPr>
            <w:r>
              <w:rPr>
                <w:rFonts w:hint="eastAsia" w:ascii="宋体" w:hAnsi="宋体" w:eastAsia="宋体" w:cs="宋体"/>
                <w:spacing w:val="-2"/>
                <w:w w:val="105"/>
                <w:sz w:val="13"/>
                <w:szCs w:val="13"/>
              </w:rPr>
              <w:t>对农药使用者不按照农药的标签标注的使用范围、使用方法和剂量、使用技术要求和注意事项、安全间隔期使用农药等行为的行</w:t>
            </w:r>
            <w:r>
              <w:rPr>
                <w:rFonts w:hint="eastAsia" w:ascii="宋体" w:hAnsi="宋体" w:eastAsia="宋体" w:cs="宋体"/>
                <w:spacing w:val="-4"/>
                <w:w w:val="105"/>
                <w:sz w:val="13"/>
                <w:szCs w:val="13"/>
              </w:rPr>
              <w:t>政处罚</w:t>
            </w:r>
          </w:p>
        </w:tc>
        <w:tc>
          <w:tcPr>
            <w:tcW w:w="1959" w:type="dxa"/>
            <w:tcBorders>
              <w:bottom w:val="single" w:color="000000" w:sz="6" w:space="0"/>
            </w:tcBorders>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对农药使用者不按照农药的标签</w:t>
            </w:r>
            <w:r>
              <w:rPr>
                <w:rFonts w:hint="eastAsia" w:ascii="宋体" w:hAnsi="宋体" w:eastAsia="宋体" w:cs="宋体"/>
                <w:w w:val="105"/>
                <w:sz w:val="13"/>
                <w:szCs w:val="13"/>
              </w:rPr>
              <w:t>标注的使用范围、使用方法和剂量、使用技术要求和注意事项、</w:t>
            </w:r>
            <w:r>
              <w:rPr>
                <w:rFonts w:hint="eastAsia" w:ascii="宋体" w:hAnsi="宋体" w:eastAsia="宋体" w:cs="宋体"/>
                <w:spacing w:val="-1"/>
                <w:w w:val="105"/>
                <w:sz w:val="13"/>
                <w:szCs w:val="13"/>
              </w:rPr>
              <w:t>安全间隔期使用农药的行政处罚</w:t>
            </w:r>
          </w:p>
        </w:tc>
        <w:tc>
          <w:tcPr>
            <w:tcW w:w="902" w:type="dxa"/>
            <w:tcBorders>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tcBorders>
              <w:bottom w:val="single" w:color="000000" w:sz="6" w:space="0"/>
            </w:tcBorders>
            <w:vAlign w:val="center"/>
          </w:tcPr>
          <w:p>
            <w:pPr>
              <w:pStyle w:val="6"/>
              <w:spacing w:line="16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6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第五十九条</w:t>
            </w:r>
            <w:r>
              <w:rPr>
                <w:rFonts w:hint="eastAsia" w:cs="宋体"/>
                <w:sz w:val="13"/>
                <w:szCs w:val="13"/>
                <w:lang w:val="en-US" w:eastAsia="zh-CN"/>
              </w:rPr>
              <w:t xml:space="preserve">  </w:t>
            </w:r>
            <w:r>
              <w:rPr>
                <w:rFonts w:hint="eastAsia" w:ascii="宋体" w:hAnsi="宋体" w:eastAsia="宋体" w:cs="宋体"/>
                <w:sz w:val="13"/>
                <w:szCs w:val="13"/>
              </w:rPr>
              <w:t>第一款</w:t>
            </w:r>
            <w:r>
              <w:rPr>
                <w:rFonts w:hint="eastAsia" w:cs="宋体"/>
                <w:sz w:val="13"/>
                <w:szCs w:val="13"/>
                <w:lang w:val="en-US" w:eastAsia="zh-CN"/>
              </w:rPr>
              <w:t xml:space="preserve">  </w:t>
            </w:r>
            <w:r>
              <w:rPr>
                <w:rFonts w:hint="eastAsia" w:ascii="宋体" w:hAnsi="宋体" w:eastAsia="宋体" w:cs="宋体"/>
                <w:sz w:val="13"/>
                <w:szCs w:val="13"/>
              </w:rPr>
              <w:t>境外企业直接在中国销售农药的，由县级以上地方人民政府农业主管部门责令停止销售，没收违法所得、违法经营的农药和用于违法经营的工具、设备等，违法经营的农药货值金额不足5万元的，并处5万元以上50万元以下罚款，货值金额5万元以上的，并处货值金额10倍以上20倍以下罚款，由发证机关吊销农药登记证。</w:t>
            </w:r>
          </w:p>
        </w:tc>
        <w:tc>
          <w:tcPr>
            <w:tcW w:w="951" w:type="dxa"/>
            <w:vMerge w:val="restart"/>
            <w:tcBorders>
              <w:bottom w:val="single" w:color="000000" w:sz="6" w:space="0"/>
            </w:tcBorders>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县级地方人民政府农业农村主管部门</w:t>
            </w:r>
          </w:p>
        </w:tc>
        <w:tc>
          <w:tcPr>
            <w:tcW w:w="775" w:type="dxa"/>
            <w:vMerge w:val="restart"/>
            <w:tcBorders>
              <w:bottom w:val="single" w:color="000000" w:sz="6" w:space="0"/>
            </w:tcBorders>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Borders>
              <w:bottom w:val="single" w:color="000000" w:sz="6" w:space="0"/>
            </w:tcBorders>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tcBorders>
              <w:top w:val="single" w:color="000000" w:sz="6" w:space="0"/>
            </w:tcBorders>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对农药使用者使用禁用的农药的</w:t>
            </w:r>
            <w:r>
              <w:rPr>
                <w:rFonts w:hint="eastAsia" w:ascii="宋体" w:hAnsi="宋体" w:eastAsia="宋体" w:cs="宋体"/>
                <w:spacing w:val="-4"/>
                <w:w w:val="105"/>
                <w:sz w:val="13"/>
                <w:szCs w:val="13"/>
              </w:rPr>
              <w:t>行政处罚</w:t>
            </w:r>
          </w:p>
        </w:tc>
        <w:tc>
          <w:tcPr>
            <w:tcW w:w="902" w:type="dxa"/>
            <w:tcBorders>
              <w:top w:val="single" w:color="000000" w:sz="6" w:space="0"/>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before="101"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对农药使用者将剧毒、高毒农药用于防治卫生害虫，用于蔬菜、</w:t>
            </w:r>
            <w:r>
              <w:rPr>
                <w:rFonts w:hint="eastAsia" w:ascii="宋体" w:hAnsi="宋体" w:eastAsia="宋体" w:cs="宋体"/>
                <w:spacing w:val="-2"/>
                <w:w w:val="105"/>
                <w:sz w:val="13"/>
                <w:szCs w:val="13"/>
              </w:rPr>
              <w:t>瓜果、茶叶、菌类、中草药材生产或者用于水生植物的病虫害防治的行政处罚</w:t>
            </w:r>
          </w:p>
        </w:tc>
        <w:tc>
          <w:tcPr>
            <w:tcW w:w="902" w:type="dxa"/>
            <w:tcBorders>
              <w:top w:val="single" w:color="000000" w:sz="6" w:space="0"/>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9" w:hRule="atLeast"/>
          <w:jc w:val="center"/>
        </w:trPr>
        <w:tc>
          <w:tcPr>
            <w:tcW w:w="471"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1212" w:type="dxa"/>
            <w:gridSpan w:val="4"/>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1959" w:type="dxa"/>
            <w:vAlign w:val="center"/>
          </w:tcPr>
          <w:p>
            <w:pPr>
              <w:pStyle w:val="6"/>
              <w:spacing w:before="77"/>
              <w:ind w:left="31" w:right="93"/>
              <w:jc w:val="both"/>
              <w:rPr>
                <w:rFonts w:hint="eastAsia" w:ascii="宋体" w:hAnsi="宋体" w:eastAsia="宋体" w:cs="宋体"/>
                <w:sz w:val="13"/>
                <w:szCs w:val="13"/>
              </w:rPr>
            </w:pPr>
            <w:r>
              <w:rPr>
                <w:rFonts w:hint="eastAsia" w:ascii="宋体" w:hAnsi="宋体" w:eastAsia="宋体" w:cs="宋体"/>
                <w:sz w:val="13"/>
                <w:szCs w:val="13"/>
              </w:rPr>
              <w:t>对农药使用者使用农药毒鱼、虾、</w:t>
            </w:r>
            <w:r>
              <w:rPr>
                <w:rFonts w:hint="eastAsia" w:ascii="宋体" w:hAnsi="宋体" w:eastAsia="宋体" w:cs="宋体"/>
                <w:spacing w:val="-2"/>
                <w:sz w:val="13"/>
                <w:szCs w:val="13"/>
              </w:rPr>
              <w:t>鸟、兽等的行政处罚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6" w:hRule="atLeast"/>
          <w:jc w:val="center"/>
        </w:trPr>
        <w:tc>
          <w:tcPr>
            <w:tcW w:w="471" w:type="dxa"/>
            <w:tcBorders>
              <w:top w:val="single" w:color="000000" w:sz="6" w:space="0"/>
            </w:tcBorders>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29</w:t>
            </w:r>
          </w:p>
        </w:tc>
        <w:tc>
          <w:tcPr>
            <w:tcW w:w="3171" w:type="dxa"/>
            <w:gridSpan w:val="5"/>
            <w:vAlign w:val="center"/>
          </w:tcPr>
          <w:p>
            <w:pPr>
              <w:pStyle w:val="6"/>
              <w:spacing w:before="90"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对农产品生产企业、食品和食用农产品仓储企业、专</w:t>
            </w:r>
            <w:r>
              <w:rPr>
                <w:rFonts w:hint="eastAsia" w:ascii="宋体" w:hAnsi="宋体" w:eastAsia="宋体" w:cs="宋体"/>
                <w:spacing w:val="-2"/>
                <w:w w:val="105"/>
                <w:sz w:val="13"/>
                <w:szCs w:val="13"/>
              </w:rPr>
              <w:t>业化病虫害防治服务组织和从事农产品生产的农民专业合作社等不执行农药使用记录制度的行政处罚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第六十一条</w:t>
            </w:r>
            <w:r>
              <w:rPr>
                <w:rFonts w:hint="eastAsia" w:cs="宋体"/>
                <w:sz w:val="13"/>
                <w:szCs w:val="13"/>
                <w:lang w:val="en-US" w:eastAsia="zh-CN"/>
              </w:rPr>
              <w:t xml:space="preserve">  </w:t>
            </w:r>
            <w:r>
              <w:rPr>
                <w:rFonts w:hint="eastAsia" w:ascii="宋体" w:hAnsi="宋体" w:eastAsia="宋体" w:cs="宋体"/>
                <w:sz w:val="13"/>
                <w:szCs w:val="13"/>
              </w:rPr>
              <w:t>农产品生产企业、食品和食用农产品仓储企业、专业化病虫害防治服务组织和从事农产品生产的农民专业合作社等不执行农药使用记录制度的，由县级人民政府农业主管部门责令改正；拒不改正或者情节严重的，处2000元以上2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1"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30</w:t>
            </w:r>
          </w:p>
        </w:tc>
        <w:tc>
          <w:tcPr>
            <w:tcW w:w="3171" w:type="dxa"/>
            <w:gridSpan w:val="5"/>
            <w:vAlign w:val="center"/>
          </w:tcPr>
          <w:p>
            <w:pPr>
              <w:pStyle w:val="6"/>
              <w:spacing w:before="1"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对伪造、变造、转让、出租、出借农药登记证、农药</w:t>
            </w:r>
            <w:r>
              <w:rPr>
                <w:rFonts w:hint="eastAsia" w:ascii="宋体" w:hAnsi="宋体" w:eastAsia="宋体" w:cs="宋体"/>
                <w:spacing w:val="-2"/>
                <w:w w:val="105"/>
                <w:sz w:val="13"/>
                <w:szCs w:val="13"/>
              </w:rPr>
              <w:t>生产许可证、农药经营许可证等许可证明文件的行政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第六十二条</w:t>
            </w:r>
            <w:r>
              <w:rPr>
                <w:rFonts w:hint="eastAsia" w:cs="宋体"/>
                <w:sz w:val="13"/>
                <w:szCs w:val="13"/>
                <w:lang w:val="en-US" w:eastAsia="zh-CN"/>
              </w:rPr>
              <w:t xml:space="preserve">  </w:t>
            </w:r>
            <w:r>
              <w:rPr>
                <w:rFonts w:hint="eastAsia" w:ascii="宋体" w:hAnsi="宋体" w:eastAsia="宋体" w:cs="宋体"/>
                <w:sz w:val="13"/>
                <w:szCs w:val="13"/>
              </w:rPr>
              <w:t>伪造、变造、转让、出租、出借农药登记证、农药生产许可证、农药经营许可证等许可证明文件的，由发证机关收缴或者予以吊销，没收违法所得，并处1万元以上5万元以下罚款；构成犯罪的，依法追究刑事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19"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31</w:t>
            </w:r>
          </w:p>
        </w:tc>
        <w:tc>
          <w:tcPr>
            <w:tcW w:w="3171" w:type="dxa"/>
            <w:gridSpan w:val="5"/>
            <w:vAlign w:val="center"/>
          </w:tcPr>
          <w:p>
            <w:pPr>
              <w:pStyle w:val="6"/>
              <w:spacing w:before="119"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对未取得农药生产许可证生产农药，未取得农药经营许可证经营农药，或者被吊销农药登记证、农药生产</w:t>
            </w:r>
            <w:r>
              <w:rPr>
                <w:rFonts w:hint="eastAsia" w:ascii="宋体" w:hAnsi="宋体" w:eastAsia="宋体" w:cs="宋体"/>
                <w:spacing w:val="-2"/>
                <w:w w:val="105"/>
                <w:sz w:val="13"/>
                <w:szCs w:val="13"/>
              </w:rPr>
              <w:t>许可证、农药经营许可证的直接负责的主管人员的行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6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《农药管理条例》</w:t>
            </w:r>
          </w:p>
          <w:p>
            <w:pPr>
              <w:pStyle w:val="6"/>
              <w:spacing w:line="16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第六十三条</w:t>
            </w:r>
            <w:r>
              <w:rPr>
                <w:rFonts w:hint="eastAsia" w:cs="宋体"/>
                <w:sz w:val="13"/>
                <w:szCs w:val="13"/>
                <w:lang w:val="en-US" w:eastAsia="zh-CN"/>
              </w:rPr>
              <w:t xml:space="preserve">  </w:t>
            </w:r>
            <w:r>
              <w:rPr>
                <w:rFonts w:hint="eastAsia" w:ascii="宋体" w:hAnsi="宋体" w:eastAsia="宋体" w:cs="宋体"/>
                <w:sz w:val="13"/>
                <w:szCs w:val="13"/>
              </w:rPr>
              <w:t>未取得农药生产许可证生产农药，未取得农药经营许可证经营农药，或者被吊销农药登记证、农药生产许可证、农药经营许可证的，其直接负责的主管人员10年内不得从事农药生产、经营活动。</w:t>
            </w:r>
          </w:p>
          <w:p>
            <w:pPr>
              <w:pStyle w:val="6"/>
              <w:spacing w:line="16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农药生产企业、农药经营者招用前款规定的人员从事农药生产、经营活动的，由发证机关吊销农药生产许可证、农药经营许可证。</w:t>
            </w:r>
          </w:p>
          <w:p>
            <w:pPr>
              <w:pStyle w:val="6"/>
              <w:spacing w:line="16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被吊销农药登记证的，国务院农业主管部门5年内不再受理其农药登记申请。</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33"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32</w:t>
            </w:r>
          </w:p>
        </w:tc>
        <w:tc>
          <w:tcPr>
            <w:tcW w:w="3171" w:type="dxa"/>
            <w:gridSpan w:val="5"/>
            <w:vAlign w:val="center"/>
          </w:tcPr>
          <w:p>
            <w:pPr>
              <w:pStyle w:val="6"/>
              <w:spacing w:line="249" w:lineRule="auto"/>
              <w:ind w:right="28"/>
              <w:jc w:val="both"/>
              <w:rPr>
                <w:rFonts w:hint="eastAsia" w:ascii="宋体" w:hAnsi="宋体" w:eastAsia="宋体" w:cs="宋体"/>
                <w:sz w:val="13"/>
                <w:szCs w:val="13"/>
              </w:rPr>
            </w:pPr>
            <w:r>
              <w:rPr>
                <w:rFonts w:hint="eastAsia" w:ascii="宋体" w:hAnsi="宋体" w:eastAsia="宋体" w:cs="宋体"/>
                <w:spacing w:val="-2"/>
                <w:w w:val="105"/>
                <w:sz w:val="13"/>
                <w:szCs w:val="13"/>
              </w:rPr>
              <w:t>对侵占、损毁、拆除、擅自移动农作物病虫害监测设施设备或者以其他方式妨害农作物病虫害监测设施设备正常运行的行政处罚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《农作物病虫害防治条例》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第四十条</w:t>
            </w:r>
            <w:r>
              <w:rPr>
                <w:rFonts w:hint="eastAsia" w:cs="宋体"/>
                <w:sz w:val="13"/>
                <w:szCs w:val="13"/>
                <w:lang w:val="en-US" w:eastAsia="zh-CN"/>
              </w:rPr>
              <w:t xml:space="preserve">  </w:t>
            </w:r>
            <w:r>
              <w:rPr>
                <w:rFonts w:hint="eastAsia" w:ascii="宋体" w:hAnsi="宋体" w:eastAsia="宋体" w:cs="宋体"/>
                <w:sz w:val="13"/>
                <w:szCs w:val="13"/>
              </w:rPr>
              <w:t>违反本条例规定，侵占、损毁、拆除、擅自移动农作物病虫害监测设施设备或者以其他方式妨害农作物病虫害监测设施设备正常运行的，由县级以上人民政府农业农村主管部门责令停止违法行为，限期恢复原状或者采取其他补救措施，可以处5万元以下罚款；造成损失的，依法承担赔偿责任；构成犯罪的，依法追究刑事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jc w:val="center"/>
        </w:trPr>
        <w:tc>
          <w:tcPr>
            <w:tcW w:w="471" w:type="dxa"/>
            <w:vMerge w:val="restart"/>
            <w:vAlign w:val="center"/>
          </w:tcPr>
          <w:p>
            <w:pPr>
              <w:pStyle w:val="6"/>
              <w:spacing w:before="1"/>
              <w:jc w:val="center"/>
              <w:rPr>
                <w:rFonts w:hint="default" w:ascii="宋体" w:hAnsi="宋体" w:eastAsia="宋体" w:cs="宋体"/>
                <w:sz w:val="13"/>
                <w:szCs w:val="13"/>
                <w:lang w:val="en-US" w:eastAsia="zh-CN"/>
              </w:rPr>
            </w:pPr>
            <w:r>
              <w:rPr>
                <w:rFonts w:hint="eastAsia" w:cs="宋体"/>
                <w:sz w:val="13"/>
                <w:szCs w:val="13"/>
                <w:lang w:val="en-US" w:eastAsia="zh-CN"/>
              </w:rPr>
              <w:t>33</w:t>
            </w:r>
          </w:p>
        </w:tc>
        <w:tc>
          <w:tcPr>
            <w:tcW w:w="1212" w:type="dxa"/>
            <w:gridSpan w:val="4"/>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对擅自向社会发布农作物病虫害预报或者灾情信息等行为的行政处罚</w:t>
            </w:r>
          </w:p>
        </w:tc>
        <w:tc>
          <w:tcPr>
            <w:tcW w:w="1959" w:type="dxa"/>
            <w:vAlign w:val="center"/>
          </w:tcPr>
          <w:p>
            <w:pPr>
              <w:pStyle w:val="6"/>
              <w:spacing w:before="118"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对擅自向社会发布农作物病虫害预报或者灾情信息的行政处罚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《农作物病虫害防治条例》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第四十一条</w:t>
            </w:r>
            <w:r>
              <w:rPr>
                <w:rFonts w:hint="eastAsia" w:cs="宋体"/>
                <w:sz w:val="13"/>
                <w:szCs w:val="13"/>
                <w:lang w:val="en-US" w:eastAsia="zh-CN"/>
              </w:rPr>
              <w:t xml:space="preserve">  </w:t>
            </w:r>
            <w:r>
              <w:rPr>
                <w:rFonts w:hint="eastAsia" w:ascii="宋体" w:hAnsi="宋体" w:eastAsia="宋体" w:cs="宋体"/>
                <w:sz w:val="13"/>
                <w:szCs w:val="13"/>
              </w:rPr>
              <w:t>违反本条例规定，有下列行为之一的，由县级以上人民政府农业农村主管部门处5000元以上5万元以下罚款；情节严重的，处5万元以上10万元以下罚款；造成损失的，依法承担赔偿责任；构成犯罪的，依法追究刑事责任：（一）擅自向社会发布农作物病虫害预报或者灾情信息；（二）从事农作物病虫害研究、饲养、繁殖、运输、展览等活动未采取有效措施，造成农作物病虫害逃逸、扩散；（三）开展农作物病虫害预防控制航空作业未按照国家有关规定进行公告。</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8"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对从事农作物病虫害研究、饲养</w:t>
            </w:r>
          </w:p>
          <w:p>
            <w:pPr>
              <w:pStyle w:val="6"/>
              <w:spacing w:before="7" w:line="249" w:lineRule="auto"/>
              <w:ind w:left="31" w:right="21"/>
              <w:jc w:val="both"/>
              <w:rPr>
                <w:rFonts w:hint="eastAsia" w:ascii="宋体" w:hAnsi="宋体" w:eastAsia="宋体" w:cs="宋体"/>
                <w:sz w:val="13"/>
                <w:szCs w:val="13"/>
              </w:rPr>
            </w:pPr>
            <w:r>
              <w:rPr>
                <w:rFonts w:hint="eastAsia" w:ascii="宋体" w:hAnsi="宋体" w:eastAsia="宋体" w:cs="宋体"/>
                <w:spacing w:val="-2"/>
                <w:w w:val="105"/>
                <w:sz w:val="13"/>
                <w:szCs w:val="13"/>
              </w:rPr>
              <w:t>、繁殖、运输、展览等活动未采取有效措施，造成农作物病虫害逃逸、扩散的行政处罚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对开展农作物病虫害预防控制航空作业未按照国家有关规定进行公告的行政处罚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9"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34</w:t>
            </w:r>
          </w:p>
        </w:tc>
        <w:tc>
          <w:tcPr>
            <w:tcW w:w="1212" w:type="dxa"/>
            <w:gridSpan w:val="4"/>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对专业化病虫害防治服务组织不具备</w:t>
            </w:r>
            <w:r>
              <w:rPr>
                <w:rFonts w:hint="eastAsia" w:ascii="宋体" w:hAnsi="宋体" w:eastAsia="宋体" w:cs="宋体"/>
                <w:w w:val="105"/>
                <w:sz w:val="13"/>
                <w:szCs w:val="13"/>
              </w:rPr>
              <w:t>相应的设施设备、</w:t>
            </w:r>
            <w:r>
              <w:rPr>
                <w:rFonts w:hint="eastAsia" w:ascii="宋体" w:hAnsi="宋体" w:eastAsia="宋体" w:cs="宋体"/>
                <w:spacing w:val="-2"/>
                <w:w w:val="105"/>
                <w:sz w:val="13"/>
                <w:szCs w:val="13"/>
              </w:rPr>
              <w:t>技术人员、田间作业人员以及规范的管理制度等行为的</w:t>
            </w:r>
            <w:r>
              <w:rPr>
                <w:rFonts w:hint="eastAsia" w:ascii="宋体" w:hAnsi="宋体" w:eastAsia="宋体" w:cs="宋体"/>
                <w:spacing w:val="-4"/>
                <w:w w:val="105"/>
                <w:sz w:val="13"/>
                <w:szCs w:val="13"/>
              </w:rPr>
              <w:t>行政处罚</w:t>
            </w:r>
          </w:p>
        </w:tc>
        <w:tc>
          <w:tcPr>
            <w:tcW w:w="1959" w:type="dxa"/>
            <w:vAlign w:val="center"/>
          </w:tcPr>
          <w:p>
            <w:pPr>
              <w:pStyle w:val="6"/>
              <w:spacing w:line="252" w:lineRule="auto"/>
              <w:ind w:right="16"/>
              <w:jc w:val="both"/>
              <w:rPr>
                <w:rFonts w:hint="eastAsia" w:ascii="宋体" w:hAnsi="宋体" w:eastAsia="宋体" w:cs="宋体"/>
                <w:sz w:val="13"/>
                <w:szCs w:val="13"/>
              </w:rPr>
            </w:pPr>
            <w:r>
              <w:rPr>
                <w:rFonts w:hint="eastAsia" w:ascii="宋体" w:hAnsi="宋体" w:eastAsia="宋体" w:cs="宋体"/>
                <w:spacing w:val="-2"/>
                <w:w w:val="105"/>
                <w:sz w:val="13"/>
                <w:szCs w:val="13"/>
              </w:rPr>
              <w:t>对专业化病虫害防治服务组织不</w:t>
            </w:r>
            <w:r>
              <w:rPr>
                <w:rFonts w:hint="eastAsia" w:ascii="宋体" w:hAnsi="宋体" w:eastAsia="宋体" w:cs="宋体"/>
                <w:spacing w:val="-1"/>
                <w:w w:val="105"/>
                <w:sz w:val="13"/>
                <w:szCs w:val="13"/>
              </w:rPr>
              <w:t>具备相应的设施设备、技术人员</w:t>
            </w:r>
          </w:p>
          <w:p>
            <w:pPr>
              <w:pStyle w:val="6"/>
              <w:spacing w:line="249" w:lineRule="auto"/>
              <w:ind w:left="31" w:right="32"/>
              <w:jc w:val="both"/>
              <w:rPr>
                <w:rFonts w:hint="eastAsia" w:ascii="宋体" w:hAnsi="宋体" w:eastAsia="宋体" w:cs="宋体"/>
                <w:sz w:val="13"/>
                <w:szCs w:val="13"/>
              </w:rPr>
            </w:pPr>
            <w:r>
              <w:rPr>
                <w:rFonts w:hint="eastAsia" w:ascii="宋体" w:hAnsi="宋体" w:eastAsia="宋体" w:cs="宋体"/>
                <w:spacing w:val="-2"/>
                <w:w w:val="105"/>
                <w:sz w:val="13"/>
                <w:szCs w:val="13"/>
              </w:rPr>
              <w:t>、田间作业人员以及规范的管理制度的行政处罚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《农作物病虫害防治条例》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第四十二条</w:t>
            </w:r>
            <w:r>
              <w:rPr>
                <w:rFonts w:hint="eastAsia" w:cs="宋体"/>
                <w:sz w:val="13"/>
                <w:szCs w:val="13"/>
                <w:lang w:val="en-US" w:eastAsia="zh-CN"/>
              </w:rPr>
              <w:t xml:space="preserve">  </w:t>
            </w:r>
            <w:r>
              <w:rPr>
                <w:rFonts w:hint="eastAsia" w:ascii="宋体" w:hAnsi="宋体" w:eastAsia="宋体" w:cs="宋体"/>
                <w:sz w:val="13"/>
                <w:szCs w:val="13"/>
              </w:rPr>
              <w:t>专业化病虫害防治服务组织有下列行为之一的，由县级以上人民政府农业农村主管部门责令改正；拒不改正或者情节严重的，处2000元以上2万元以下罚款；造成损失的，依法承担赔偿责任：（一）不具备相应的设施设备、技术人员、田间作业人员以及规范的管理制度；（二）其田间作业人员不能正确识别服务区域的农作物病虫害，或者不能正确掌握农药适用范围、施用方法、安全间隔期等专业知识以及田间作业安全防护知识，或者不能正确使用施药机械以及农作物病虫害防治相关用品；（三）未按规定建立或者保存服务档案；（四）未为田间作业人员配备必要的防护用品。</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对专业化病虫害防治服务组织其田间作业人员不能正确识别服务区域的农作物病虫害等行为的行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对专业化病虫害防治服务组织未按规定建立或者保存服务档案的</w:t>
            </w:r>
            <w:r>
              <w:rPr>
                <w:rFonts w:hint="eastAsia" w:ascii="宋体" w:hAnsi="宋体" w:eastAsia="宋体" w:cs="宋体"/>
                <w:spacing w:val="-4"/>
                <w:w w:val="105"/>
                <w:sz w:val="13"/>
                <w:szCs w:val="13"/>
              </w:rPr>
              <w:t>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对专业化病虫害防治服务组织未为田间作业人员配备必要的防护用品的行政处罚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35</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对境外组织和个人违反规定在我国境内开展农作物病虫害监测活动的行政处罚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6" w:line="249" w:lineRule="auto"/>
              <w:ind w:left="0" w:leftChars="0" w:right="131"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《农作物病虫害防治条例》</w:t>
            </w:r>
          </w:p>
          <w:p>
            <w:pPr>
              <w:pStyle w:val="6"/>
              <w:spacing w:before="6" w:line="249" w:lineRule="auto"/>
              <w:ind w:left="0" w:leftChars="0" w:right="131" w:firstLine="206" w:firstLineChars="159"/>
              <w:jc w:val="both"/>
              <w:rPr>
                <w:rFonts w:hint="eastAsia" w:ascii="宋体" w:hAnsi="宋体" w:eastAsia="宋体" w:cs="宋体"/>
                <w:sz w:val="13"/>
                <w:szCs w:val="13"/>
              </w:rPr>
            </w:pPr>
            <w:r>
              <w:rPr>
                <w:rFonts w:hint="eastAsia" w:ascii="宋体" w:hAnsi="宋体" w:eastAsia="宋体" w:cs="宋体"/>
                <w:sz w:val="13"/>
                <w:szCs w:val="13"/>
              </w:rPr>
              <w:t>第四十三条</w:t>
            </w:r>
            <w:r>
              <w:rPr>
                <w:rFonts w:hint="eastAsia" w:cs="宋体"/>
                <w:sz w:val="13"/>
                <w:szCs w:val="13"/>
                <w:lang w:val="en-US" w:eastAsia="zh-CN"/>
              </w:rPr>
              <w:t xml:space="preserve">  </w:t>
            </w:r>
            <w:r>
              <w:rPr>
                <w:rFonts w:hint="eastAsia" w:ascii="宋体" w:hAnsi="宋体" w:eastAsia="宋体" w:cs="宋体"/>
                <w:sz w:val="13"/>
                <w:szCs w:val="13"/>
              </w:rPr>
              <w:t>境外组织和个人违反本条例规定，在我国境内开展农作物病虫害监测活动的，由县级以上人民政府农业农村主管部门责令其停止监测活动，没收监测数据和工具，并处10万元以上50万元以下罚款；情节严重的，并处50万元以上100万元以下罚款；构成犯罪的，依法追究刑事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9" w:hRule="atLeast"/>
          <w:jc w:val="center"/>
        </w:trPr>
        <w:tc>
          <w:tcPr>
            <w:tcW w:w="471" w:type="dxa"/>
            <w:vMerge w:val="restart"/>
            <w:vAlign w:val="center"/>
          </w:tcPr>
          <w:p>
            <w:pPr>
              <w:pStyle w:val="6"/>
              <w:spacing w:before="102"/>
              <w:jc w:val="center"/>
              <w:rPr>
                <w:rFonts w:hint="default" w:ascii="宋体" w:hAnsi="宋体" w:eastAsia="宋体" w:cs="宋体"/>
                <w:sz w:val="13"/>
                <w:szCs w:val="13"/>
                <w:lang w:val="en-US" w:eastAsia="zh-CN"/>
              </w:rPr>
            </w:pPr>
            <w:r>
              <w:rPr>
                <w:rFonts w:hint="eastAsia" w:cs="宋体"/>
                <w:sz w:val="13"/>
                <w:szCs w:val="13"/>
                <w:lang w:val="en-US" w:eastAsia="zh-CN"/>
              </w:rPr>
              <w:t>36</w:t>
            </w:r>
          </w:p>
        </w:tc>
        <w:tc>
          <w:tcPr>
            <w:tcW w:w="1212" w:type="dxa"/>
            <w:gridSpan w:val="4"/>
            <w:vMerge w:val="restart"/>
            <w:vAlign w:val="center"/>
          </w:tcPr>
          <w:p>
            <w:pPr>
              <w:pStyle w:val="6"/>
              <w:spacing w:before="116"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对未依照规定办理农业领域植物检疫证书或者在报检过程中弄虚作假等行为的行政处罚</w:t>
            </w:r>
          </w:p>
        </w:tc>
        <w:tc>
          <w:tcPr>
            <w:tcW w:w="1959" w:type="dxa"/>
            <w:vAlign w:val="center"/>
          </w:tcPr>
          <w:p>
            <w:pPr>
              <w:pStyle w:val="6"/>
              <w:spacing w:line="249" w:lineRule="auto"/>
              <w:ind w:left="31" w:right="18"/>
              <w:jc w:val="both"/>
              <w:rPr>
                <w:rFonts w:hint="eastAsia" w:ascii="宋体" w:hAnsi="宋体" w:eastAsia="宋体" w:cs="宋体"/>
                <w:sz w:val="13"/>
                <w:szCs w:val="13"/>
              </w:rPr>
            </w:pPr>
            <w:r>
              <w:rPr>
                <w:rFonts w:hint="eastAsia" w:ascii="宋体" w:hAnsi="宋体" w:eastAsia="宋体" w:cs="宋体"/>
                <w:spacing w:val="-2"/>
                <w:w w:val="105"/>
                <w:sz w:val="13"/>
                <w:szCs w:val="13"/>
              </w:rPr>
              <w:t>对在报检过程中故意谎报受检物品种类、品种，隐瞒受检物品数</w:t>
            </w:r>
            <w:r>
              <w:rPr>
                <w:rFonts w:hint="eastAsia" w:ascii="宋体" w:hAnsi="宋体" w:eastAsia="宋体" w:cs="宋体"/>
                <w:w w:val="105"/>
                <w:sz w:val="13"/>
                <w:szCs w:val="13"/>
              </w:rPr>
              <w:t>量、受检作物面积，提供虚假证</w:t>
            </w:r>
            <w:r>
              <w:rPr>
                <w:rFonts w:hint="eastAsia" w:ascii="宋体" w:hAnsi="宋体" w:eastAsia="宋体" w:cs="宋体"/>
                <w:spacing w:val="-2"/>
                <w:w w:val="105"/>
                <w:sz w:val="13"/>
                <w:szCs w:val="13"/>
              </w:rPr>
              <w:t>明材料的行政处罚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55"/>
              </w:tabs>
              <w:spacing w:before="1" w:after="0" w:line="227" w:lineRule="exact"/>
              <w:ind w:left="0" w:leftChars="0" w:right="0" w:righ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《植物检疫条例》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有下列行为之一的，植物检疫机构应当责令纠正，可以处以罚款；造成损失的，应当负责赔</w:t>
            </w:r>
            <w:r>
              <w:rPr>
                <w:rFonts w:hint="eastAsia" w:ascii="宋体" w:hAnsi="宋体" w:eastAsia="宋体" w:cs="宋体"/>
                <w:w w:val="105"/>
                <w:sz w:val="13"/>
                <w:szCs w:val="13"/>
              </w:rPr>
              <w:t>偿；构成犯罪的，由司法机关依法追究刑事责任：(一)未依照本条例规定办理植物检疫证书或者在报检过程中弄虚作假</w:t>
            </w:r>
            <w:r>
              <w:rPr>
                <w:rFonts w:hint="eastAsia" w:ascii="宋体" w:hAnsi="宋体" w:eastAsia="宋体" w:cs="宋体"/>
                <w:spacing w:val="-1"/>
                <w:w w:val="105"/>
                <w:sz w:val="13"/>
                <w:szCs w:val="13"/>
              </w:rPr>
              <w:t>的；(二)伪造、涂改、买卖、转让植物检疫单证、印章、标志、封识的；(三)未依照本条例规定调运、隔离试种或者生产应施检疫的植物、植物产品的；(四)违反本条例规定，擅自开拆植物、植物产品包装，调换植物、植物产品，</w:t>
            </w:r>
            <w:r>
              <w:rPr>
                <w:rFonts w:hint="eastAsia" w:ascii="宋体" w:hAnsi="宋体" w:eastAsia="宋体" w:cs="宋体"/>
                <w:w w:val="105"/>
                <w:sz w:val="13"/>
                <w:szCs w:val="13"/>
              </w:rPr>
              <w:t>或者擅自改变植物、植物产品的规定用途的；(五)违反本条例规定，引起疫情扩散的。</w:t>
            </w:r>
          </w:p>
          <w:p>
            <w:pPr>
              <w:pStyle w:val="6"/>
              <w:spacing w:line="148" w:lineRule="exact"/>
              <w:ind w:left="0" w:leftChars="0" w:firstLine="213" w:firstLineChars="159"/>
              <w:jc w:val="both"/>
              <w:rPr>
                <w:rFonts w:hint="eastAsia" w:ascii="宋体" w:hAnsi="宋体" w:eastAsia="宋体" w:cs="宋体"/>
                <w:sz w:val="13"/>
                <w:szCs w:val="13"/>
              </w:rPr>
            </w:pPr>
            <w:r>
              <w:rPr>
                <w:rFonts w:hint="eastAsia" w:ascii="宋体" w:hAnsi="宋体" w:eastAsia="宋体" w:cs="宋体"/>
                <w:spacing w:val="-1"/>
                <w:w w:val="105"/>
                <w:sz w:val="13"/>
                <w:szCs w:val="13"/>
              </w:rPr>
              <w:t>有前款第(一)、(二)、(三)、(四)项所列情形之一，尚不构成犯罪的，植物检疫机构可以没收非法所得。</w:t>
            </w:r>
          </w:p>
          <w:p>
            <w:pPr>
              <w:pStyle w:val="6"/>
              <w:numPr>
                <w:ilvl w:val="0"/>
                <w:numId w:val="0"/>
              </w:numPr>
              <w:tabs>
                <w:tab w:val="left" w:pos="455"/>
              </w:tabs>
              <w:spacing w:before="0" w:after="0" w:line="211"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《植物检疫条例实施细则（农业部分）》</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w w:val="105"/>
                <w:sz w:val="13"/>
                <w:szCs w:val="13"/>
              </w:rPr>
              <w:t>有下列违法行为之一，尚未构成犯罪的，由植物检疫机构处以罚款：（一）</w:t>
            </w:r>
            <w:r>
              <w:rPr>
                <w:rFonts w:hint="eastAsia" w:ascii="宋体" w:hAnsi="宋体" w:eastAsia="宋体" w:cs="宋体"/>
                <w:spacing w:val="-1"/>
                <w:w w:val="105"/>
                <w:sz w:val="13"/>
                <w:szCs w:val="13"/>
              </w:rPr>
              <w:t>在报检过程中故意谎报受检</w:t>
            </w:r>
            <w:r>
              <w:rPr>
                <w:rFonts w:hint="eastAsia" w:ascii="宋体" w:hAnsi="宋体" w:eastAsia="宋体" w:cs="宋体"/>
                <w:w w:val="105"/>
                <w:sz w:val="13"/>
                <w:szCs w:val="13"/>
              </w:rPr>
              <w:t>物品种类、品种，隐瞒受检物品数量、受检作物面积，提供虚假证明材料的；（二）在调运过程中擅自开拆检讫的植物、植物产品，调换或者夹带其他未经检疫的植物、植物产品，或者擅自将非种用植物、植物产品作种用的；（三）伪造、涂改、买卖、转让植物检疫单证、印章、标志、封识的；（四）违反《植物检疫条例》第七条、第八条第一款、第十条规定之一，擅自调运植物、植物产品的；（五）违反《植物检疫条例》第十一条规定，试验、生产、推广带有植物检疫对象的种子、苗木和其他繁殖材料，或者违反《植物检疫条例》第十三条规定，未经批准在非疫区进行检疫对象活体试验研究的；（六）违反《植物检疫条例》第十二条第二款规定，不在指定地点种植或者不按要求隔离试种，或者隔离试种期间擅自分散种子、苗木和其他繁殖材料的。</w:t>
            </w:r>
          </w:p>
          <w:p>
            <w:pPr>
              <w:pStyle w:val="6"/>
              <w:spacing w:line="166" w:lineRule="exact"/>
              <w:ind w:left="0" w:leftChars="0" w:firstLine="213" w:firstLineChars="159"/>
              <w:jc w:val="both"/>
              <w:rPr>
                <w:rFonts w:hint="eastAsia" w:ascii="宋体" w:hAnsi="宋体" w:eastAsia="宋体" w:cs="宋体"/>
                <w:spacing w:val="-1"/>
                <w:w w:val="105"/>
                <w:sz w:val="13"/>
                <w:szCs w:val="13"/>
              </w:rPr>
            </w:pPr>
            <w:r>
              <w:rPr>
                <w:rFonts w:hint="eastAsia" w:ascii="宋体" w:hAnsi="宋体" w:eastAsia="宋体" w:cs="宋体"/>
                <w:spacing w:val="-1"/>
                <w:w w:val="105"/>
                <w:sz w:val="13"/>
                <w:szCs w:val="13"/>
              </w:rPr>
              <w:t>罚款按以下标准执行：</w:t>
            </w:r>
          </w:p>
          <w:p>
            <w:pPr>
              <w:pStyle w:val="6"/>
              <w:spacing w:line="166"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对于非经营活动中的违法行为，处以1000元以下罚款；对于经营活动中的违法行为，有违法所得的，处以违法所得3倍以下罚款，但最高不得超过30000元；没有违法所得的，处以10000元以下罚款。</w:t>
            </w:r>
            <w:r>
              <w:rPr>
                <w:rFonts w:hint="eastAsia" w:ascii="宋体" w:hAnsi="宋体" w:eastAsia="宋体" w:cs="宋体"/>
                <w:spacing w:val="1"/>
                <w:w w:val="105"/>
                <w:sz w:val="13"/>
                <w:szCs w:val="13"/>
              </w:rPr>
              <w:t>有本条第一款</w:t>
            </w:r>
            <w:r>
              <w:rPr>
                <w:rFonts w:hint="eastAsia" w:ascii="宋体" w:hAnsi="宋体" w:eastAsia="宋体" w:cs="宋体"/>
                <w:w w:val="105"/>
                <w:sz w:val="13"/>
                <w:szCs w:val="13"/>
              </w:rPr>
              <w:t>（二）、（三）、（四）、（五）、（六）项违法行为之一，引起疫情扩散的，责令当事人销毁或者除</w:t>
            </w:r>
            <w:r>
              <w:rPr>
                <w:rFonts w:hint="eastAsia" w:ascii="宋体" w:hAnsi="宋体" w:eastAsia="宋体" w:cs="宋体"/>
                <w:spacing w:val="-4"/>
                <w:w w:val="105"/>
                <w:sz w:val="13"/>
                <w:szCs w:val="13"/>
              </w:rPr>
              <w:t>害处理。</w:t>
            </w:r>
            <w:r>
              <w:rPr>
                <w:rFonts w:hint="eastAsia" w:ascii="宋体" w:hAnsi="宋体" w:eastAsia="宋体" w:cs="宋体"/>
                <w:spacing w:val="-1"/>
                <w:w w:val="105"/>
                <w:sz w:val="13"/>
                <w:szCs w:val="13"/>
              </w:rPr>
              <w:t>有本条第一款违法行为之一，造成损失的，植物检疫机构可以责令其赔偿损失。</w:t>
            </w:r>
            <w:r>
              <w:rPr>
                <w:rFonts w:hint="eastAsia" w:ascii="宋体" w:hAnsi="宋体" w:eastAsia="宋体" w:cs="宋体"/>
                <w:spacing w:val="1"/>
                <w:w w:val="105"/>
                <w:sz w:val="13"/>
                <w:szCs w:val="13"/>
              </w:rPr>
              <w:t>有本条第一款</w:t>
            </w:r>
            <w:r>
              <w:rPr>
                <w:rFonts w:hint="eastAsia" w:ascii="宋体" w:hAnsi="宋体" w:eastAsia="宋体" w:cs="宋体"/>
                <w:w w:val="105"/>
                <w:sz w:val="13"/>
                <w:szCs w:val="13"/>
              </w:rPr>
              <w:t>（二）、（三）、（四）、（五）、（六）项违法行为之一，以赢利为目的的，植物检疫机构可以没收当事人的非法所得。</w:t>
            </w:r>
          </w:p>
          <w:p>
            <w:pPr>
              <w:pStyle w:val="6"/>
              <w:numPr>
                <w:ilvl w:val="0"/>
                <w:numId w:val="0"/>
              </w:numPr>
              <w:tabs>
                <w:tab w:val="left" w:pos="455"/>
              </w:tabs>
              <w:spacing w:before="0" w:after="0" w:line="184"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《山西省植物检疫实施办法》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第二十二条</w:t>
            </w:r>
            <w:r>
              <w:rPr>
                <w:rFonts w:hint="eastAsia" w:cs="宋体"/>
                <w:w w:val="105"/>
                <w:sz w:val="13"/>
                <w:szCs w:val="13"/>
                <w:lang w:val="en-US" w:eastAsia="zh-CN"/>
              </w:rPr>
              <w:t xml:space="preserve">  </w:t>
            </w:r>
            <w:r>
              <w:rPr>
                <w:rFonts w:hint="eastAsia" w:ascii="宋体" w:hAnsi="宋体" w:eastAsia="宋体" w:cs="宋体"/>
                <w:w w:val="105"/>
                <w:sz w:val="13"/>
                <w:szCs w:val="13"/>
              </w:rPr>
              <w:t>有下列行为之一的，植物检疫机构应当责令改正，没有违法所得的，可处以警告或1000元以上5000</w:t>
            </w:r>
            <w:r>
              <w:rPr>
                <w:rFonts w:hint="eastAsia" w:ascii="宋体" w:hAnsi="宋体" w:eastAsia="宋体" w:cs="宋体"/>
                <w:spacing w:val="-5"/>
                <w:w w:val="105"/>
                <w:sz w:val="13"/>
                <w:szCs w:val="13"/>
              </w:rPr>
              <w:t>元以</w:t>
            </w:r>
            <w:r>
              <w:rPr>
                <w:rFonts w:hint="eastAsia" w:ascii="宋体" w:hAnsi="宋体" w:eastAsia="宋体" w:cs="宋体"/>
                <w:w w:val="105"/>
                <w:sz w:val="13"/>
                <w:szCs w:val="13"/>
              </w:rPr>
              <w:t>下的罚款；有违法所得的，可处以警告或违法所得1-3倍的罚款，但最高不得超过30000元；造成损失的，应当负责赔偿；构成犯罪的，由司法机关追究刑事责任：（一）伪造、涂改、买卖、转让植物检疫单证、印章、标志、封识的；（二）</w:t>
            </w:r>
            <w:r>
              <w:rPr>
                <w:rFonts w:hint="eastAsia" w:ascii="宋体" w:hAnsi="宋体" w:eastAsia="宋体" w:cs="宋体"/>
                <w:spacing w:val="-1"/>
                <w:w w:val="105"/>
                <w:sz w:val="13"/>
                <w:szCs w:val="13"/>
              </w:rPr>
              <w:t>未依照本实施办法规定办理植物检疫证书或者在报检过程中故意谎报受检物品种类、品种，隐瞒受检</w:t>
            </w:r>
            <w:r>
              <w:rPr>
                <w:rFonts w:hint="eastAsia" w:ascii="宋体" w:hAnsi="宋体" w:eastAsia="宋体" w:cs="宋体"/>
                <w:w w:val="105"/>
                <w:sz w:val="13"/>
                <w:szCs w:val="13"/>
              </w:rPr>
              <w:t>物品数量、受检作物面积，提供虚假证明材料的；（三）</w:t>
            </w:r>
            <w:r>
              <w:rPr>
                <w:rFonts w:hint="eastAsia" w:ascii="宋体" w:hAnsi="宋体" w:eastAsia="宋体" w:cs="宋体"/>
                <w:spacing w:val="-1"/>
                <w:w w:val="105"/>
                <w:sz w:val="13"/>
                <w:szCs w:val="13"/>
              </w:rPr>
              <w:t>违反本实施办法规定，擅自开拆植物、植物产品包装，调换植物</w:t>
            </w:r>
            <w:r>
              <w:rPr>
                <w:rFonts w:hint="eastAsia" w:ascii="宋体" w:hAnsi="宋体" w:eastAsia="宋体" w:cs="宋体"/>
                <w:w w:val="105"/>
                <w:sz w:val="13"/>
                <w:szCs w:val="13"/>
              </w:rPr>
              <w:t>、植物产品，或者擅自改变植物、植物产品的规定用途的；（四）未依照本实施办法规定调运、隔离试种或者生产应施检疫的植物、植物产品的；（五）违反本实施办法规定，引起疫情扩散的。</w:t>
            </w:r>
          </w:p>
          <w:p>
            <w:pPr>
              <w:pStyle w:val="6"/>
              <w:spacing w:line="16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有前款（一）、（二）、（三）、（四）</w:t>
            </w:r>
            <w:r>
              <w:rPr>
                <w:rFonts w:hint="eastAsia" w:ascii="宋体" w:hAnsi="宋体" w:eastAsia="宋体" w:cs="宋体"/>
                <w:spacing w:val="-1"/>
                <w:w w:val="105"/>
                <w:sz w:val="13"/>
                <w:szCs w:val="13"/>
              </w:rPr>
              <w:t>项所列情形之一，尚不构成犯罪的，植物检疫机构可以没收违法所得。</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1"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对在调运过程中擅自开拆检讫的植物、植物产品，调换或者夹带</w:t>
            </w:r>
            <w:r>
              <w:rPr>
                <w:rFonts w:hint="eastAsia" w:ascii="宋体" w:hAnsi="宋体" w:eastAsia="宋体" w:cs="宋体"/>
                <w:w w:val="105"/>
                <w:sz w:val="13"/>
                <w:szCs w:val="13"/>
              </w:rPr>
              <w:t>其他未经检疫的植物、植物产品，或者擅自将非种用植物、植</w:t>
            </w:r>
            <w:r>
              <w:rPr>
                <w:rFonts w:hint="eastAsia" w:ascii="宋体" w:hAnsi="宋体" w:eastAsia="宋体" w:cs="宋体"/>
                <w:spacing w:val="-2"/>
                <w:w w:val="105"/>
                <w:sz w:val="13"/>
                <w:szCs w:val="13"/>
              </w:rPr>
              <w:t>物产品作种用的行政处罚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对伪造、涂改、买卖、转</w:t>
            </w:r>
            <w:r>
              <w:rPr>
                <w:rFonts w:hint="eastAsia" w:ascii="宋体" w:hAnsi="宋体" w:eastAsia="宋体" w:cs="宋体"/>
                <w:w w:val="105"/>
                <w:sz w:val="13"/>
                <w:szCs w:val="13"/>
              </w:rPr>
              <w:t>让植物检疫单证、印章、标志、</w:t>
            </w:r>
            <w:r>
              <w:rPr>
                <w:rFonts w:hint="eastAsia" w:ascii="宋体" w:hAnsi="宋体" w:eastAsia="宋体" w:cs="宋体"/>
                <w:spacing w:val="-2"/>
                <w:w w:val="105"/>
                <w:sz w:val="13"/>
                <w:szCs w:val="13"/>
              </w:rPr>
              <w:t>封识的行政处罚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对擅自调运植物、植物产品的行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1"/>
              <w:jc w:val="both"/>
              <w:rPr>
                <w:rFonts w:hint="eastAsia" w:ascii="宋体" w:hAnsi="宋体" w:eastAsia="宋体" w:cs="宋体"/>
                <w:sz w:val="13"/>
                <w:szCs w:val="13"/>
              </w:rPr>
            </w:pPr>
            <w:r>
              <w:rPr>
                <w:rFonts w:hint="eastAsia" w:ascii="宋体" w:hAnsi="宋体" w:eastAsia="宋体" w:cs="宋体"/>
                <w:spacing w:val="-2"/>
                <w:w w:val="105"/>
                <w:sz w:val="13"/>
                <w:szCs w:val="13"/>
              </w:rPr>
              <w:t>对试验、生产、推广带有植物检疫对象的种子、苗木和其他繁殖材料，或者未经批准在非疫区进行检疫对象活体试验研究的行政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1"/>
              <w:jc w:val="both"/>
              <w:rPr>
                <w:rFonts w:hint="eastAsia" w:ascii="宋体" w:hAnsi="宋体" w:eastAsia="宋体" w:cs="宋体"/>
                <w:sz w:val="13"/>
                <w:szCs w:val="13"/>
              </w:rPr>
            </w:pPr>
            <w:r>
              <w:rPr>
                <w:rFonts w:hint="eastAsia" w:ascii="宋体" w:hAnsi="宋体" w:eastAsia="宋体" w:cs="宋体"/>
                <w:spacing w:val="-2"/>
                <w:w w:val="105"/>
                <w:sz w:val="13"/>
                <w:szCs w:val="13"/>
              </w:rPr>
              <w:t>对不在指定地点种植或者不按要求隔离试种，或者隔离试种期间擅自分散种子、苗木和其他繁殖材料的行政处罚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6" w:hRule="atLeast"/>
          <w:jc w:val="center"/>
        </w:trPr>
        <w:tc>
          <w:tcPr>
            <w:tcW w:w="471" w:type="dxa"/>
            <w:vAlign w:val="center"/>
          </w:tcPr>
          <w:p>
            <w:pPr>
              <w:pStyle w:val="6"/>
              <w:spacing w:before="22"/>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37</w:t>
            </w:r>
          </w:p>
        </w:tc>
        <w:tc>
          <w:tcPr>
            <w:tcW w:w="3171" w:type="dxa"/>
            <w:gridSpan w:val="5"/>
            <w:vAlign w:val="center"/>
          </w:tcPr>
          <w:p>
            <w:pPr>
              <w:pStyle w:val="6"/>
              <w:spacing w:before="6"/>
              <w:jc w:val="both"/>
              <w:rPr>
                <w:rFonts w:hint="eastAsia" w:ascii="宋体" w:hAnsi="宋体" w:eastAsia="宋体" w:cs="宋体"/>
                <w:sz w:val="13"/>
                <w:szCs w:val="13"/>
              </w:rPr>
            </w:pPr>
            <w:r>
              <w:rPr>
                <w:rFonts w:hint="eastAsia" w:ascii="宋体" w:hAnsi="宋体" w:eastAsia="宋体" w:cs="宋体"/>
                <w:sz w:val="13"/>
                <w:szCs w:val="13"/>
              </w:rPr>
              <w:t>未取得采集证或者未按照采集证的规定采集国家重点保护农业野生植物的行政处罚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22" w:line="235" w:lineRule="auto"/>
              <w:ind w:left="0" w:leftChars="0" w:right="159"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《中华人民共和国野生植物保护条例》</w:t>
            </w:r>
          </w:p>
          <w:p>
            <w:pPr>
              <w:pStyle w:val="6"/>
              <w:spacing w:line="149"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第二十三条</w:t>
            </w:r>
            <w:r>
              <w:rPr>
                <w:rFonts w:hint="eastAsia" w:cs="宋体"/>
                <w:sz w:val="13"/>
                <w:szCs w:val="13"/>
                <w:lang w:val="en-US" w:eastAsia="zh-CN"/>
              </w:rPr>
              <w:t xml:space="preserve">  </w:t>
            </w:r>
            <w:r>
              <w:rPr>
                <w:rFonts w:hint="eastAsia" w:ascii="宋体" w:hAnsi="宋体" w:eastAsia="宋体" w:cs="宋体"/>
                <w:sz w:val="13"/>
                <w:szCs w:val="13"/>
              </w:rPr>
              <w:t>未取得采集证或者未按照采集证的规定采集国家重点保护野生植物的，由野生植物行政主管部门没收所采集的野生植物和违法所得，可以并处违法所得10倍以下的罚款；有采集证的，并可以吊销采集证。</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38</w:t>
            </w:r>
          </w:p>
        </w:tc>
        <w:tc>
          <w:tcPr>
            <w:tcW w:w="3171" w:type="dxa"/>
            <w:gridSpan w:val="5"/>
            <w:vAlign w:val="center"/>
          </w:tcPr>
          <w:p>
            <w:pPr>
              <w:pStyle w:val="6"/>
              <w:spacing w:line="249" w:lineRule="auto"/>
              <w:ind w:right="35"/>
              <w:jc w:val="both"/>
              <w:rPr>
                <w:rFonts w:hint="eastAsia" w:ascii="宋体" w:hAnsi="宋体" w:eastAsia="宋体" w:cs="宋体"/>
                <w:sz w:val="13"/>
                <w:szCs w:val="13"/>
              </w:rPr>
            </w:pPr>
            <w:r>
              <w:rPr>
                <w:rFonts w:hint="eastAsia" w:ascii="宋体" w:hAnsi="宋体" w:eastAsia="宋体" w:cs="宋体"/>
                <w:spacing w:val="-2"/>
                <w:w w:val="105"/>
                <w:sz w:val="13"/>
                <w:szCs w:val="13"/>
              </w:rPr>
              <w:t>对违规出售、收购国家重点保护农业野生植物的行政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49"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《中华人民共和国野生植物保护条例》</w:t>
            </w:r>
          </w:p>
          <w:p>
            <w:pPr>
              <w:pStyle w:val="6"/>
              <w:spacing w:line="149"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第二十四条  违反本条例规定，出售、收购国家重点保护野生植物的，由工商行政管理部门或者野生植物行政主管部门按照职责分工没收野生植物和违法所得，可以并处违法所得10倍以下的罚款。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3"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39</w:t>
            </w:r>
          </w:p>
        </w:tc>
        <w:tc>
          <w:tcPr>
            <w:tcW w:w="3171" w:type="dxa"/>
            <w:gridSpan w:val="5"/>
            <w:vAlign w:val="center"/>
          </w:tcPr>
          <w:p>
            <w:pPr>
              <w:pStyle w:val="6"/>
              <w:spacing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对伪造、倒卖、转让采集证、允许进出口证明书或者</w:t>
            </w:r>
            <w:r>
              <w:rPr>
                <w:rFonts w:hint="eastAsia" w:ascii="宋体" w:hAnsi="宋体" w:eastAsia="宋体" w:cs="宋体"/>
                <w:w w:val="105"/>
                <w:sz w:val="13"/>
                <w:szCs w:val="13"/>
              </w:rPr>
              <w:t>有关批准文件、标签的行政处罚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《中华人民共和国野生植物保护条例》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第二十六条</w:t>
            </w:r>
            <w:r>
              <w:rPr>
                <w:rFonts w:hint="eastAsia" w:cs="宋体"/>
                <w:sz w:val="13"/>
                <w:szCs w:val="13"/>
                <w:lang w:val="en-US" w:eastAsia="zh-CN"/>
              </w:rPr>
              <w:t xml:space="preserve">  </w:t>
            </w:r>
            <w:r>
              <w:rPr>
                <w:rFonts w:hint="eastAsia" w:ascii="宋体" w:hAnsi="宋体" w:eastAsia="宋体" w:cs="宋体"/>
                <w:sz w:val="13"/>
                <w:szCs w:val="13"/>
              </w:rPr>
              <w:t>伪造、倒卖、转让采集证、允许进出口证明书或者有关批准文件、标签的，由野生植物行政主管部门或者工商行政管理部门按照职责分工收缴，没收违法所得，可以并处5万元以下的罚款。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40</w:t>
            </w:r>
          </w:p>
        </w:tc>
        <w:tc>
          <w:tcPr>
            <w:tcW w:w="3171" w:type="dxa"/>
            <w:gridSpan w:val="5"/>
            <w:vAlign w:val="center"/>
          </w:tcPr>
          <w:p>
            <w:pPr>
              <w:pStyle w:val="6"/>
              <w:spacing w:line="249" w:lineRule="auto"/>
              <w:ind w:right="23"/>
              <w:jc w:val="both"/>
              <w:rPr>
                <w:rFonts w:hint="eastAsia" w:ascii="宋体" w:hAnsi="宋体" w:eastAsia="宋体" w:cs="宋体"/>
                <w:sz w:val="13"/>
                <w:szCs w:val="13"/>
              </w:rPr>
            </w:pPr>
            <w:r>
              <w:rPr>
                <w:rFonts w:hint="eastAsia" w:ascii="宋体" w:hAnsi="宋体" w:eastAsia="宋体" w:cs="宋体"/>
                <w:w w:val="105"/>
                <w:sz w:val="13"/>
                <w:szCs w:val="13"/>
              </w:rPr>
              <w:t>对外国人在中国境内采集、收购国家重点保护农业野</w:t>
            </w:r>
            <w:r>
              <w:rPr>
                <w:rFonts w:hint="eastAsia" w:ascii="宋体" w:hAnsi="宋体" w:eastAsia="宋体" w:cs="宋体"/>
                <w:spacing w:val="-2"/>
                <w:w w:val="105"/>
                <w:sz w:val="13"/>
                <w:szCs w:val="13"/>
              </w:rPr>
              <w:t>生植物，或者未经批准对农业农村主管部门管理的国家重点保护野生植物进行野外考察的行政处罚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《中华人民共和国野生植物保护条例》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第二十七条</w:t>
            </w:r>
            <w:r>
              <w:rPr>
                <w:rFonts w:hint="eastAsia" w:cs="宋体"/>
                <w:sz w:val="13"/>
                <w:szCs w:val="13"/>
                <w:lang w:val="en-US" w:eastAsia="zh-CN"/>
              </w:rPr>
              <w:t xml:space="preserve">  </w:t>
            </w:r>
            <w:r>
              <w:rPr>
                <w:rFonts w:hint="eastAsia" w:ascii="宋体" w:hAnsi="宋体" w:eastAsia="宋体" w:cs="宋体"/>
                <w:sz w:val="13"/>
                <w:szCs w:val="13"/>
              </w:rPr>
              <w:t>外国人在中国境内采集、收购国家重点保护野生植物，或者未经批准对农业行政主管部门管理的国家重点保护野生植物进行野外考察的，由野生植物行政主管部门没收所采集、收购的野生植物和考察资料，可以并处5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7" w:hRule="atLeast"/>
          <w:jc w:val="center"/>
        </w:trPr>
        <w:tc>
          <w:tcPr>
            <w:tcW w:w="471" w:type="dxa"/>
            <w:vAlign w:val="center"/>
          </w:tcPr>
          <w:p>
            <w:pPr>
              <w:pStyle w:val="6"/>
              <w:spacing w:before="90"/>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41</w:t>
            </w:r>
          </w:p>
        </w:tc>
        <w:tc>
          <w:tcPr>
            <w:tcW w:w="3171" w:type="dxa"/>
            <w:gridSpan w:val="5"/>
            <w:vAlign w:val="center"/>
          </w:tcPr>
          <w:p>
            <w:pPr>
              <w:pStyle w:val="6"/>
              <w:spacing w:before="1" w:line="252"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对销售、推广未经审定或者鉴定的畜禽（蚕种）品种</w:t>
            </w:r>
            <w:r>
              <w:rPr>
                <w:rFonts w:hint="eastAsia" w:ascii="宋体" w:hAnsi="宋体" w:eastAsia="宋体" w:cs="宋体"/>
                <w:spacing w:val="-2"/>
                <w:w w:val="105"/>
                <w:sz w:val="13"/>
                <w:szCs w:val="13"/>
              </w:rPr>
              <w:t>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第八十一条</w:t>
            </w:r>
            <w:r>
              <w:rPr>
                <w:rFonts w:hint="eastAsia" w:cs="宋体"/>
                <w:sz w:val="13"/>
                <w:szCs w:val="13"/>
                <w:lang w:val="en-US" w:eastAsia="zh-CN"/>
              </w:rPr>
              <w:t xml:space="preserve">  </w:t>
            </w:r>
            <w:r>
              <w:rPr>
                <w:rFonts w:hint="eastAsia" w:ascii="宋体" w:hAnsi="宋体" w:eastAsia="宋体" w:cs="宋体"/>
                <w:sz w:val="13"/>
                <w:szCs w:val="13"/>
              </w:rPr>
              <w:t>违反本法规定，销售、推广未经审定或者鉴定的畜禽品种、配套系的，由县级以上地方人民政府农业农村主管部门责令停止违法行为，没收畜禽和违法所得；违法所得在五万元以上的，并处违法所得一倍以上三倍以下罚款；没有违法所得或者违法所得不足五万元的，并处五千元以上五万元以下罚款。</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《蚕种管理办法》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第三十一条</w:t>
            </w:r>
            <w:r>
              <w:rPr>
                <w:rFonts w:hint="eastAsia" w:cs="宋体"/>
                <w:sz w:val="13"/>
                <w:szCs w:val="13"/>
                <w:lang w:val="en-US" w:eastAsia="zh-CN"/>
              </w:rPr>
              <w:t xml:space="preserve">  </w:t>
            </w:r>
            <w:r>
              <w:rPr>
                <w:rFonts w:hint="eastAsia" w:ascii="宋体" w:hAnsi="宋体" w:eastAsia="宋体" w:cs="宋体"/>
                <w:sz w:val="13"/>
                <w:szCs w:val="13"/>
              </w:rPr>
              <w:t>第一款</w:t>
            </w:r>
            <w:r>
              <w:rPr>
                <w:rFonts w:hint="eastAsia" w:cs="宋体"/>
                <w:sz w:val="13"/>
                <w:szCs w:val="13"/>
                <w:lang w:val="en-US" w:eastAsia="zh-CN"/>
              </w:rPr>
              <w:t xml:space="preserve">  </w:t>
            </w:r>
            <w:r>
              <w:rPr>
                <w:rFonts w:hint="eastAsia" w:ascii="宋体" w:hAnsi="宋体" w:eastAsia="宋体" w:cs="宋体"/>
                <w:sz w:val="13"/>
                <w:szCs w:val="13"/>
              </w:rPr>
              <w:t>违反本办法第十一条第二款的规定，销售、推广未经审定蚕种的，由县级以上人民政府农业农村（蚕业）主管部门责令停止违法行为，没收蚕种和违法所得；违法所得在五万元以上的，并处违法所得一倍以上三倍以下罚款；没有违法所得或者违法所得不足五万元的，并处五千元以上五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5"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6"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42</w:t>
            </w:r>
          </w:p>
        </w:tc>
        <w:tc>
          <w:tcPr>
            <w:tcW w:w="3171" w:type="dxa"/>
            <w:gridSpan w:val="5"/>
            <w:vAlign w:val="center"/>
          </w:tcPr>
          <w:p>
            <w:pPr>
              <w:pStyle w:val="6"/>
              <w:spacing w:line="252"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对种畜禽（蚕种）生产经营者无许可证或者违反许可</w:t>
            </w:r>
            <w:r>
              <w:rPr>
                <w:rFonts w:hint="eastAsia" w:ascii="宋体" w:hAnsi="宋体" w:eastAsia="宋体" w:cs="宋体"/>
                <w:spacing w:val="1"/>
                <w:w w:val="105"/>
                <w:sz w:val="13"/>
                <w:szCs w:val="13"/>
              </w:rPr>
              <w:t>证的规定生产经营种畜禽</w:t>
            </w:r>
            <w:r>
              <w:rPr>
                <w:rFonts w:hint="eastAsia" w:ascii="宋体" w:hAnsi="宋体" w:eastAsia="宋体" w:cs="宋体"/>
                <w:w w:val="105"/>
                <w:sz w:val="13"/>
                <w:szCs w:val="13"/>
              </w:rPr>
              <w:t>（蚕种）</w:t>
            </w:r>
            <w:r>
              <w:rPr>
                <w:rFonts w:hint="eastAsia" w:ascii="宋体" w:hAnsi="宋体" w:eastAsia="宋体" w:cs="宋体"/>
                <w:spacing w:val="-2"/>
                <w:w w:val="105"/>
                <w:sz w:val="13"/>
                <w:szCs w:val="13"/>
              </w:rPr>
              <w:t>等行为的行政处罚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第八十二条</w:t>
            </w:r>
            <w:r>
              <w:rPr>
                <w:rFonts w:hint="eastAsia" w:cs="宋体"/>
                <w:sz w:val="13"/>
                <w:szCs w:val="13"/>
                <w:lang w:val="en-US" w:eastAsia="zh-CN"/>
              </w:rPr>
              <w:t xml:space="preserve">  </w:t>
            </w:r>
            <w:r>
              <w:rPr>
                <w:rFonts w:hint="eastAsia" w:ascii="宋体" w:hAnsi="宋体" w:eastAsia="宋体" w:cs="宋体"/>
                <w:sz w:val="13"/>
                <w:szCs w:val="13"/>
              </w:rPr>
              <w:t>违反本法规定，无种畜禽生产经营许可证或者违反种畜禽生产经营许可证规定生产经营，或者伪造、变造、转让、租借种畜禽生产经营许可证的，由县级以上地方人民政府农业农村主管部门责令停止违法行为，收缴伪造、变造的种畜禽生产经营许可证，没收种畜禽、商品代仔畜、雏禽和违法所得；违法所得在三万元以上的，并处违法所得一倍以上三倍以下罚款；没有违法所得或者违法所得不足三万元的，并处三千元以上三万元以下罚款。违反种畜禽生产经营许可证的规定生产经营或者转让、租借种畜禽生产经营许可证，情节严重的，并处吊销种畜禽生产经营许可证。</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《蚕种管理办法》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第三十二条</w:t>
            </w:r>
            <w:r>
              <w:rPr>
                <w:rFonts w:hint="eastAsia" w:cs="宋体"/>
                <w:sz w:val="13"/>
                <w:szCs w:val="13"/>
                <w:lang w:val="en-US" w:eastAsia="zh-CN"/>
              </w:rPr>
              <w:t xml:space="preserve">  </w:t>
            </w:r>
            <w:r>
              <w:rPr>
                <w:rFonts w:hint="eastAsia" w:ascii="宋体" w:hAnsi="宋体" w:eastAsia="宋体" w:cs="宋体"/>
                <w:sz w:val="13"/>
                <w:szCs w:val="13"/>
              </w:rPr>
              <w:t>违反本办法有关规定，无蚕种生产、经营许可证或者违反蚕种生产、经营许可证的规定生产经营蚕种，或者转让、租借蚕种生产、经营许可证的，由县级以上人民政府农业农村（蚕业）主管部门责令停止违法行为，没收违法所得；违法所得在三万元以上的，并处违法所得一倍以上三倍以下罚款；没有违法所得或者违法所得不足三万元的，并处三千元以上三万元以下罚款。违反蚕种生产、经营许可证的规定生产经营蚕种或者转让、租借蚕种生产、经营许可证，情节严重的，并处吊销蚕种生产、经营许可证。</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6"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43</w:t>
            </w:r>
          </w:p>
        </w:tc>
        <w:tc>
          <w:tcPr>
            <w:tcW w:w="3171" w:type="dxa"/>
            <w:gridSpan w:val="5"/>
            <w:vAlign w:val="center"/>
          </w:tcPr>
          <w:p>
            <w:pPr>
              <w:pStyle w:val="6"/>
              <w:spacing w:before="1"/>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对使用的种畜禽不符合种用标准的行政处罚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第八十四条</w:t>
            </w:r>
            <w:r>
              <w:rPr>
                <w:rFonts w:hint="eastAsia" w:cs="宋体"/>
                <w:sz w:val="13"/>
                <w:szCs w:val="13"/>
                <w:lang w:val="en-US" w:eastAsia="zh-CN"/>
              </w:rPr>
              <w:t xml:space="preserve">  </w:t>
            </w:r>
            <w:r>
              <w:rPr>
                <w:rFonts w:hint="eastAsia" w:ascii="宋体" w:hAnsi="宋体" w:eastAsia="宋体" w:cs="宋体"/>
                <w:sz w:val="13"/>
                <w:szCs w:val="13"/>
              </w:rPr>
              <w:t>违反本法规定，使用的种畜禽不符合种用标准的，由县级以上地方人民政府农业农村主管部门责令停止违法行为，没收种畜禽和违法所得；违法所得在五千元以上的，并处违法所得一倍以上二倍以下罚款；没有违法所得或者违法所得不足五千元的，并处一千元以上五千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5"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3" w:hRule="atLeast"/>
          <w:jc w:val="center"/>
        </w:trPr>
        <w:tc>
          <w:tcPr>
            <w:tcW w:w="471" w:type="dxa"/>
            <w:vMerge w:val="restart"/>
            <w:vAlign w:val="center"/>
          </w:tcPr>
          <w:p>
            <w:pPr>
              <w:pStyle w:val="6"/>
              <w:spacing w:before="1"/>
              <w:jc w:val="center"/>
              <w:rPr>
                <w:rFonts w:hint="default" w:ascii="宋体" w:hAnsi="宋体" w:eastAsia="宋体" w:cs="宋体"/>
                <w:sz w:val="13"/>
                <w:szCs w:val="13"/>
                <w:lang w:val="en-US" w:eastAsia="zh-CN"/>
              </w:rPr>
            </w:pPr>
            <w:r>
              <w:rPr>
                <w:rFonts w:hint="eastAsia" w:cs="宋体"/>
                <w:sz w:val="13"/>
                <w:szCs w:val="13"/>
                <w:lang w:val="en-US" w:eastAsia="zh-CN"/>
              </w:rPr>
              <w:t>44</w:t>
            </w:r>
          </w:p>
        </w:tc>
        <w:tc>
          <w:tcPr>
            <w:tcW w:w="1212" w:type="dxa"/>
            <w:gridSpan w:val="4"/>
            <w:vMerge w:val="restart"/>
            <w:vAlign w:val="center"/>
          </w:tcPr>
          <w:p>
            <w:pPr>
              <w:pStyle w:val="6"/>
              <w:ind w:left="31"/>
              <w:jc w:val="both"/>
              <w:rPr>
                <w:rFonts w:hint="eastAsia" w:ascii="宋体" w:hAnsi="宋体" w:eastAsia="宋体" w:cs="宋体"/>
                <w:spacing w:val="-2"/>
                <w:w w:val="105"/>
                <w:sz w:val="13"/>
                <w:szCs w:val="13"/>
              </w:rPr>
            </w:pPr>
          </w:p>
          <w:p>
            <w:pPr>
              <w:pStyle w:val="6"/>
              <w:ind w:left="31"/>
              <w:jc w:val="both"/>
              <w:rPr>
                <w:rFonts w:hint="eastAsia" w:ascii="宋体" w:hAnsi="宋体" w:eastAsia="宋体" w:cs="宋体"/>
                <w:spacing w:val="-2"/>
                <w:w w:val="105"/>
                <w:sz w:val="13"/>
                <w:szCs w:val="13"/>
              </w:rPr>
            </w:pPr>
          </w:p>
          <w:p>
            <w:pPr>
              <w:pStyle w:val="6"/>
              <w:ind w:left="31"/>
              <w:jc w:val="both"/>
              <w:rPr>
                <w:rFonts w:hint="eastAsia" w:ascii="宋体" w:hAnsi="宋体" w:eastAsia="宋体" w:cs="宋体"/>
                <w:spacing w:val="-2"/>
                <w:w w:val="105"/>
                <w:sz w:val="13"/>
                <w:szCs w:val="13"/>
              </w:rPr>
            </w:pPr>
          </w:p>
          <w:p>
            <w:pPr>
              <w:pStyle w:val="6"/>
              <w:ind w:left="31"/>
              <w:jc w:val="both"/>
              <w:rPr>
                <w:rFonts w:hint="eastAsia" w:ascii="宋体" w:hAnsi="宋体" w:eastAsia="宋体" w:cs="宋体"/>
                <w:spacing w:val="-2"/>
                <w:w w:val="105"/>
                <w:sz w:val="13"/>
                <w:szCs w:val="13"/>
              </w:rPr>
            </w:pPr>
          </w:p>
          <w:p>
            <w:pPr>
              <w:pStyle w:val="6"/>
              <w:ind w:left="31"/>
              <w:jc w:val="both"/>
              <w:rPr>
                <w:rFonts w:hint="eastAsia" w:ascii="宋体" w:hAnsi="宋体" w:eastAsia="宋体" w:cs="宋体"/>
                <w:sz w:val="13"/>
                <w:szCs w:val="13"/>
              </w:rPr>
            </w:pPr>
            <w:r>
              <w:rPr>
                <w:rFonts w:hint="eastAsia" w:ascii="宋体" w:hAnsi="宋体" w:eastAsia="宋体" w:cs="宋体"/>
                <w:spacing w:val="-2"/>
                <w:w w:val="105"/>
                <w:sz w:val="13"/>
                <w:szCs w:val="13"/>
              </w:rPr>
              <w:t>对以其他畜禽品种</w:t>
            </w:r>
          </w:p>
          <w:p>
            <w:pPr>
              <w:pStyle w:val="6"/>
              <w:spacing w:before="7" w:line="249" w:lineRule="auto"/>
              <w:ind w:left="31" w:right="92"/>
              <w:jc w:val="both"/>
              <w:rPr>
                <w:rFonts w:hint="eastAsia" w:ascii="宋体" w:hAnsi="宋体" w:eastAsia="宋体" w:cs="宋体"/>
                <w:sz w:val="13"/>
                <w:szCs w:val="13"/>
              </w:rPr>
            </w:pPr>
            <w:r>
              <w:rPr>
                <w:rFonts w:hint="eastAsia" w:ascii="宋体" w:hAnsi="宋体" w:eastAsia="宋体" w:cs="宋体"/>
                <w:spacing w:val="-2"/>
                <w:w w:val="105"/>
                <w:sz w:val="13"/>
                <w:szCs w:val="13"/>
              </w:rPr>
              <w:t>、配套系冒充所销售的种畜禽（蚕种）品种、配套系等行为的行政处罚</w:t>
            </w:r>
          </w:p>
        </w:tc>
        <w:tc>
          <w:tcPr>
            <w:tcW w:w="1959" w:type="dxa"/>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对以其他畜禽品种、配套系冒充所销售的种畜禽（蚕种）品种、</w:t>
            </w:r>
            <w:r>
              <w:rPr>
                <w:rFonts w:hint="eastAsia" w:ascii="宋体" w:hAnsi="宋体" w:eastAsia="宋体" w:cs="宋体"/>
                <w:spacing w:val="-2"/>
                <w:w w:val="105"/>
                <w:sz w:val="13"/>
                <w:szCs w:val="13"/>
              </w:rPr>
              <w:t>配套系的行政处罚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第三十一条</w:t>
            </w:r>
            <w:r>
              <w:rPr>
                <w:rFonts w:hint="eastAsia" w:cs="宋体"/>
                <w:sz w:val="13"/>
                <w:szCs w:val="13"/>
                <w:lang w:val="en-US" w:eastAsia="zh-CN"/>
              </w:rPr>
              <w:t xml:space="preserve">  </w:t>
            </w:r>
            <w:r>
              <w:rPr>
                <w:rFonts w:hint="eastAsia" w:ascii="宋体" w:hAnsi="宋体" w:eastAsia="宋体" w:cs="宋体"/>
                <w:sz w:val="13"/>
                <w:szCs w:val="13"/>
              </w:rPr>
              <w:t>销售种畜禽，不得有下列行为：（一）以其他畜禽品种、配套系冒充所销售的种畜禽品种、配套系；（二）以低代别种畜禽冒充高代别种畜禽；（三）以不符合种用标准的畜禽冒充种畜禽；（四）销售未经批准进口的种畜禽。</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第八十五条</w:t>
            </w:r>
            <w:r>
              <w:rPr>
                <w:rFonts w:hint="eastAsia" w:cs="宋体"/>
                <w:sz w:val="13"/>
                <w:szCs w:val="13"/>
                <w:lang w:val="en-US" w:eastAsia="zh-CN"/>
              </w:rPr>
              <w:t xml:space="preserve">  </w:t>
            </w:r>
            <w:r>
              <w:rPr>
                <w:rFonts w:hint="eastAsia" w:ascii="宋体" w:hAnsi="宋体" w:eastAsia="宋体" w:cs="宋体"/>
                <w:sz w:val="13"/>
                <w:szCs w:val="13"/>
              </w:rPr>
              <w:t>销售种畜禽有本法第三十一条第一项至第四项违法行为之一的，由县级以上地方人民政府农业农村主管部门和市场监督管理部门按照职责分工责令停止销售，没收违法销售的（种）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《蚕种管理办法》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第三十四条</w:t>
            </w:r>
            <w:r>
              <w:rPr>
                <w:rFonts w:hint="eastAsia" w:cs="宋体"/>
                <w:sz w:val="13"/>
                <w:szCs w:val="13"/>
                <w:lang w:val="en-US" w:eastAsia="zh-CN"/>
              </w:rPr>
              <w:t xml:space="preserve">  </w:t>
            </w:r>
            <w:r>
              <w:rPr>
                <w:rFonts w:hint="eastAsia" w:ascii="宋体" w:hAnsi="宋体" w:eastAsia="宋体" w:cs="宋体"/>
                <w:sz w:val="13"/>
                <w:szCs w:val="13"/>
              </w:rPr>
              <w:t>违反本办法第二十三条第一项至第二项规定的，由县级以上地方人民政府农业农村（蚕业）主管部门责令停止销售，没收违法销售的蚕种和违法所得；违法所得在五万元以上的，并处违法所得一倍以上五倍以下罚款；没有违法所得或者违法所得不足五万元的，并处五千元以上五万元以下罚款；情节严重的，并处吊销蚕种生产、经营许可证。</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4"/>
              <w:jc w:val="both"/>
              <w:rPr>
                <w:rFonts w:hint="eastAsia" w:ascii="宋体" w:hAnsi="宋体" w:eastAsia="宋体" w:cs="宋体"/>
                <w:sz w:val="13"/>
                <w:szCs w:val="13"/>
              </w:rPr>
            </w:pPr>
            <w:r>
              <w:rPr>
                <w:rFonts w:hint="eastAsia" w:ascii="宋体" w:hAnsi="宋体" w:eastAsia="宋体" w:cs="宋体"/>
                <w:w w:val="105"/>
                <w:sz w:val="13"/>
                <w:szCs w:val="13"/>
              </w:rPr>
              <w:t>对以低代别种畜禽（蚕）冒充高代别种畜禽（蚕种）</w:t>
            </w:r>
            <w:r>
              <w:rPr>
                <w:rFonts w:hint="eastAsia" w:ascii="宋体" w:hAnsi="宋体" w:eastAsia="宋体" w:cs="宋体"/>
                <w:spacing w:val="-2"/>
                <w:w w:val="105"/>
                <w:sz w:val="13"/>
                <w:szCs w:val="13"/>
              </w:rPr>
              <w:t>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对以不符合种用标准的畜禽</w:t>
            </w:r>
          </w:p>
          <w:p>
            <w:pPr>
              <w:pStyle w:val="6"/>
              <w:spacing w:before="6" w:line="252"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（蚕）冒充种畜禽（蚕种）的行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3"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对销售未经批准进口的种畜禽的</w:t>
            </w:r>
            <w:r>
              <w:rPr>
                <w:rFonts w:hint="eastAsia" w:ascii="宋体" w:hAnsi="宋体" w:eastAsia="宋体" w:cs="宋体"/>
                <w:spacing w:val="-4"/>
                <w:w w:val="105"/>
                <w:sz w:val="13"/>
                <w:szCs w:val="13"/>
              </w:rPr>
              <w:t>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53"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45</w:t>
            </w:r>
          </w:p>
        </w:tc>
        <w:tc>
          <w:tcPr>
            <w:tcW w:w="3171" w:type="dxa"/>
            <w:gridSpan w:val="5"/>
            <w:vAlign w:val="center"/>
          </w:tcPr>
          <w:p>
            <w:pPr>
              <w:pStyle w:val="6"/>
              <w:spacing w:line="249" w:lineRule="auto"/>
              <w:ind w:left="31" w:right="23"/>
              <w:jc w:val="both"/>
              <w:rPr>
                <w:rFonts w:hint="eastAsia" w:ascii="宋体" w:hAnsi="宋体" w:eastAsia="宋体" w:cs="宋体"/>
                <w:sz w:val="13"/>
                <w:szCs w:val="13"/>
              </w:rPr>
            </w:pPr>
            <w:r>
              <w:rPr>
                <w:rFonts w:hint="eastAsia" w:ascii="宋体" w:hAnsi="宋体" w:eastAsia="宋体" w:cs="宋体"/>
                <w:w w:val="105"/>
                <w:sz w:val="13"/>
                <w:szCs w:val="13"/>
              </w:rPr>
              <w:t>对兴办畜禽养殖场未备案，畜禽养殖场未建立养殖档</w:t>
            </w:r>
            <w:r>
              <w:rPr>
                <w:rFonts w:hint="eastAsia" w:ascii="宋体" w:hAnsi="宋体" w:eastAsia="宋体" w:cs="宋体"/>
                <w:spacing w:val="-2"/>
                <w:w w:val="105"/>
                <w:sz w:val="13"/>
                <w:szCs w:val="13"/>
              </w:rPr>
              <w:t>案或者未按照规定保存养殖档案的行政处罚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第八十六条</w:t>
            </w:r>
            <w:r>
              <w:rPr>
                <w:rFonts w:hint="eastAsia" w:cs="宋体"/>
                <w:sz w:val="13"/>
                <w:szCs w:val="13"/>
                <w:lang w:val="en-US" w:eastAsia="zh-CN"/>
              </w:rPr>
              <w:t xml:space="preserve">  </w:t>
            </w:r>
            <w:r>
              <w:rPr>
                <w:rFonts w:hint="eastAsia" w:ascii="宋体" w:hAnsi="宋体" w:eastAsia="宋体" w:cs="宋体"/>
                <w:sz w:val="13"/>
                <w:szCs w:val="13"/>
              </w:rPr>
              <w:t>违反本法规定，兴办畜禽养殖场未备案，畜禽养殖场未建立养殖档案或者未按照规定保存养殖档案的，由县级以上地方人民政府农业农村主管部门责令限期改正，可以处一万元以下罚款。</w:t>
            </w:r>
          </w:p>
          <w:p>
            <w:pPr>
              <w:pStyle w:val="6"/>
              <w:spacing w:line="155" w:lineRule="exact"/>
              <w:ind w:left="0" w:leftChars="0" w:firstLine="206" w:firstLineChars="159"/>
              <w:jc w:val="both"/>
              <w:rPr>
                <w:rFonts w:hint="eastAsia" w:ascii="宋体" w:hAnsi="宋体" w:eastAsia="宋体" w:cs="宋体"/>
                <w:sz w:val="13"/>
                <w:szCs w:val="13"/>
              </w:rPr>
            </w:pPr>
          </w:p>
          <w:p>
            <w:pPr>
              <w:pStyle w:val="6"/>
              <w:spacing w:line="155"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《中华人民共和国动物防疫法》</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第九十三条</w:t>
            </w:r>
            <w:r>
              <w:rPr>
                <w:rFonts w:hint="eastAsia" w:cs="宋体"/>
                <w:sz w:val="13"/>
                <w:szCs w:val="13"/>
                <w:lang w:val="en-US" w:eastAsia="zh-CN"/>
              </w:rPr>
              <w:t xml:space="preserve">  </w:t>
            </w:r>
            <w:r>
              <w:rPr>
                <w:rFonts w:hint="eastAsia" w:ascii="宋体" w:hAnsi="宋体" w:eastAsia="宋体" w:cs="宋体"/>
                <w:sz w:val="13"/>
                <w:szCs w:val="13"/>
              </w:rPr>
              <w:t>违反本法规定，对经强制免疫的动物未按照规定建立免疫档案，或者未按照规定加施畜禽标识的，依照《中华人民共和国畜牧法》的有关规定处罚。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1" w:hRule="atLeast"/>
          <w:jc w:val="center"/>
        </w:trPr>
        <w:tc>
          <w:tcPr>
            <w:tcW w:w="471" w:type="dxa"/>
            <w:vAlign w:val="center"/>
          </w:tcPr>
          <w:p>
            <w:pPr>
              <w:pStyle w:val="6"/>
              <w:spacing w:before="93"/>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46</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对销售的种畜禽（蚕种）未附具种畜禽（蚕种）合格</w:t>
            </w:r>
            <w:r>
              <w:rPr>
                <w:rFonts w:hint="eastAsia" w:ascii="宋体" w:hAnsi="宋体" w:eastAsia="宋体" w:cs="宋体"/>
                <w:spacing w:val="-2"/>
                <w:w w:val="105"/>
                <w:sz w:val="13"/>
                <w:szCs w:val="13"/>
              </w:rPr>
              <w:t>证明、家畜系谱，销售、收购国务院农业农村主管部</w:t>
            </w:r>
            <w:r>
              <w:rPr>
                <w:rFonts w:hint="eastAsia" w:ascii="宋体" w:hAnsi="宋体" w:eastAsia="宋体" w:cs="宋体"/>
                <w:w w:val="105"/>
                <w:sz w:val="13"/>
                <w:szCs w:val="13"/>
              </w:rPr>
              <w:t>门规定应当加施标识而没有标识的畜禽，或者重复使</w:t>
            </w:r>
            <w:r>
              <w:rPr>
                <w:rFonts w:hint="eastAsia" w:ascii="宋体" w:hAnsi="宋体" w:eastAsia="宋体" w:cs="宋体"/>
                <w:spacing w:val="-2"/>
                <w:w w:val="105"/>
                <w:sz w:val="13"/>
                <w:szCs w:val="13"/>
              </w:rPr>
              <w:t>用畜禽标识的行政处罚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《中华人民共和国畜牧法》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第八十八条</w:t>
            </w:r>
            <w:r>
              <w:rPr>
                <w:rFonts w:hint="eastAsia" w:cs="宋体"/>
                <w:sz w:val="13"/>
                <w:szCs w:val="13"/>
                <w:lang w:val="en-US" w:eastAsia="zh-CN"/>
              </w:rPr>
              <w:t xml:space="preserve">  </w:t>
            </w:r>
            <w:r>
              <w:rPr>
                <w:rFonts w:hint="eastAsia" w:ascii="宋体" w:hAnsi="宋体" w:eastAsia="宋体" w:cs="宋体"/>
                <w:sz w:val="13"/>
                <w:szCs w:val="13"/>
              </w:rPr>
              <w:t>第一款违反本法规定，销售的种畜禽未附具种畜禽合格证明、家畜系谱，销售、收购国务院农业农村主管部门规定应当加施标识而没有标识的畜禽，或者重复使用畜禽标识的，由县级以上地方人民政府农业农村主管部门和市场监督管理部门按照职责分工责令改正，可以处二千元以下罚款。</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《中华人民共和国动物防疫法》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第九十三条</w:t>
            </w:r>
            <w:r>
              <w:rPr>
                <w:rFonts w:hint="eastAsia" w:cs="宋体"/>
                <w:sz w:val="13"/>
                <w:szCs w:val="13"/>
                <w:lang w:val="en-US" w:eastAsia="zh-CN"/>
              </w:rPr>
              <w:t xml:space="preserve">  </w:t>
            </w:r>
            <w:r>
              <w:rPr>
                <w:rFonts w:hint="eastAsia" w:ascii="宋体" w:hAnsi="宋体" w:eastAsia="宋体" w:cs="宋体"/>
                <w:sz w:val="13"/>
                <w:szCs w:val="13"/>
              </w:rPr>
              <w:t>违反本法规定，对经强制免疫的动物未按照规定建立免疫档案，或者未按照规定加施畜禽标识的，依照《中华人民共和国畜牧法》的有关规定处罚。</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《蚕种管理办法》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第三十三条</w:t>
            </w:r>
            <w:r>
              <w:rPr>
                <w:rFonts w:hint="eastAsia" w:cs="宋体"/>
                <w:sz w:val="13"/>
                <w:szCs w:val="13"/>
                <w:lang w:val="en-US" w:eastAsia="zh-CN"/>
              </w:rPr>
              <w:t xml:space="preserve">  </w:t>
            </w:r>
            <w:r>
              <w:rPr>
                <w:rFonts w:hint="eastAsia" w:ascii="宋体" w:hAnsi="宋体" w:eastAsia="宋体" w:cs="宋体"/>
                <w:sz w:val="13"/>
                <w:szCs w:val="13"/>
              </w:rPr>
              <w:t>销售的蚕种未附具蚕种检疫证明、质量合格证的，由县级以上地方人民政府农业农村（蚕业）主管部门责令改正，没收违法所得，可以处二千元以下罚款。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47</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对无兽药生产许可证、兽药经营许可证生产、经营兽药的，或者虽有兽药生产许可证、兽药经营许可证，</w:t>
            </w:r>
            <w:r>
              <w:rPr>
                <w:rFonts w:hint="eastAsia" w:ascii="宋体" w:hAnsi="宋体" w:eastAsia="宋体" w:cs="宋体"/>
                <w:spacing w:val="-2"/>
                <w:w w:val="105"/>
                <w:sz w:val="13"/>
                <w:szCs w:val="13"/>
              </w:rPr>
              <w:t>生产、经营假、劣兽药的，或者兽药经营企业经营人用药品的行政处罚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07" w:firstLineChars="159"/>
              <w:jc w:val="both"/>
              <w:rPr>
                <w:rFonts w:hint="eastAsia" w:ascii="宋体" w:hAnsi="宋体" w:eastAsia="宋体" w:cs="宋体"/>
                <w:b/>
                <w:bCs/>
                <w:sz w:val="13"/>
                <w:szCs w:val="13"/>
                <w:highlight w:val="none"/>
              </w:rPr>
            </w:pPr>
            <w:r>
              <w:rPr>
                <w:rFonts w:hint="eastAsia" w:ascii="宋体" w:hAnsi="宋体" w:eastAsia="宋体" w:cs="宋体"/>
                <w:b/>
                <w:bCs/>
                <w:sz w:val="13"/>
                <w:szCs w:val="13"/>
              </w:rPr>
              <w:t>《</w:t>
            </w:r>
            <w:r>
              <w:rPr>
                <w:rFonts w:hint="eastAsia" w:ascii="宋体" w:hAnsi="宋体" w:eastAsia="宋体" w:cs="宋体"/>
                <w:b/>
                <w:bCs/>
                <w:sz w:val="13"/>
                <w:szCs w:val="13"/>
                <w:highlight w:val="none"/>
              </w:rPr>
              <w:t>兽药管理条例》</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highlight w:val="none"/>
              </w:rPr>
              <w:t>第五十六条</w:t>
            </w:r>
            <w:r>
              <w:rPr>
                <w:rFonts w:hint="eastAsia" w:cs="宋体"/>
                <w:sz w:val="13"/>
                <w:szCs w:val="13"/>
                <w:highlight w:val="none"/>
                <w:lang w:val="en-US" w:eastAsia="zh-CN"/>
              </w:rPr>
              <w:t xml:space="preserve">  </w:t>
            </w:r>
            <w:r>
              <w:rPr>
                <w:rFonts w:hint="eastAsia" w:ascii="宋体" w:hAnsi="宋体" w:eastAsia="宋体" w:cs="宋体"/>
                <w:sz w:val="13"/>
                <w:szCs w:val="13"/>
                <w:highlight w:val="none"/>
              </w:rPr>
              <w:t>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w:t>
            </w:r>
            <w:r>
              <w:rPr>
                <w:rFonts w:hint="eastAsia" w:ascii="宋体" w:hAnsi="宋体" w:eastAsia="宋体" w:cs="宋体"/>
                <w:sz w:val="13"/>
                <w:szCs w:val="13"/>
              </w:rPr>
              <w:t>责的主管人员终身不得从事兽药的生产、经营活动。</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擅自生产强制免疫所需兽用生物制品的，按照无兽药生产许可证生产兽药处罚。</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《兽药进口管理办法》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第二十三条</w:t>
            </w:r>
            <w:r>
              <w:rPr>
                <w:rFonts w:hint="eastAsia" w:cs="宋体"/>
                <w:sz w:val="13"/>
                <w:szCs w:val="13"/>
                <w:lang w:val="en-US" w:eastAsia="zh-CN"/>
              </w:rPr>
              <w:t xml:space="preserve">  </w:t>
            </w:r>
            <w:r>
              <w:rPr>
                <w:rFonts w:hint="eastAsia" w:ascii="宋体" w:hAnsi="宋体" w:eastAsia="宋体" w:cs="宋体"/>
                <w:sz w:val="13"/>
                <w:szCs w:val="13"/>
              </w:rPr>
              <w:t>第二款</w:t>
            </w:r>
            <w:r>
              <w:rPr>
                <w:rFonts w:hint="eastAsia" w:cs="宋体"/>
                <w:sz w:val="13"/>
                <w:szCs w:val="13"/>
                <w:lang w:val="en-US" w:eastAsia="zh-CN"/>
              </w:rPr>
              <w:t xml:space="preserve">  </w:t>
            </w:r>
            <w:r>
              <w:rPr>
                <w:rFonts w:hint="eastAsia" w:ascii="宋体" w:hAnsi="宋体" w:eastAsia="宋体" w:cs="宋体"/>
                <w:sz w:val="13"/>
                <w:szCs w:val="13"/>
              </w:rPr>
              <w:t>伪造、涂改进口兽药证明文件进口兽药的，按照《兽药管理条例》第四十七条、第五十六条的规定处理。</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第二十五条</w:t>
            </w:r>
            <w:r>
              <w:rPr>
                <w:rFonts w:hint="eastAsia" w:cs="宋体"/>
                <w:sz w:val="13"/>
                <w:szCs w:val="13"/>
                <w:lang w:val="en-US" w:eastAsia="zh-CN"/>
              </w:rPr>
              <w:t xml:space="preserve">  </w:t>
            </w:r>
            <w:r>
              <w:rPr>
                <w:rFonts w:hint="eastAsia" w:ascii="宋体" w:hAnsi="宋体" w:eastAsia="宋体" w:cs="宋体"/>
                <w:sz w:val="13"/>
                <w:szCs w:val="13"/>
              </w:rPr>
              <w:t>养殖户、养殖场、动物诊疗机构等使用者将采购的进口兽药转手销售的，或者代理商、经销商超出《兽药经营许可证》范围经营进口兽用生物制品的，属于无证经营，按照《兽药管理条例》第五十六条的规定处罚。</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《兽用生物制品经营管理办法》</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第十六条</w:t>
            </w:r>
            <w:r>
              <w:rPr>
                <w:rFonts w:hint="eastAsia" w:cs="宋体"/>
                <w:sz w:val="13"/>
                <w:szCs w:val="13"/>
                <w:lang w:val="en-US" w:eastAsia="zh-CN"/>
              </w:rPr>
              <w:t xml:space="preserve">  </w:t>
            </w:r>
            <w:r>
              <w:rPr>
                <w:rFonts w:hint="eastAsia" w:ascii="宋体" w:hAnsi="宋体" w:eastAsia="宋体" w:cs="宋体"/>
                <w:sz w:val="13"/>
                <w:szCs w:val="13"/>
              </w:rPr>
              <w:t>第二款</w:t>
            </w:r>
            <w:r>
              <w:rPr>
                <w:rFonts w:hint="eastAsia" w:cs="宋体"/>
                <w:sz w:val="13"/>
                <w:szCs w:val="13"/>
                <w:lang w:val="en-US" w:eastAsia="zh-CN"/>
              </w:rPr>
              <w:t xml:space="preserve">  </w:t>
            </w:r>
            <w:r>
              <w:rPr>
                <w:rFonts w:hint="eastAsia" w:ascii="宋体" w:hAnsi="宋体" w:eastAsia="宋体" w:cs="宋体"/>
                <w:sz w:val="13"/>
                <w:szCs w:val="13"/>
              </w:rPr>
              <w:t>养殖场（户）、动物诊疗机构等使用者转手销售兽用生物制品的，或者兽用生物制品经营企业超出《兽药经营许可证》载明的经营范围经营兽用生物制品的，属于无证经营，按照《兽药管理条例》第五十六条的规定处罚；属于国家强制免疫用生物制品的，依法从重处罚。</w:t>
            </w:r>
          </w:p>
          <w:p>
            <w:pPr>
              <w:pStyle w:val="6"/>
              <w:spacing w:line="154" w:lineRule="exact"/>
              <w:ind w:left="0" w:leftChars="0" w:firstLine="206" w:firstLineChars="159"/>
              <w:jc w:val="both"/>
              <w:rPr>
                <w:rFonts w:hint="eastAsia" w:ascii="宋体" w:hAnsi="宋体" w:eastAsia="宋体" w:cs="宋体"/>
                <w:sz w:val="13"/>
                <w:szCs w:val="13"/>
              </w:rPr>
            </w:pPr>
          </w:p>
          <w:p>
            <w:pPr>
              <w:pStyle w:val="6"/>
              <w:spacing w:line="154" w:lineRule="exact"/>
              <w:ind w:left="0" w:leftChars="0" w:firstLine="207" w:firstLineChars="159"/>
              <w:jc w:val="both"/>
              <w:rPr>
                <w:rFonts w:hint="eastAsia" w:ascii="宋体" w:hAnsi="宋体" w:eastAsia="宋体" w:cs="宋体"/>
                <w:b/>
                <w:bCs/>
                <w:sz w:val="13"/>
                <w:szCs w:val="13"/>
              </w:rPr>
            </w:pPr>
            <w:r>
              <w:rPr>
                <w:rFonts w:hint="eastAsia" w:ascii="宋体" w:hAnsi="宋体" w:eastAsia="宋体" w:cs="宋体"/>
                <w:b/>
                <w:bCs/>
                <w:sz w:val="13"/>
                <w:szCs w:val="13"/>
              </w:rPr>
              <w:t>《中华人民共和国农业农村部公告第97号》</w:t>
            </w:r>
          </w:p>
          <w:p>
            <w:pPr>
              <w:pStyle w:val="6"/>
              <w:spacing w:line="154"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第一条</w:t>
            </w:r>
            <w:r>
              <w:rPr>
                <w:rFonts w:hint="eastAsia" w:cs="宋体"/>
                <w:sz w:val="13"/>
                <w:szCs w:val="13"/>
                <w:lang w:val="en-US" w:eastAsia="zh-CN"/>
              </w:rPr>
              <w:t xml:space="preserve">  </w:t>
            </w:r>
            <w:r>
              <w:rPr>
                <w:rFonts w:hint="eastAsia" w:ascii="宋体" w:hAnsi="宋体" w:eastAsia="宋体" w:cs="宋体"/>
                <w:sz w:val="13"/>
                <w:szCs w:val="13"/>
              </w:rPr>
              <w:t>无兽药生产许可证生产兽药，有下列情形之一的，按照《兽药管理条例》第五十六条“情节严重的”规定处理，按上限罚款，并没收生产设备：（一）生产的兽药添加国家禁止使用的药品和其他化合物，或添加人用药品等农业农村部未批准使用的其他成分的；（二）生产的兽药累计2批次以上或货值金额2万元以上的；（三）生产兽用疫苗的；（四）其他情节严重的情形。</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28" w:hRule="atLeast"/>
          <w:jc w:val="center"/>
        </w:trPr>
        <w:tc>
          <w:tcPr>
            <w:tcW w:w="471" w:type="dxa"/>
            <w:vAlign w:val="center"/>
          </w:tcPr>
          <w:p>
            <w:pPr>
              <w:pStyle w:val="6"/>
              <w:spacing w:before="94"/>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48</w:t>
            </w:r>
          </w:p>
        </w:tc>
        <w:tc>
          <w:tcPr>
            <w:tcW w:w="3171" w:type="dxa"/>
            <w:gridSpan w:val="5"/>
            <w:vAlign w:val="center"/>
          </w:tcPr>
          <w:p>
            <w:pPr>
              <w:pStyle w:val="6"/>
              <w:spacing w:before="101" w:line="249" w:lineRule="auto"/>
              <w:ind w:right="30"/>
              <w:jc w:val="both"/>
              <w:rPr>
                <w:rFonts w:hint="eastAsia" w:ascii="宋体" w:hAnsi="宋体" w:eastAsia="宋体" w:cs="宋体"/>
                <w:sz w:val="13"/>
                <w:szCs w:val="13"/>
              </w:rPr>
            </w:pPr>
            <w:r>
              <w:rPr>
                <w:rFonts w:hint="eastAsia" w:ascii="宋体" w:hAnsi="宋体" w:eastAsia="宋体" w:cs="宋体"/>
                <w:w w:val="105"/>
                <w:sz w:val="13"/>
                <w:szCs w:val="13"/>
              </w:rPr>
              <w:t>对提供虚假的资料、样品或者采取其他欺骗手段取得兽药生产许可证、兽药经营许可证或者兽药批准证明</w:t>
            </w:r>
            <w:r>
              <w:rPr>
                <w:rFonts w:hint="eastAsia" w:ascii="宋体" w:hAnsi="宋体" w:eastAsia="宋体" w:cs="宋体"/>
                <w:spacing w:val="-2"/>
                <w:w w:val="105"/>
                <w:sz w:val="13"/>
                <w:szCs w:val="13"/>
              </w:rPr>
              <w:t>文件的行政处罚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0"/>
              </w:tabs>
              <w:spacing w:before="83" w:after="0" w:line="227" w:lineRule="exact"/>
              <w:ind w:left="0" w:leftChars="0" w:right="0" w:righ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第五十七条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违反本条例规定，提供虚假的资料、样品或者采取其他欺骗手段取得兽药生产许可证、兽药经营许可证</w:t>
            </w:r>
            <w:r>
              <w:rPr>
                <w:rFonts w:hint="eastAsia" w:ascii="宋体" w:hAnsi="宋体" w:eastAsia="宋体" w:cs="宋体"/>
                <w:w w:val="105"/>
                <w:sz w:val="13"/>
                <w:szCs w:val="13"/>
              </w:rPr>
              <w:t>或者兽药批准证明文件的，吊销兽药生产许可证、兽药经营许可证或者撤销兽药批准证明文件，并处5万元以上10万元以下</w:t>
            </w:r>
            <w:r>
              <w:rPr>
                <w:rFonts w:hint="eastAsia" w:ascii="宋体" w:hAnsi="宋体" w:eastAsia="宋体" w:cs="宋体"/>
                <w:spacing w:val="-1"/>
                <w:w w:val="105"/>
                <w:sz w:val="13"/>
                <w:szCs w:val="13"/>
              </w:rPr>
              <w:t>罚款；给他人造成损失的，依法承担赔偿责任。其主要负责人和直接负责的主管人员终身不得从事兽药的生产、经营和进</w:t>
            </w:r>
            <w:r>
              <w:rPr>
                <w:rFonts w:hint="eastAsia" w:ascii="宋体" w:hAnsi="宋体" w:eastAsia="宋体" w:cs="宋体"/>
                <w:spacing w:val="-2"/>
                <w:w w:val="105"/>
                <w:sz w:val="13"/>
                <w:szCs w:val="13"/>
              </w:rPr>
              <w:t>出口活动。</w:t>
            </w:r>
          </w:p>
          <w:p>
            <w:pPr>
              <w:pStyle w:val="6"/>
              <w:numPr>
                <w:ilvl w:val="0"/>
                <w:numId w:val="0"/>
              </w:numPr>
              <w:tabs>
                <w:tab w:val="left" w:pos="464"/>
              </w:tabs>
              <w:spacing w:before="0" w:after="0" w:line="186" w:lineRule="exact"/>
              <w:ind w:left="0" w:leftChars="0" w:right="0" w:rightChars="0" w:firstLine="217" w:firstLineChars="159"/>
              <w:jc w:val="both"/>
              <w:rPr>
                <w:rFonts w:hint="eastAsia" w:ascii="宋体" w:hAnsi="宋体" w:eastAsia="宋体" w:cs="宋体"/>
                <w:b/>
                <w:w w:val="105"/>
                <w:sz w:val="13"/>
                <w:szCs w:val="13"/>
              </w:rPr>
            </w:pPr>
          </w:p>
          <w:p>
            <w:pPr>
              <w:pStyle w:val="6"/>
              <w:numPr>
                <w:ilvl w:val="0"/>
                <w:numId w:val="0"/>
              </w:numPr>
              <w:tabs>
                <w:tab w:val="left" w:pos="464"/>
              </w:tabs>
              <w:spacing w:before="0" w:after="0" w:line="186"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《兽药进口管理办法》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第二十三条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提供虚假资料或者采取其他欺骗手段取得进口兽药证明文件的，按照《兽药管理条例》第五十七</w:t>
            </w:r>
            <w:r>
              <w:rPr>
                <w:rFonts w:hint="eastAsia" w:ascii="宋体" w:hAnsi="宋体" w:eastAsia="宋体" w:cs="宋体"/>
                <w:spacing w:val="-1"/>
                <w:w w:val="105"/>
                <w:sz w:val="13"/>
                <w:szCs w:val="13"/>
              </w:rPr>
              <w:t>条的规定处罚。</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w w:val="105"/>
                <w:sz w:val="13"/>
                <w:szCs w:val="13"/>
              </w:rPr>
            </w:pP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《兽药产品批准文号管理办法》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申请人提供虚假资料、样品或者采取其他欺骗手段取得兽药产品批准文号的，根据《兽药管理条例》第五</w:t>
            </w:r>
            <w:r>
              <w:rPr>
                <w:rFonts w:hint="eastAsia" w:ascii="宋体" w:hAnsi="宋体" w:eastAsia="宋体" w:cs="宋体"/>
                <w:w w:val="105"/>
                <w:sz w:val="13"/>
                <w:szCs w:val="13"/>
              </w:rPr>
              <w:t>十七条的规定予以处罚，申请人3年内不得再次申请该兽药产品批准文号。</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5"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49</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对买卖、出租、出借兽药生产许可证、兽药经营许可</w:t>
            </w:r>
            <w:r>
              <w:rPr>
                <w:rFonts w:hint="eastAsia" w:ascii="宋体" w:hAnsi="宋体" w:eastAsia="宋体" w:cs="宋体"/>
                <w:spacing w:val="-2"/>
                <w:w w:val="105"/>
                <w:sz w:val="13"/>
                <w:szCs w:val="13"/>
              </w:rPr>
              <w:t>证或者兽药批准证明文件的行政处罚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40"/>
              </w:tabs>
              <w:spacing w:before="74" w:after="0" w:line="222" w:lineRule="exact"/>
              <w:ind w:left="0" w:leftChars="0" w:right="0" w:rightChars="0" w:firstLine="204" w:firstLineChars="159"/>
              <w:jc w:val="both"/>
              <w:rPr>
                <w:rFonts w:hint="eastAsia" w:ascii="宋体" w:hAnsi="宋体" w:eastAsia="宋体" w:cs="宋体"/>
                <w:b/>
                <w:sz w:val="13"/>
                <w:szCs w:val="13"/>
              </w:rPr>
            </w:pPr>
            <w:r>
              <w:rPr>
                <w:rFonts w:hint="eastAsia" w:ascii="宋体" w:hAnsi="宋体" w:eastAsia="宋体" w:cs="宋体"/>
                <w:b/>
                <w:spacing w:val="-1"/>
                <w:sz w:val="13"/>
                <w:szCs w:val="13"/>
              </w:rPr>
              <w:t>《兽药管理条例》</w:t>
            </w:r>
          </w:p>
          <w:p>
            <w:pPr>
              <w:pStyle w:val="6"/>
              <w:spacing w:line="147"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第五十八条</w:t>
            </w:r>
            <w:r>
              <w:rPr>
                <w:rFonts w:hint="eastAsia" w:cs="宋体"/>
                <w:sz w:val="13"/>
                <w:szCs w:val="13"/>
                <w:lang w:val="en-US" w:eastAsia="zh-CN"/>
              </w:rPr>
              <w:t xml:space="preserve">  </w:t>
            </w:r>
            <w:r>
              <w:rPr>
                <w:rFonts w:hint="eastAsia" w:ascii="宋体" w:hAnsi="宋体" w:eastAsia="宋体" w:cs="宋体"/>
                <w:sz w:val="13"/>
                <w:szCs w:val="13"/>
              </w:rPr>
              <w:t>买卖、出租、出借兽药生产许可证、兽药经营许可证和兽药批准证明文件的，没收违法所得，并处1万元以上</w:t>
            </w:r>
            <w:r>
              <w:rPr>
                <w:rFonts w:hint="eastAsia" w:ascii="宋体" w:hAnsi="宋体" w:eastAsia="宋体" w:cs="宋体"/>
                <w:spacing w:val="-5"/>
                <w:sz w:val="13"/>
                <w:szCs w:val="13"/>
              </w:rPr>
              <w:t>10</w:t>
            </w:r>
            <w:r>
              <w:rPr>
                <w:rFonts w:hint="eastAsia" w:ascii="宋体" w:hAnsi="宋体" w:eastAsia="宋体" w:cs="宋体"/>
                <w:sz w:val="13"/>
                <w:szCs w:val="13"/>
              </w:rPr>
              <w:t>万元以下罚款；情节严重的，吊销兽药生产许可证、兽药经营许可证或者撤销兽药批准证明文件；构成犯罪的，依法追究刑事责任；给他人造成损失的，依法承担赔偿责任。</w:t>
            </w:r>
          </w:p>
          <w:p>
            <w:pPr>
              <w:pStyle w:val="6"/>
              <w:numPr>
                <w:ilvl w:val="0"/>
                <w:numId w:val="0"/>
              </w:numPr>
              <w:tabs>
                <w:tab w:val="left" w:pos="440"/>
              </w:tabs>
              <w:spacing w:before="0" w:after="0" w:line="176" w:lineRule="exact"/>
              <w:ind w:left="0" w:leftChars="0" w:right="0" w:rightChars="0" w:firstLine="204" w:firstLineChars="159"/>
              <w:jc w:val="both"/>
              <w:rPr>
                <w:rFonts w:hint="eastAsia" w:ascii="宋体" w:hAnsi="宋体" w:eastAsia="宋体" w:cs="宋体"/>
                <w:b/>
                <w:sz w:val="13"/>
                <w:szCs w:val="13"/>
              </w:rPr>
            </w:pPr>
            <w:r>
              <w:rPr>
                <w:rFonts w:hint="eastAsia" w:ascii="宋体" w:hAnsi="宋体" w:eastAsia="宋体" w:cs="宋体"/>
                <w:b/>
                <w:spacing w:val="-1"/>
                <w:sz w:val="13"/>
                <w:szCs w:val="13"/>
              </w:rPr>
              <w:t>《兽药进口管理办法》</w:t>
            </w:r>
          </w:p>
          <w:p>
            <w:pPr>
              <w:pStyle w:val="6"/>
              <w:spacing w:line="128" w:lineRule="exact"/>
              <w:ind w:left="0" w:leftChars="0" w:firstLine="203" w:firstLineChars="159"/>
              <w:jc w:val="both"/>
              <w:rPr>
                <w:rFonts w:hint="eastAsia" w:ascii="宋体" w:hAnsi="宋体" w:eastAsia="宋体" w:cs="宋体"/>
                <w:sz w:val="13"/>
                <w:szCs w:val="13"/>
              </w:rPr>
            </w:pPr>
            <w:r>
              <w:rPr>
                <w:rFonts w:hint="eastAsia" w:ascii="宋体" w:hAnsi="宋体" w:eastAsia="宋体" w:cs="宋体"/>
                <w:spacing w:val="-1"/>
                <w:sz w:val="13"/>
                <w:szCs w:val="13"/>
              </w:rPr>
              <w:t>第二十四条</w:t>
            </w:r>
            <w:r>
              <w:rPr>
                <w:rFonts w:hint="eastAsia" w:cs="宋体"/>
                <w:sz w:val="13"/>
                <w:szCs w:val="13"/>
                <w:lang w:val="en-US" w:eastAsia="zh-CN"/>
              </w:rPr>
              <w:t xml:space="preserve">  </w:t>
            </w:r>
            <w:r>
              <w:rPr>
                <w:rFonts w:hint="eastAsia" w:ascii="宋体" w:hAnsi="宋体" w:eastAsia="宋体" w:cs="宋体"/>
                <w:spacing w:val="-1"/>
                <w:sz w:val="13"/>
                <w:szCs w:val="13"/>
              </w:rPr>
              <w:t>买卖、出租、出借《进口兽药通关单》的，按照《兽药管理条例》第五十八条的规定处罚。</w:t>
            </w:r>
          </w:p>
          <w:p>
            <w:pPr>
              <w:pStyle w:val="6"/>
              <w:numPr>
                <w:ilvl w:val="0"/>
                <w:numId w:val="0"/>
              </w:numPr>
              <w:tabs>
                <w:tab w:val="left" w:pos="440"/>
              </w:tabs>
              <w:spacing w:before="0" w:after="0" w:line="201" w:lineRule="exact"/>
              <w:ind w:left="0" w:leftChars="0" w:right="0" w:righ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《兽药产品批准文号管理办法》</w:t>
            </w:r>
          </w:p>
          <w:p>
            <w:pPr>
              <w:pStyle w:val="6"/>
              <w:spacing w:line="149" w:lineRule="exact"/>
              <w:ind w:left="0" w:leftChars="0" w:firstLine="203" w:firstLineChars="159"/>
              <w:jc w:val="both"/>
              <w:rPr>
                <w:rFonts w:hint="eastAsia" w:ascii="宋体" w:hAnsi="宋体" w:eastAsia="宋体" w:cs="宋体"/>
                <w:sz w:val="13"/>
                <w:szCs w:val="13"/>
              </w:rPr>
            </w:pPr>
            <w:r>
              <w:rPr>
                <w:rFonts w:hint="eastAsia" w:ascii="宋体" w:hAnsi="宋体" w:eastAsia="宋体" w:cs="宋体"/>
                <w:spacing w:val="-1"/>
                <w:sz w:val="13"/>
                <w:szCs w:val="13"/>
              </w:rPr>
              <w:t>第二十六条</w:t>
            </w:r>
            <w:r>
              <w:rPr>
                <w:rFonts w:hint="eastAsia" w:cs="宋体"/>
                <w:sz w:val="13"/>
                <w:szCs w:val="13"/>
                <w:lang w:val="en-US" w:eastAsia="zh-CN"/>
              </w:rPr>
              <w:t xml:space="preserve">  </w:t>
            </w:r>
            <w:r>
              <w:rPr>
                <w:rFonts w:hint="eastAsia" w:ascii="宋体" w:hAnsi="宋体" w:eastAsia="宋体" w:cs="宋体"/>
                <w:spacing w:val="-1"/>
                <w:sz w:val="13"/>
                <w:szCs w:val="13"/>
              </w:rPr>
              <w:t>买卖、出租、出借兽药产品批准文号的，按照《兽药管理条例》第五十八条规定处罚。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7" w:hRule="atLeast"/>
          <w:jc w:val="center"/>
        </w:trPr>
        <w:tc>
          <w:tcPr>
            <w:tcW w:w="471" w:type="dxa"/>
            <w:vAlign w:val="center"/>
          </w:tcPr>
          <w:p>
            <w:pPr>
              <w:pStyle w:val="6"/>
              <w:spacing w:before="1"/>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50</w:t>
            </w:r>
          </w:p>
        </w:tc>
        <w:tc>
          <w:tcPr>
            <w:tcW w:w="3171" w:type="dxa"/>
            <w:gridSpan w:val="5"/>
            <w:vAlign w:val="center"/>
          </w:tcPr>
          <w:p>
            <w:pPr>
              <w:pStyle w:val="6"/>
              <w:spacing w:before="1"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对兽药安全性评价单位、临床试验单位、生产和经营企业未按照规定实施兽药研究试验、生产、经营质量</w:t>
            </w:r>
            <w:r>
              <w:rPr>
                <w:rFonts w:hint="eastAsia" w:ascii="宋体" w:hAnsi="宋体" w:eastAsia="宋体" w:cs="宋体"/>
                <w:spacing w:val="-2"/>
                <w:w w:val="105"/>
                <w:sz w:val="13"/>
                <w:szCs w:val="13"/>
              </w:rPr>
              <w:t>管理规范的行政处罚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40"/>
              </w:tabs>
              <w:spacing w:before="0" w:after="0" w:line="224" w:lineRule="exact"/>
              <w:ind w:left="0" w:leftChars="0" w:right="0" w:rightChars="0" w:firstLine="204" w:firstLineChars="159"/>
              <w:jc w:val="both"/>
              <w:rPr>
                <w:rFonts w:hint="eastAsia" w:ascii="宋体" w:hAnsi="宋体" w:eastAsia="宋体" w:cs="宋体"/>
                <w:b/>
                <w:sz w:val="13"/>
                <w:szCs w:val="13"/>
              </w:rPr>
            </w:pPr>
            <w:r>
              <w:rPr>
                <w:rFonts w:hint="eastAsia" w:ascii="宋体" w:hAnsi="宋体" w:eastAsia="宋体" w:cs="宋体"/>
                <w:b/>
                <w:spacing w:val="-1"/>
                <w:sz w:val="13"/>
                <w:szCs w:val="13"/>
              </w:rPr>
              <w:t>《兽药管理条例》</w:t>
            </w:r>
          </w:p>
          <w:p>
            <w:pPr>
              <w:pStyle w:val="6"/>
              <w:spacing w:line="149" w:lineRule="exact"/>
              <w:ind w:left="0" w:leftChars="0" w:firstLine="203" w:firstLineChars="159"/>
              <w:jc w:val="both"/>
              <w:rPr>
                <w:rFonts w:hint="eastAsia" w:ascii="宋体" w:hAnsi="宋体" w:eastAsia="宋体" w:cs="宋体"/>
                <w:sz w:val="13"/>
                <w:szCs w:val="13"/>
              </w:rPr>
            </w:pPr>
            <w:r>
              <w:rPr>
                <w:rFonts w:hint="eastAsia" w:ascii="宋体" w:hAnsi="宋体" w:eastAsia="宋体" w:cs="宋体"/>
                <w:spacing w:val="-1"/>
                <w:sz w:val="13"/>
                <w:szCs w:val="13"/>
              </w:rPr>
              <w:t>第五十九条</w:t>
            </w:r>
            <w:r>
              <w:rPr>
                <w:rFonts w:hint="eastAsia" w:cs="宋体"/>
                <w:spacing w:val="-1"/>
                <w:sz w:val="13"/>
                <w:szCs w:val="13"/>
                <w:lang w:val="en-US" w:eastAsia="zh-CN"/>
              </w:rPr>
              <w:t xml:space="preserve">  </w:t>
            </w:r>
            <w:r>
              <w:rPr>
                <w:rFonts w:hint="eastAsia" w:ascii="宋体" w:hAnsi="宋体" w:eastAsia="宋体" w:cs="宋体"/>
                <w:spacing w:val="-1"/>
                <w:sz w:val="13"/>
                <w:szCs w:val="13"/>
              </w:rPr>
              <w:t>第一款</w:t>
            </w:r>
            <w:r>
              <w:rPr>
                <w:rFonts w:hint="eastAsia" w:cs="宋体"/>
                <w:spacing w:val="-1"/>
                <w:sz w:val="13"/>
                <w:szCs w:val="13"/>
                <w:lang w:val="en-US" w:eastAsia="zh-CN"/>
              </w:rPr>
              <w:t xml:space="preserve">  </w:t>
            </w:r>
            <w:r>
              <w:rPr>
                <w:rFonts w:hint="eastAsia" w:ascii="宋体" w:hAnsi="宋体" w:eastAsia="宋体" w:cs="宋体"/>
                <w:spacing w:val="-1"/>
                <w:sz w:val="13"/>
                <w:szCs w:val="13"/>
              </w:rPr>
              <w:t>违反本条例规定，兽药安全性评价单位、临床试验单位、生产和经营企业未按照规定实施兽药研究试验</w:t>
            </w:r>
            <w:r>
              <w:rPr>
                <w:rFonts w:hint="eastAsia" w:ascii="宋体" w:hAnsi="宋体" w:eastAsia="宋体" w:cs="宋体"/>
                <w:sz w:val="13"/>
                <w:szCs w:val="13"/>
              </w:rPr>
              <w:t>、生产、经营质量管理规范的，给予警告，责令其限期改正；逾期不改正的，责令停止兽药研究试验、生产、经营活动，并处5万元以下罚款；情节严重的，吊销兽药生产许可证、兽药经营许可证；给他人造成损失的，依法承担赔偿责任。</w:t>
            </w:r>
          </w:p>
          <w:p>
            <w:pPr>
              <w:pStyle w:val="6"/>
              <w:numPr>
                <w:ilvl w:val="0"/>
                <w:numId w:val="0"/>
              </w:numPr>
              <w:tabs>
                <w:tab w:val="left" w:pos="431"/>
              </w:tabs>
              <w:spacing w:before="0" w:after="0" w:line="180" w:lineRule="exact"/>
              <w:ind w:left="0" w:leftChars="0" w:right="0" w:righ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《兽用处方药和非处方药管理办法》</w:t>
            </w:r>
          </w:p>
          <w:p>
            <w:pPr>
              <w:pStyle w:val="6"/>
              <w:spacing w:line="147"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第十六条</w:t>
            </w:r>
            <w:r>
              <w:rPr>
                <w:rFonts w:hint="eastAsia" w:cs="宋体"/>
                <w:sz w:val="13"/>
                <w:szCs w:val="13"/>
                <w:lang w:val="en-US" w:eastAsia="zh-CN"/>
              </w:rPr>
              <w:t xml:space="preserve">  </w:t>
            </w:r>
            <w:r>
              <w:rPr>
                <w:rFonts w:hint="eastAsia" w:ascii="宋体" w:hAnsi="宋体" w:eastAsia="宋体" w:cs="宋体"/>
                <w:sz w:val="13"/>
                <w:szCs w:val="13"/>
              </w:rPr>
              <w:t>违反本办法规定，有下列情形之一的，依照《兽药管理条例》第五十九条第一款的规定进行处罚：（一）</w:t>
            </w:r>
            <w:r>
              <w:rPr>
                <w:rFonts w:hint="eastAsia" w:ascii="宋体" w:hAnsi="宋体" w:eastAsia="宋体" w:cs="宋体"/>
                <w:spacing w:val="-3"/>
                <w:sz w:val="13"/>
                <w:szCs w:val="13"/>
              </w:rPr>
              <w:t>兽药经营者未在经营场所明显位置悬挂或者张贴提示语的；</w:t>
            </w:r>
            <w:r>
              <w:rPr>
                <w:rFonts w:hint="eastAsia" w:ascii="宋体" w:hAnsi="宋体" w:eastAsia="宋体" w:cs="宋体"/>
                <w:spacing w:val="-2"/>
                <w:sz w:val="13"/>
                <w:szCs w:val="13"/>
              </w:rPr>
              <w:t>（二）</w:t>
            </w:r>
            <w:r>
              <w:rPr>
                <w:rFonts w:hint="eastAsia" w:ascii="宋体" w:hAnsi="宋体" w:eastAsia="宋体" w:cs="宋体"/>
                <w:spacing w:val="-3"/>
                <w:sz w:val="13"/>
                <w:szCs w:val="13"/>
              </w:rPr>
              <w:t>兽用处方药与兽用非处方药未分区或分柜摆放的；</w:t>
            </w:r>
            <w:r>
              <w:rPr>
                <w:rFonts w:hint="eastAsia" w:ascii="宋体" w:hAnsi="宋体" w:eastAsia="宋体" w:cs="宋体"/>
                <w:spacing w:val="-2"/>
                <w:sz w:val="13"/>
                <w:szCs w:val="13"/>
              </w:rPr>
              <w:t>（三）兽用处方药采用</w:t>
            </w:r>
            <w:r>
              <w:rPr>
                <w:rFonts w:hint="eastAsia" w:ascii="宋体" w:hAnsi="宋体" w:eastAsia="宋体" w:cs="宋体"/>
                <w:sz w:val="13"/>
                <w:szCs w:val="13"/>
              </w:rPr>
              <w:t>开架自选方式销售的；（四）</w:t>
            </w:r>
            <w:r>
              <w:rPr>
                <w:rFonts w:hint="eastAsia" w:ascii="宋体" w:hAnsi="宋体" w:eastAsia="宋体" w:cs="宋体"/>
                <w:spacing w:val="-2"/>
                <w:sz w:val="13"/>
                <w:szCs w:val="13"/>
              </w:rPr>
              <w:t>兽医处方</w:t>
            </w:r>
            <w:r>
              <w:rPr>
                <w:rFonts w:hint="eastAsia" w:cs="宋体"/>
                <w:spacing w:val="-2"/>
                <w:sz w:val="13"/>
                <w:szCs w:val="13"/>
                <w:lang w:val="en-US" w:eastAsia="zh-CN"/>
              </w:rPr>
              <w:t>笺</w:t>
            </w:r>
            <w:r>
              <w:rPr>
                <w:rFonts w:hint="eastAsia" w:ascii="宋体" w:hAnsi="宋体" w:eastAsia="宋体" w:cs="宋体"/>
                <w:spacing w:val="-2"/>
                <w:sz w:val="13"/>
                <w:szCs w:val="13"/>
              </w:rPr>
              <w:t>和兽用处方药购销记录未按规定保存的。</w:t>
            </w:r>
          </w:p>
          <w:p>
            <w:pPr>
              <w:pStyle w:val="6"/>
              <w:numPr>
                <w:ilvl w:val="0"/>
                <w:numId w:val="0"/>
              </w:numPr>
              <w:tabs>
                <w:tab w:val="left" w:pos="440"/>
              </w:tabs>
              <w:spacing w:before="0" w:after="0" w:line="176" w:lineRule="exact"/>
              <w:ind w:left="0" w:leftChars="0" w:right="0" w:righ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《新兽药研制管理办法》</w:t>
            </w:r>
          </w:p>
          <w:p>
            <w:pPr>
              <w:pStyle w:val="6"/>
              <w:spacing w:line="149" w:lineRule="exact"/>
              <w:ind w:left="0" w:leftChars="0" w:firstLine="203" w:firstLineChars="159"/>
              <w:jc w:val="both"/>
              <w:rPr>
                <w:rFonts w:hint="eastAsia" w:ascii="宋体" w:hAnsi="宋体" w:eastAsia="宋体" w:cs="宋体"/>
                <w:sz w:val="13"/>
                <w:szCs w:val="13"/>
              </w:rPr>
            </w:pPr>
            <w:r>
              <w:rPr>
                <w:rFonts w:hint="eastAsia" w:ascii="宋体" w:hAnsi="宋体" w:eastAsia="宋体" w:cs="宋体"/>
                <w:spacing w:val="-1"/>
                <w:sz w:val="13"/>
                <w:szCs w:val="13"/>
              </w:rPr>
              <w:t>第二十七条</w:t>
            </w:r>
            <w:r>
              <w:rPr>
                <w:rFonts w:hint="eastAsia" w:cs="宋体"/>
                <w:spacing w:val="-1"/>
                <w:sz w:val="13"/>
                <w:szCs w:val="13"/>
                <w:lang w:val="en-US" w:eastAsia="zh-CN"/>
              </w:rPr>
              <w:t xml:space="preserve">  </w:t>
            </w:r>
            <w:r>
              <w:rPr>
                <w:rFonts w:hint="eastAsia" w:ascii="宋体" w:hAnsi="宋体" w:eastAsia="宋体" w:cs="宋体"/>
                <w:spacing w:val="-1"/>
                <w:sz w:val="13"/>
                <w:szCs w:val="13"/>
              </w:rPr>
              <w:t>第一款</w:t>
            </w:r>
            <w:r>
              <w:rPr>
                <w:rFonts w:hint="eastAsia" w:cs="宋体"/>
                <w:spacing w:val="-1"/>
                <w:sz w:val="13"/>
                <w:szCs w:val="13"/>
                <w:lang w:val="en-US" w:eastAsia="zh-CN"/>
              </w:rPr>
              <w:t xml:space="preserve"> </w:t>
            </w:r>
            <w:r>
              <w:rPr>
                <w:rFonts w:hint="eastAsia" w:ascii="宋体" w:hAnsi="宋体" w:eastAsia="宋体" w:cs="宋体"/>
                <w:spacing w:val="-1"/>
                <w:sz w:val="13"/>
                <w:szCs w:val="13"/>
              </w:rPr>
              <w:t>兽药安全性评价单位、临床试验单位未按照《兽药非临床研究质量管理规范》或《兽药临床试验质量管理规范》规定实施兽药研究试验的，依照《兽药管理条例》第五十九条的规定予以处罚。</w:t>
            </w:r>
          </w:p>
          <w:p>
            <w:pPr>
              <w:pStyle w:val="6"/>
              <w:numPr>
                <w:ilvl w:val="0"/>
                <w:numId w:val="0"/>
              </w:numPr>
              <w:tabs>
                <w:tab w:val="left" w:pos="440"/>
              </w:tabs>
              <w:spacing w:before="0" w:after="0" w:line="200" w:lineRule="exact"/>
              <w:ind w:left="0" w:leftChars="0" w:right="0" w:righ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《兽用生物制品经营管理办法》</w:t>
            </w:r>
          </w:p>
          <w:p>
            <w:pPr>
              <w:pStyle w:val="6"/>
              <w:spacing w:line="149" w:lineRule="exact"/>
              <w:ind w:left="0" w:leftChars="0" w:firstLine="203" w:firstLineChars="159"/>
              <w:jc w:val="both"/>
              <w:rPr>
                <w:rFonts w:hint="eastAsia" w:ascii="宋体" w:hAnsi="宋体" w:eastAsia="宋体" w:cs="宋体"/>
                <w:sz w:val="13"/>
                <w:szCs w:val="13"/>
              </w:rPr>
            </w:pPr>
            <w:r>
              <w:rPr>
                <w:rFonts w:hint="eastAsia" w:ascii="宋体" w:hAnsi="宋体" w:eastAsia="宋体" w:cs="宋体"/>
                <w:spacing w:val="-1"/>
                <w:sz w:val="13"/>
                <w:szCs w:val="13"/>
              </w:rPr>
              <w:t>第十七条</w:t>
            </w:r>
            <w:r>
              <w:rPr>
                <w:rFonts w:hint="eastAsia" w:cs="宋体"/>
                <w:spacing w:val="-1"/>
                <w:sz w:val="13"/>
                <w:szCs w:val="13"/>
                <w:lang w:val="en-US" w:eastAsia="zh-CN"/>
              </w:rPr>
              <w:t xml:space="preserve"> </w:t>
            </w:r>
            <w:r>
              <w:rPr>
                <w:rFonts w:hint="eastAsia" w:ascii="宋体" w:hAnsi="宋体" w:eastAsia="宋体" w:cs="宋体"/>
                <w:spacing w:val="-1"/>
                <w:sz w:val="13"/>
                <w:szCs w:val="13"/>
              </w:rPr>
              <w:t>兽用生物制品生产、经营企业未按照要求实施兽药产品追溯，以及未按照要求建立真实、完整的贮存、销售、冷链运输记录或未实施冷链贮存、运输的，按照《兽药管理条例》第五十九条的规定处罚。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7"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51</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对研制新兽药不具备规定的条件擅自使用一类病原微生物或者在实验室阶段前未经批准的行政处罚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4" w:line="228"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第五十九条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违反本条例规定，研制新兽药不具备规定的条件擅自使用一类病原微生物或者在实验室阶段前未</w:t>
            </w:r>
            <w:r>
              <w:rPr>
                <w:rFonts w:hint="eastAsia" w:ascii="宋体" w:hAnsi="宋体" w:eastAsia="宋体" w:cs="宋体"/>
                <w:w w:val="105"/>
                <w:sz w:val="13"/>
                <w:szCs w:val="13"/>
              </w:rPr>
              <w:t>经批准的，责令其停止实验，并处5万元以上10万元以下罚款；构成犯罪的，依法追究刑事责任；给他人造成损失的，依法承担赔偿责任。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9" w:hRule="atLeast"/>
          <w:jc w:val="center"/>
        </w:trPr>
        <w:tc>
          <w:tcPr>
            <w:tcW w:w="471" w:type="dxa"/>
            <w:vAlign w:val="center"/>
          </w:tcPr>
          <w:p>
            <w:pPr>
              <w:pStyle w:val="6"/>
              <w:spacing w:before="99"/>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52</w:t>
            </w:r>
          </w:p>
        </w:tc>
        <w:tc>
          <w:tcPr>
            <w:tcW w:w="3171" w:type="dxa"/>
            <w:gridSpan w:val="5"/>
            <w:vAlign w:val="center"/>
          </w:tcPr>
          <w:p>
            <w:pPr>
              <w:pStyle w:val="6"/>
              <w:spacing w:before="99"/>
              <w:jc w:val="both"/>
              <w:rPr>
                <w:rFonts w:hint="eastAsia" w:ascii="宋体" w:hAnsi="宋体" w:eastAsia="宋体" w:cs="宋体"/>
                <w:sz w:val="13"/>
                <w:szCs w:val="13"/>
              </w:rPr>
            </w:pPr>
            <w:r>
              <w:rPr>
                <w:rFonts w:hint="eastAsia" w:ascii="宋体" w:hAnsi="宋体" w:eastAsia="宋体" w:cs="宋体"/>
                <w:spacing w:val="-1"/>
                <w:w w:val="105"/>
                <w:sz w:val="13"/>
                <w:szCs w:val="13"/>
              </w:rPr>
              <w:t>对开展新兽药临床试验应当备案而未备案的行政处罚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64"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第五十九条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违反本条例规定，开展新兽药临床试验应当备案而未备案的，责令其立即改正，给予警告，并处</w:t>
            </w:r>
            <w:r>
              <w:rPr>
                <w:rFonts w:hint="eastAsia" w:ascii="宋体" w:hAnsi="宋体" w:eastAsia="宋体" w:cs="宋体"/>
                <w:spacing w:val="-10"/>
                <w:w w:val="105"/>
                <w:sz w:val="13"/>
                <w:szCs w:val="13"/>
              </w:rPr>
              <w:t>5</w:t>
            </w:r>
            <w:r>
              <w:rPr>
                <w:rFonts w:hint="eastAsia" w:ascii="宋体" w:hAnsi="宋体" w:eastAsia="宋体" w:cs="宋体"/>
                <w:w w:val="105"/>
                <w:sz w:val="13"/>
                <w:szCs w:val="13"/>
              </w:rPr>
              <w:t>万元以上10</w:t>
            </w:r>
            <w:r>
              <w:rPr>
                <w:rFonts w:hint="eastAsia" w:ascii="宋体" w:hAnsi="宋体" w:eastAsia="宋体" w:cs="宋体"/>
                <w:spacing w:val="-1"/>
                <w:w w:val="105"/>
                <w:sz w:val="13"/>
                <w:szCs w:val="13"/>
              </w:rPr>
              <w:t>万元以下罚款；给他人造成损失的，依法承担赔偿责任。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9" w:hRule="atLeast"/>
          <w:jc w:val="center"/>
        </w:trPr>
        <w:tc>
          <w:tcPr>
            <w:tcW w:w="471" w:type="dxa"/>
            <w:vAlign w:val="center"/>
          </w:tcPr>
          <w:p>
            <w:pPr>
              <w:pStyle w:val="6"/>
              <w:spacing w:before="9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53</w:t>
            </w:r>
          </w:p>
        </w:tc>
        <w:tc>
          <w:tcPr>
            <w:tcW w:w="3171" w:type="dxa"/>
            <w:gridSpan w:val="5"/>
            <w:vAlign w:val="center"/>
          </w:tcPr>
          <w:p>
            <w:pPr>
              <w:pStyle w:val="6"/>
              <w:spacing w:before="103"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对兽药的标签和说明书未经批准，或者兽药包装上未附有标签和说明书，或者标签和说明书与批准的内容</w:t>
            </w:r>
            <w:r>
              <w:rPr>
                <w:rFonts w:hint="eastAsia" w:ascii="宋体" w:hAnsi="宋体" w:eastAsia="宋体" w:cs="宋体"/>
                <w:spacing w:val="-2"/>
                <w:w w:val="105"/>
                <w:sz w:val="13"/>
                <w:szCs w:val="13"/>
              </w:rPr>
              <w:t>不一致的行政处罚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pacing w:val="-1"/>
                <w:w w:val="105"/>
                <w:sz w:val="13"/>
                <w:szCs w:val="13"/>
              </w:rPr>
            </w:pPr>
            <w:r>
              <w:rPr>
                <w:rFonts w:hint="eastAsia" w:ascii="宋体" w:hAnsi="宋体" w:eastAsia="宋体" w:cs="宋体"/>
                <w:w w:val="105"/>
                <w:sz w:val="13"/>
                <w:szCs w:val="13"/>
              </w:rPr>
              <w:t>第六十条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违反本条例规定，兽药的标签和说明书未经批准的，责令其限期改正；逾期不改正的，按照生产、经营假兽药处罚；有兽药产品批准文号的，撤销兽药产品批准文号；给他人造成损失的，依法承担赔偿责任。</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兽药包装上未附有标签和说明书，或者标签和说明书与批准的内容不一致的，责令其限期改正；情节严重的，依照前</w:t>
            </w:r>
            <w:r>
              <w:rPr>
                <w:rFonts w:hint="eastAsia" w:ascii="宋体" w:hAnsi="宋体" w:eastAsia="宋体" w:cs="宋体"/>
                <w:spacing w:val="-2"/>
                <w:w w:val="105"/>
                <w:sz w:val="13"/>
                <w:szCs w:val="13"/>
              </w:rPr>
              <w:t>款规定处罚。</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《兽用处方药和非处方药管理办法》</w:t>
            </w:r>
          </w:p>
          <w:p>
            <w:pPr>
              <w:pStyle w:val="6"/>
              <w:spacing w:line="137"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违反本办法第四条规定的，依照《兽药管理条例》第六十条第二款的规定进行处罚。</w:t>
            </w:r>
          </w:p>
          <w:p>
            <w:pPr>
              <w:pStyle w:val="6"/>
              <w:numPr>
                <w:ilvl w:val="0"/>
                <w:numId w:val="0"/>
              </w:numPr>
              <w:tabs>
                <w:tab w:val="left" w:pos="462"/>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《兽药标签和说明书管理办法》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凡违反本办法规定的，按照《兽药管理条例》有关规定进行处罚。兽药产品标签未按要求使用电子追溯码的，按照《兽药管理条例》第六十条第二款处罚。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对境外企业在中国直接销售兽药的行政处罚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4"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right="28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违反本条例规定，境外企业在中国直接销售兽药的，责令其限期改正，没收直接销售的兽药和违法所</w:t>
            </w:r>
            <w:r>
              <w:rPr>
                <w:rFonts w:hint="eastAsia" w:ascii="宋体" w:hAnsi="宋体" w:eastAsia="宋体" w:cs="宋体"/>
                <w:w w:val="105"/>
                <w:sz w:val="13"/>
                <w:szCs w:val="13"/>
              </w:rPr>
              <w:t>得，并处5万元以上10</w:t>
            </w:r>
            <w:r>
              <w:rPr>
                <w:rFonts w:hint="eastAsia" w:ascii="宋体" w:hAnsi="宋体" w:eastAsia="宋体" w:cs="宋体"/>
                <w:spacing w:val="-1"/>
                <w:w w:val="105"/>
                <w:sz w:val="13"/>
                <w:szCs w:val="13"/>
              </w:rPr>
              <w:t>万元以下罚款；情节严重的，吊销进口兽药注册证书；给他人造成损失的，依法承担赔偿责任。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8"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55</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spacing w:val="-3"/>
                <w:w w:val="105"/>
                <w:sz w:val="13"/>
                <w:szCs w:val="13"/>
              </w:rPr>
              <w:t>对未按照国家有关兽药安全使用规定使用兽药的、未</w:t>
            </w:r>
            <w:r>
              <w:rPr>
                <w:rFonts w:hint="eastAsia" w:ascii="宋体" w:hAnsi="宋体" w:eastAsia="宋体" w:cs="宋体"/>
                <w:w w:val="105"/>
                <w:sz w:val="13"/>
                <w:szCs w:val="13"/>
              </w:rPr>
              <w:t>建立用药记录或者记录不完整真实的，或者使用禁止使用的药品和其他化合物的，或者将人用药品用于动</w:t>
            </w:r>
            <w:r>
              <w:rPr>
                <w:rFonts w:hint="eastAsia" w:ascii="宋体" w:hAnsi="宋体" w:eastAsia="宋体" w:cs="宋体"/>
                <w:spacing w:val="-2"/>
                <w:w w:val="105"/>
                <w:sz w:val="13"/>
                <w:szCs w:val="13"/>
              </w:rPr>
              <w:t>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第六十二条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违反本条例规定，未按照国家有关兽药安全使用规定使用兽药的、未建立用药记录或者记录不完整真实</w:t>
            </w:r>
            <w:r>
              <w:rPr>
                <w:rFonts w:hint="eastAsia" w:ascii="宋体" w:hAnsi="宋体" w:eastAsia="宋体" w:cs="宋体"/>
                <w:w w:val="105"/>
                <w:sz w:val="13"/>
                <w:szCs w:val="13"/>
              </w:rPr>
              <w:t>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w:t>
            </w:r>
            <w:r>
              <w:rPr>
                <w:rFonts w:hint="eastAsia" w:ascii="宋体" w:hAnsi="宋体" w:eastAsia="宋体" w:cs="宋体"/>
                <w:spacing w:val="-6"/>
                <w:w w:val="105"/>
                <w:sz w:val="13"/>
                <w:szCs w:val="13"/>
              </w:rPr>
              <w:t>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10" w:hRule="atLeast"/>
          <w:jc w:val="center"/>
        </w:trPr>
        <w:tc>
          <w:tcPr>
            <w:tcW w:w="471" w:type="dxa"/>
            <w:vAlign w:val="center"/>
          </w:tcPr>
          <w:p>
            <w:pPr>
              <w:pStyle w:val="6"/>
              <w:spacing w:before="95"/>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56</w:t>
            </w:r>
          </w:p>
        </w:tc>
        <w:tc>
          <w:tcPr>
            <w:tcW w:w="3171" w:type="dxa"/>
            <w:gridSpan w:val="5"/>
            <w:vAlign w:val="center"/>
          </w:tcPr>
          <w:p>
            <w:pPr>
              <w:pStyle w:val="6"/>
              <w:spacing w:before="102" w:line="249" w:lineRule="auto"/>
              <w:ind w:right="30"/>
              <w:jc w:val="both"/>
              <w:rPr>
                <w:rFonts w:hint="eastAsia" w:ascii="宋体" w:hAnsi="宋体" w:eastAsia="宋体" w:cs="宋体"/>
                <w:sz w:val="13"/>
                <w:szCs w:val="13"/>
              </w:rPr>
            </w:pPr>
            <w:r>
              <w:rPr>
                <w:rFonts w:hint="eastAsia" w:ascii="宋体" w:hAnsi="宋体" w:eastAsia="宋体" w:cs="宋体"/>
                <w:w w:val="105"/>
                <w:sz w:val="13"/>
                <w:szCs w:val="13"/>
              </w:rPr>
              <w:t>对销售尚在用药期、休药期内的动物及其产品用于食</w:t>
            </w:r>
            <w:r>
              <w:rPr>
                <w:rFonts w:hint="eastAsia" w:ascii="宋体" w:hAnsi="宋体" w:eastAsia="宋体" w:cs="宋体"/>
                <w:spacing w:val="-2"/>
                <w:w w:val="105"/>
                <w:sz w:val="13"/>
                <w:szCs w:val="13"/>
              </w:rPr>
              <w:t>品消费的，或者销售含有违禁药物和兽药残留超标的动物产品用于食品消费的行政处罚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8"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销售尚在用药期、休药期内的动物及其产品用于食品消费的，或者销售含有违禁药物和兽药残留超标的动物产品用于食品消费的，责令其对含有违禁药物和兽药残留超标的动物产品进行无害化处理，没收违</w:t>
            </w:r>
            <w:r>
              <w:rPr>
                <w:rFonts w:hint="eastAsia" w:ascii="宋体" w:hAnsi="宋体" w:eastAsia="宋体" w:cs="宋体"/>
                <w:w w:val="105"/>
                <w:sz w:val="13"/>
                <w:szCs w:val="13"/>
              </w:rPr>
              <w:t>法所得，并处3万元以上10万元以下罚款；构成犯罪的，依法追究刑事责任；给他人造成损失的，依法承担赔偿责任。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5"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57</w:t>
            </w:r>
          </w:p>
        </w:tc>
        <w:tc>
          <w:tcPr>
            <w:tcW w:w="3171" w:type="dxa"/>
            <w:gridSpan w:val="5"/>
            <w:vAlign w:val="center"/>
          </w:tcPr>
          <w:p>
            <w:pPr>
              <w:pStyle w:val="6"/>
              <w:spacing w:before="126" w:line="249" w:lineRule="auto"/>
              <w:ind w:left="31" w:right="45"/>
              <w:jc w:val="both"/>
              <w:rPr>
                <w:rFonts w:hint="eastAsia" w:ascii="宋体" w:hAnsi="宋体" w:eastAsia="宋体" w:cs="宋体"/>
                <w:sz w:val="13"/>
                <w:szCs w:val="13"/>
              </w:rPr>
            </w:pPr>
            <w:r>
              <w:rPr>
                <w:rFonts w:hint="eastAsia" w:ascii="宋体" w:hAnsi="宋体" w:eastAsia="宋体" w:cs="宋体"/>
                <w:spacing w:val="-2"/>
                <w:w w:val="105"/>
                <w:sz w:val="13"/>
                <w:szCs w:val="13"/>
              </w:rPr>
              <w:t>对因试验死亡的临床试验用食用动物及其产品不得作为动物性食品供人消费的行政处罚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《新兽药研制管理办法》</w:t>
            </w:r>
          </w:p>
          <w:p>
            <w:pPr>
              <w:pStyle w:val="6"/>
              <w:spacing w:line="154" w:lineRule="exact"/>
              <w:ind w:left="0" w:leftChars="0" w:firstLine="216" w:firstLineChars="159"/>
              <w:jc w:val="both"/>
              <w:rPr>
                <w:rFonts w:hint="eastAsia" w:ascii="宋体" w:hAnsi="宋体" w:eastAsia="宋体" w:cs="宋体"/>
                <w:spacing w:val="-2"/>
                <w:w w:val="105"/>
                <w:sz w:val="13"/>
                <w:szCs w:val="13"/>
              </w:rPr>
            </w:pPr>
            <w:r>
              <w:rPr>
                <w:rFonts w:hint="eastAsia" w:ascii="宋体" w:hAnsi="宋体" w:eastAsia="宋体" w:cs="宋体"/>
                <w:w w:val="105"/>
                <w:sz w:val="13"/>
                <w:szCs w:val="13"/>
              </w:rPr>
              <w:t>第十七条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因试验死亡的临床试验用食用动物及其产品不得作为动物性食品供人消费，应当作无害化处理；临床试验用食用动物及其产品供人消费的，应当提供符合《兽药非临</w:t>
            </w:r>
            <w:r>
              <w:rPr>
                <w:rFonts w:hint="eastAsia" w:ascii="宋体" w:hAnsi="宋体" w:eastAsia="宋体" w:cs="宋体"/>
                <w:spacing w:val="-1"/>
                <w:w w:val="105"/>
                <w:sz w:val="13"/>
                <w:szCs w:val="13"/>
              </w:rPr>
              <w:t>床研究质量管理规范》和《兽药临床试验质量管理规范</w:t>
            </w:r>
            <w:r>
              <w:rPr>
                <w:rFonts w:hint="eastAsia" w:ascii="宋体" w:hAnsi="宋体" w:eastAsia="宋体" w:cs="宋体"/>
                <w:spacing w:val="-2"/>
                <w:w w:val="105"/>
                <w:sz w:val="13"/>
                <w:szCs w:val="13"/>
              </w:rPr>
              <w:t>》要求的兽药安全性评价实验室出具的对人安全并超过休药期的证明。</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违反本办法第十七条第二款规定，依照《兽药管理条例》第六十三条的规定予以处罚。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58</w:t>
            </w:r>
          </w:p>
        </w:tc>
        <w:tc>
          <w:tcPr>
            <w:tcW w:w="3171" w:type="dxa"/>
            <w:gridSpan w:val="5"/>
            <w:vAlign w:val="center"/>
          </w:tcPr>
          <w:p>
            <w:pPr>
              <w:pStyle w:val="6"/>
              <w:spacing w:line="249" w:lineRule="auto"/>
              <w:ind w:left="31" w:right="23"/>
              <w:jc w:val="both"/>
              <w:rPr>
                <w:rFonts w:hint="eastAsia" w:ascii="宋体" w:hAnsi="宋体" w:eastAsia="宋体" w:cs="宋体"/>
                <w:sz w:val="13"/>
                <w:szCs w:val="13"/>
              </w:rPr>
            </w:pPr>
            <w:r>
              <w:rPr>
                <w:rFonts w:hint="eastAsia" w:ascii="宋体" w:hAnsi="宋体" w:eastAsia="宋体" w:cs="宋体"/>
                <w:spacing w:val="-2"/>
                <w:w w:val="105"/>
                <w:sz w:val="13"/>
                <w:szCs w:val="13"/>
              </w:rPr>
              <w:t>对擅自转移、使用、销毁、销售被查封或者扣押的兽药及有关材料的行政处罚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13" w:firstLineChars="159"/>
              <w:jc w:val="both"/>
              <w:rPr>
                <w:rFonts w:hint="eastAsia" w:ascii="宋体" w:hAnsi="宋体" w:eastAsia="宋体" w:cs="宋体"/>
                <w:b/>
                <w:bCs/>
                <w:spacing w:val="-2"/>
                <w:w w:val="105"/>
                <w:sz w:val="13"/>
                <w:szCs w:val="13"/>
              </w:rPr>
            </w:pPr>
            <w:r>
              <w:rPr>
                <w:rFonts w:hint="eastAsia" w:ascii="宋体" w:hAnsi="宋体" w:eastAsia="宋体" w:cs="宋体"/>
                <w:b/>
                <w:spacing w:val="-1"/>
                <w:w w:val="105"/>
                <w:sz w:val="13"/>
                <w:szCs w:val="13"/>
              </w:rPr>
              <w:t>《</w:t>
            </w:r>
            <w:r>
              <w:rPr>
                <w:rFonts w:hint="eastAsia" w:ascii="宋体" w:hAnsi="宋体" w:eastAsia="宋体" w:cs="宋体"/>
                <w:b/>
                <w:bCs/>
                <w:spacing w:val="-2"/>
                <w:w w:val="105"/>
                <w:sz w:val="13"/>
                <w:szCs w:val="13"/>
              </w:rPr>
              <w:t>兽药管理条例》</w:t>
            </w:r>
          </w:p>
          <w:p>
            <w:pPr>
              <w:pStyle w:val="6"/>
              <w:spacing w:line="154" w:lineRule="exact"/>
              <w:ind w:left="0" w:leftChars="0" w:firstLine="209" w:firstLineChars="159"/>
              <w:jc w:val="both"/>
              <w:rPr>
                <w:rFonts w:hint="eastAsia" w:ascii="宋体" w:hAnsi="宋体" w:eastAsia="宋体" w:cs="宋体"/>
                <w:sz w:val="13"/>
                <w:szCs w:val="13"/>
              </w:rPr>
            </w:pPr>
            <w:r>
              <w:rPr>
                <w:rFonts w:hint="eastAsia" w:ascii="宋体" w:hAnsi="宋体" w:eastAsia="宋体" w:cs="宋体"/>
                <w:spacing w:val="-2"/>
                <w:w w:val="105"/>
                <w:sz w:val="13"/>
                <w:szCs w:val="13"/>
              </w:rPr>
              <w:t>第六十四条</w:t>
            </w:r>
            <w:r>
              <w:rPr>
                <w:rFonts w:hint="eastAsia" w:ascii="宋体" w:hAnsi="宋体" w:eastAsia="宋体" w:cs="宋体"/>
                <w:spacing w:val="-2"/>
                <w:w w:val="105"/>
                <w:sz w:val="13"/>
                <w:szCs w:val="13"/>
                <w:lang w:val="en-US" w:eastAsia="zh-CN"/>
              </w:rPr>
              <w:t xml:space="preserve">  </w:t>
            </w:r>
            <w:r>
              <w:rPr>
                <w:rFonts w:hint="eastAsia" w:ascii="宋体" w:hAnsi="宋体" w:eastAsia="宋体" w:cs="宋体"/>
                <w:spacing w:val="-2"/>
                <w:w w:val="105"/>
                <w:sz w:val="13"/>
                <w:szCs w:val="13"/>
              </w:rPr>
              <w:t>违反本条例规定，擅自转移、使用、销毁、销售被查封或者扣押的兽药及有关材料的，责令其停止违法行为，给予警告，并处5万元以上10万元以下罚款。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59</w:t>
            </w:r>
          </w:p>
        </w:tc>
        <w:tc>
          <w:tcPr>
            <w:tcW w:w="3171" w:type="dxa"/>
            <w:gridSpan w:val="5"/>
            <w:vAlign w:val="center"/>
          </w:tcPr>
          <w:p>
            <w:pPr>
              <w:pStyle w:val="6"/>
              <w:jc w:val="both"/>
              <w:rPr>
                <w:rFonts w:hint="eastAsia" w:ascii="宋体" w:hAnsi="宋体" w:eastAsia="宋体" w:cs="宋体"/>
                <w:sz w:val="13"/>
                <w:szCs w:val="13"/>
              </w:rPr>
            </w:pPr>
          </w:p>
          <w:p>
            <w:pPr>
              <w:pStyle w:val="6"/>
              <w:spacing w:before="1" w:line="249" w:lineRule="auto"/>
              <w:ind w:left="31" w:right="23"/>
              <w:jc w:val="both"/>
              <w:rPr>
                <w:rFonts w:hint="eastAsia" w:ascii="宋体" w:hAnsi="宋体" w:eastAsia="宋体" w:cs="宋体"/>
                <w:sz w:val="13"/>
                <w:szCs w:val="13"/>
              </w:rPr>
            </w:pPr>
            <w:r>
              <w:rPr>
                <w:rFonts w:hint="eastAsia" w:ascii="宋体" w:hAnsi="宋体" w:eastAsia="宋体" w:cs="宋体"/>
                <w:w w:val="105"/>
                <w:sz w:val="13"/>
                <w:szCs w:val="13"/>
              </w:rPr>
              <w:t>对兽药生产企业、经营企业、兽药使用单位和开具处</w:t>
            </w:r>
            <w:r>
              <w:rPr>
                <w:rFonts w:hint="eastAsia" w:ascii="宋体" w:hAnsi="宋体" w:eastAsia="宋体" w:cs="宋体"/>
                <w:spacing w:val="-2"/>
                <w:w w:val="105"/>
                <w:sz w:val="13"/>
                <w:szCs w:val="13"/>
              </w:rPr>
              <w:t>方的兽医人员不按规定报告兽药严重不良反应的行政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right="143"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违反本条例规定，兽药生产企业、经营企业、兽药使用单位和开具处方的兽医人员发现可能与兽药使用有关的严重不良反应，不向所在地人民政府兽医行政管理部门报告的，给予警告，并处</w:t>
            </w:r>
            <w:r>
              <w:rPr>
                <w:rFonts w:hint="eastAsia" w:ascii="宋体" w:hAnsi="宋体" w:eastAsia="宋体" w:cs="宋体"/>
                <w:w w:val="105"/>
                <w:sz w:val="13"/>
                <w:szCs w:val="13"/>
              </w:rPr>
              <w:t>5000元以上1</w:t>
            </w:r>
            <w:r>
              <w:rPr>
                <w:rFonts w:hint="eastAsia" w:ascii="宋体" w:hAnsi="宋体" w:eastAsia="宋体" w:cs="宋体"/>
                <w:spacing w:val="-1"/>
                <w:w w:val="105"/>
                <w:sz w:val="13"/>
                <w:szCs w:val="13"/>
              </w:rPr>
              <w:t>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7"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60</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对兽药生产企业在新兽药监测期内不收集或者不及时</w:t>
            </w:r>
            <w:r>
              <w:rPr>
                <w:rFonts w:hint="eastAsia" w:ascii="宋体" w:hAnsi="宋体" w:eastAsia="宋体" w:cs="宋体"/>
                <w:w w:val="105"/>
                <w:sz w:val="13"/>
                <w:szCs w:val="13"/>
              </w:rPr>
              <w:t>报送该新兽药的疗效、不良反应等资料的行政处罚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2"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生产企业在新兽药监测期内不收集或者不及时报送该新兽药的疗效、不良反应等资料的，责令其</w:t>
            </w:r>
            <w:r>
              <w:rPr>
                <w:rFonts w:hint="eastAsia" w:ascii="宋体" w:hAnsi="宋体" w:eastAsia="宋体" w:cs="宋体"/>
                <w:w w:val="105"/>
                <w:sz w:val="13"/>
                <w:szCs w:val="13"/>
              </w:rPr>
              <w:t>限期改正，并处1万元以上5</w:t>
            </w:r>
            <w:r>
              <w:rPr>
                <w:rFonts w:hint="eastAsia" w:ascii="宋体" w:hAnsi="宋体" w:eastAsia="宋体" w:cs="宋体"/>
                <w:spacing w:val="-1"/>
                <w:w w:val="105"/>
                <w:sz w:val="13"/>
                <w:szCs w:val="13"/>
              </w:rPr>
              <w:t>万元以下罚款；情节严重的，撤销该新兽药的产品批准文号。</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0" w:hRule="atLeast"/>
          <w:jc w:val="center"/>
        </w:trPr>
        <w:tc>
          <w:tcPr>
            <w:tcW w:w="471" w:type="dxa"/>
            <w:vAlign w:val="center"/>
          </w:tcPr>
          <w:p>
            <w:pPr>
              <w:pStyle w:val="6"/>
              <w:spacing w:before="100"/>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61</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对未经兽医开具处方销售、购买、使用兽用处方药的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8" w:lineRule="exact"/>
              <w:ind w:left="0" w:leftChars="0" w:firstLine="204" w:firstLineChars="159"/>
              <w:jc w:val="both"/>
              <w:rPr>
                <w:rFonts w:hint="eastAsia" w:ascii="宋体" w:hAnsi="宋体" w:eastAsia="宋体" w:cs="宋体"/>
                <w:b/>
                <w:sz w:val="13"/>
                <w:szCs w:val="13"/>
              </w:rPr>
            </w:pPr>
            <w:r>
              <w:rPr>
                <w:rFonts w:hint="eastAsia" w:ascii="宋体" w:hAnsi="宋体" w:eastAsia="宋体" w:cs="宋体"/>
                <w:b/>
                <w:spacing w:val="-1"/>
                <w:sz w:val="13"/>
                <w:szCs w:val="13"/>
              </w:rPr>
              <w:t>《兽药管理条例》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违反本条例规定，未经兽医开具处方销售、购买、使用兽用处方药的，责令其限期改正，没收违法所</w:t>
            </w:r>
            <w:r>
              <w:rPr>
                <w:rFonts w:hint="eastAsia" w:ascii="宋体" w:hAnsi="宋体" w:eastAsia="宋体" w:cs="宋体"/>
                <w:w w:val="105"/>
                <w:sz w:val="13"/>
                <w:szCs w:val="13"/>
              </w:rPr>
              <w:t>得，并处5</w:t>
            </w:r>
            <w:r>
              <w:rPr>
                <w:rFonts w:hint="eastAsia" w:ascii="宋体" w:hAnsi="宋体" w:eastAsia="宋体" w:cs="宋体"/>
                <w:spacing w:val="-1"/>
                <w:w w:val="105"/>
                <w:sz w:val="13"/>
                <w:szCs w:val="13"/>
              </w:rPr>
              <w:t>万元以下罚款；给他人造成损失的，依法承担赔偿责任。</w:t>
            </w:r>
          </w:p>
          <w:p>
            <w:pPr>
              <w:pStyle w:val="6"/>
              <w:spacing w:line="209" w:lineRule="exact"/>
              <w:ind w:left="0" w:lef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《兽用处方药和非处方药管理办法》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违反本办法规定，未经注册执业兽医开具处方销售、购买、使用兽用处方药的，依照《兽药管理条例》第</w:t>
            </w:r>
            <w:r>
              <w:rPr>
                <w:rFonts w:hint="eastAsia" w:ascii="宋体" w:hAnsi="宋体" w:eastAsia="宋体" w:cs="宋体"/>
                <w:w w:val="105"/>
                <w:sz w:val="13"/>
                <w:szCs w:val="13"/>
              </w:rPr>
              <w:t>六十六条的规定进行处罚。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4"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62</w:t>
            </w:r>
          </w:p>
        </w:tc>
        <w:tc>
          <w:tcPr>
            <w:tcW w:w="3171" w:type="dxa"/>
            <w:gridSpan w:val="5"/>
            <w:vAlign w:val="center"/>
          </w:tcPr>
          <w:p>
            <w:pPr>
              <w:pStyle w:val="6"/>
              <w:spacing w:line="249" w:lineRule="auto"/>
              <w:ind w:right="28"/>
              <w:jc w:val="both"/>
              <w:rPr>
                <w:rFonts w:hint="eastAsia" w:ascii="宋体" w:hAnsi="宋体" w:eastAsia="宋体" w:cs="宋体"/>
                <w:sz w:val="13"/>
                <w:szCs w:val="13"/>
              </w:rPr>
            </w:pPr>
            <w:r>
              <w:rPr>
                <w:rFonts w:hint="eastAsia" w:ascii="宋体" w:hAnsi="宋体" w:eastAsia="宋体" w:cs="宋体"/>
                <w:spacing w:val="-2"/>
                <w:w w:val="105"/>
                <w:sz w:val="13"/>
                <w:szCs w:val="13"/>
              </w:rPr>
              <w:t>对兽药生产、经营企业把原料药销售给兽药生产企业</w:t>
            </w:r>
            <w:r>
              <w:rPr>
                <w:rFonts w:hint="eastAsia" w:ascii="宋体" w:hAnsi="宋体" w:eastAsia="宋体" w:cs="宋体"/>
                <w:w w:val="105"/>
                <w:sz w:val="13"/>
                <w:szCs w:val="13"/>
              </w:rPr>
              <w:t>以外的单位和个人的，或者兽药经营企业拆零销售原</w:t>
            </w:r>
            <w:r>
              <w:rPr>
                <w:rFonts w:hint="eastAsia" w:ascii="宋体" w:hAnsi="宋体" w:eastAsia="宋体" w:cs="宋体"/>
                <w:spacing w:val="-2"/>
                <w:w w:val="105"/>
                <w:sz w:val="13"/>
                <w:szCs w:val="13"/>
              </w:rPr>
              <w:t>料药的行政处罚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112" w:after="0" w:line="227" w:lineRule="exact"/>
              <w:ind w:left="0" w:leftChars="0" w:right="0" w:righ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第六十七条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违反本条例规定，兽药生产、经营企业把原料药销售给兽药生产企业以外的单位和个人的，或者兽药经</w:t>
            </w:r>
            <w:r>
              <w:rPr>
                <w:rFonts w:hint="eastAsia" w:ascii="宋体" w:hAnsi="宋体" w:eastAsia="宋体" w:cs="宋体"/>
                <w:w w:val="105"/>
                <w:sz w:val="13"/>
                <w:szCs w:val="13"/>
              </w:rPr>
              <w:t>营企业拆零销售原料药的，责令其立即改正，给予警告，没收违法所得，并处2万元以上5万元以下罚款；情节严重的，吊销兽药生产许可证、兽药经营许可证；给他人造成损失的，依法承担赔偿责任。</w:t>
            </w:r>
          </w:p>
          <w:p>
            <w:pPr>
              <w:pStyle w:val="6"/>
              <w:numPr>
                <w:ilvl w:val="0"/>
                <w:numId w:val="0"/>
              </w:numPr>
              <w:tabs>
                <w:tab w:val="left" w:pos="455"/>
              </w:tabs>
              <w:spacing w:before="0" w:after="0" w:line="186" w:lineRule="exact"/>
              <w:ind w:left="0" w:leftChars="0" w:right="0" w:rightChars="0" w:firstLine="223" w:firstLineChars="159"/>
              <w:jc w:val="both"/>
              <w:rPr>
                <w:rFonts w:hint="eastAsia" w:ascii="宋体" w:hAnsi="宋体" w:eastAsia="宋体" w:cs="宋体"/>
                <w:b/>
                <w:sz w:val="13"/>
                <w:szCs w:val="13"/>
              </w:rPr>
            </w:pPr>
            <w:r>
              <w:rPr>
                <w:rFonts w:hint="eastAsia" w:ascii="宋体" w:hAnsi="宋体" w:eastAsia="宋体" w:cs="宋体"/>
                <w:b/>
                <w:spacing w:val="5"/>
                <w:sz w:val="13"/>
                <w:szCs w:val="13"/>
              </w:rPr>
              <w:t>《中华人民共和国农业农村部公告第</w:t>
            </w:r>
            <w:r>
              <w:rPr>
                <w:rFonts w:hint="eastAsia" w:ascii="宋体" w:hAnsi="宋体" w:eastAsia="宋体" w:cs="宋体"/>
                <w:b/>
                <w:sz w:val="13"/>
                <w:szCs w:val="13"/>
              </w:rPr>
              <w:t>97</w:t>
            </w:r>
            <w:r>
              <w:rPr>
                <w:rFonts w:hint="eastAsia" w:ascii="宋体" w:hAnsi="宋体" w:eastAsia="宋体" w:cs="宋体"/>
                <w:b/>
                <w:spacing w:val="-6"/>
                <w:sz w:val="13"/>
                <w:szCs w:val="13"/>
              </w:rPr>
              <w:t>号》</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兽药生产、经营者将原料药销售给养殖场</w:t>
            </w:r>
            <w:r>
              <w:rPr>
                <w:rFonts w:hint="eastAsia" w:ascii="宋体" w:hAnsi="宋体" w:eastAsia="宋体" w:cs="宋体"/>
                <w:w w:val="105"/>
                <w:sz w:val="13"/>
                <w:szCs w:val="13"/>
              </w:rPr>
              <w:t>（户）</w:t>
            </w:r>
            <w:r>
              <w:rPr>
                <w:rFonts w:hint="eastAsia" w:ascii="宋体" w:hAnsi="宋体" w:eastAsia="宋体" w:cs="宋体"/>
                <w:spacing w:val="-1"/>
                <w:w w:val="105"/>
                <w:sz w:val="13"/>
                <w:szCs w:val="13"/>
              </w:rPr>
              <w:t>的，按照《兽药管理条例》第六十七条“情节严重的”规定处理，没收违法所得，按上限罚款，并吊销兽药生产、经营许可证。</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2"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63</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对直接将原料药添加到饲料及动物饮用水中的行政处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2" w:line="227"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违反本条例规定，在饲料和动物饮用水中添加激素类药品和国务院兽医行政管理部门规定的其他禁用药</w:t>
            </w:r>
            <w:r>
              <w:rPr>
                <w:rFonts w:hint="eastAsia" w:ascii="宋体" w:hAnsi="宋体" w:eastAsia="宋体" w:cs="宋体"/>
                <w:w w:val="105"/>
                <w:sz w:val="13"/>
                <w:szCs w:val="13"/>
              </w:rPr>
              <w:t>品，依照《饲料和饲料添加剂管理条例》的有关规定处罚；直接将原料药添加到饲料及动物饮用水中，或者饲喂动物的，责令其立即改正，并处1万元以上3万元以下罚款；给他人造成损失的，依法承担赔偿责任。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对假冒、伪造或者买卖许可证明文件的行政处罚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假冒、伪造或者买卖许可证明文件的，由国务院农业行政主管部门或者县级以上地方人民政府饲料管理</w:t>
            </w:r>
            <w:r>
              <w:rPr>
                <w:rFonts w:hint="eastAsia" w:ascii="宋体" w:hAnsi="宋体" w:eastAsia="宋体" w:cs="宋体"/>
                <w:w w:val="105"/>
                <w:sz w:val="13"/>
                <w:szCs w:val="13"/>
              </w:rPr>
              <w:t>部门按照职责权限收缴或者吊销、撤销相关许可证明文件；构成犯罪的，依法追究刑事责任</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1"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65</w:t>
            </w:r>
          </w:p>
        </w:tc>
        <w:tc>
          <w:tcPr>
            <w:tcW w:w="3171" w:type="dxa"/>
            <w:gridSpan w:val="5"/>
            <w:vAlign w:val="center"/>
          </w:tcPr>
          <w:p>
            <w:pPr>
              <w:pStyle w:val="6"/>
              <w:spacing w:before="1"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对未取得生产许可证生产饲料、饲料添加剂的行政处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ascii="宋体" w:hAnsi="宋体" w:eastAsia="宋体" w:cs="宋体"/>
                <w:spacing w:val="-1"/>
                <w:w w:val="105"/>
                <w:sz w:val="13"/>
                <w:szCs w:val="13"/>
              </w:rPr>
              <w:t>未取得生产许可证生产饲料、饲料添加剂的，由县级以上地方人民政府饲料管理部门责令停止生</w:t>
            </w:r>
            <w:r>
              <w:rPr>
                <w:rFonts w:hint="eastAsia" w:ascii="宋体" w:hAnsi="宋体" w:eastAsia="宋体" w:cs="宋体"/>
                <w:w w:val="105"/>
                <w:sz w:val="13"/>
                <w:szCs w:val="13"/>
              </w:rPr>
              <w:t>产，没收违法所得、违法生产的产品和用于违法生产饲料的饲料原料、单一饲料、饲料添加剂、药物饲料添加剂、添加剂预混合饲料以及用于违法生产饲料添加剂的原料</w:t>
            </w:r>
            <w:r>
              <w:rPr>
                <w:rFonts w:hint="eastAsia" w:ascii="宋体" w:hAnsi="宋体" w:eastAsia="宋体" w:cs="宋体"/>
                <w:spacing w:val="1"/>
                <w:w w:val="105"/>
                <w:sz w:val="13"/>
                <w:szCs w:val="13"/>
              </w:rPr>
              <w:t>，违法生产的产品货值金额不足1</w:t>
            </w:r>
            <w:r>
              <w:rPr>
                <w:rFonts w:hint="eastAsia" w:ascii="宋体" w:hAnsi="宋体" w:eastAsia="宋体" w:cs="宋体"/>
                <w:w w:val="105"/>
                <w:sz w:val="13"/>
                <w:szCs w:val="13"/>
              </w:rPr>
              <w:t>万元的，并处</w:t>
            </w:r>
            <w:r>
              <w:rPr>
                <w:rFonts w:hint="eastAsia" w:ascii="宋体" w:hAnsi="宋体" w:eastAsia="宋体" w:cs="宋体"/>
                <w:spacing w:val="1"/>
                <w:w w:val="105"/>
                <w:sz w:val="13"/>
                <w:szCs w:val="13"/>
              </w:rPr>
              <w:t>1万元以上</w:t>
            </w:r>
            <w:r>
              <w:rPr>
                <w:rFonts w:hint="eastAsia" w:ascii="宋体" w:hAnsi="宋体" w:eastAsia="宋体" w:cs="宋体"/>
                <w:w w:val="105"/>
                <w:sz w:val="13"/>
                <w:szCs w:val="13"/>
              </w:rPr>
              <w:t>5</w:t>
            </w:r>
            <w:r>
              <w:rPr>
                <w:rFonts w:hint="eastAsia" w:ascii="宋体" w:hAnsi="宋体" w:eastAsia="宋体" w:cs="宋体"/>
                <w:spacing w:val="-1"/>
                <w:w w:val="105"/>
                <w:sz w:val="13"/>
                <w:szCs w:val="13"/>
              </w:rPr>
              <w:t>万元以下罚款，</w:t>
            </w:r>
            <w:r>
              <w:rPr>
                <w:rFonts w:hint="eastAsia" w:ascii="宋体" w:hAnsi="宋体" w:eastAsia="宋体" w:cs="宋体"/>
                <w:spacing w:val="1"/>
                <w:w w:val="105"/>
                <w:sz w:val="13"/>
                <w:szCs w:val="13"/>
              </w:rPr>
              <w:t>货值金额1万元以上的，并处货值金额</w:t>
            </w:r>
            <w:r>
              <w:rPr>
                <w:rFonts w:hint="eastAsia" w:ascii="宋体" w:hAnsi="宋体" w:eastAsia="宋体" w:cs="宋体"/>
                <w:w w:val="105"/>
                <w:sz w:val="13"/>
                <w:szCs w:val="13"/>
              </w:rPr>
              <w:t>5</w:t>
            </w:r>
            <w:r>
              <w:rPr>
                <w:rFonts w:hint="eastAsia" w:ascii="宋体" w:hAnsi="宋体" w:eastAsia="宋体" w:cs="宋体"/>
                <w:spacing w:val="1"/>
                <w:w w:val="105"/>
                <w:sz w:val="13"/>
                <w:szCs w:val="13"/>
              </w:rPr>
              <w:t>倍以上</w:t>
            </w:r>
            <w:r>
              <w:rPr>
                <w:rFonts w:hint="eastAsia" w:ascii="宋体" w:hAnsi="宋体" w:eastAsia="宋体" w:cs="宋体"/>
                <w:w w:val="105"/>
                <w:sz w:val="13"/>
                <w:szCs w:val="13"/>
              </w:rPr>
              <w:t>1</w:t>
            </w:r>
            <w:r>
              <w:rPr>
                <w:rFonts w:hint="eastAsia" w:ascii="宋体" w:hAnsi="宋体" w:eastAsia="宋体" w:cs="宋体"/>
                <w:spacing w:val="4"/>
                <w:w w:val="105"/>
                <w:sz w:val="13"/>
                <w:szCs w:val="13"/>
              </w:rPr>
              <w:t>0</w:t>
            </w:r>
            <w:r>
              <w:rPr>
                <w:rFonts w:hint="eastAsia" w:ascii="宋体" w:hAnsi="宋体" w:eastAsia="宋体" w:cs="宋体"/>
                <w:w w:val="105"/>
                <w:sz w:val="13"/>
                <w:szCs w:val="13"/>
              </w:rPr>
              <w:t>倍以下罚款；情节严重的，没收其生产设备，生产企业的主要负责人和直</w:t>
            </w:r>
            <w:r>
              <w:rPr>
                <w:rFonts w:hint="eastAsia" w:ascii="宋体" w:hAnsi="宋体" w:eastAsia="宋体" w:cs="宋体"/>
                <w:spacing w:val="1"/>
                <w:w w:val="105"/>
                <w:sz w:val="13"/>
                <w:szCs w:val="13"/>
              </w:rPr>
              <w:t>接负责的主管人员</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w w:val="105"/>
                <w:sz w:val="13"/>
                <w:szCs w:val="13"/>
              </w:rPr>
              <w:t>年内不得从事饲料、饲料添加剂生产、经营活动</w:t>
            </w:r>
            <w:r>
              <w:rPr>
                <w:rFonts w:hint="eastAsia" w:ascii="宋体" w:hAnsi="宋体" w:eastAsia="宋体" w:cs="宋体"/>
                <w:w w:val="210"/>
                <w:sz w:val="13"/>
                <w:szCs w:val="13"/>
              </w:rPr>
              <w:t>。</w:t>
            </w:r>
          </w:p>
          <w:p>
            <w:pPr>
              <w:pStyle w:val="6"/>
              <w:numPr>
                <w:ilvl w:val="0"/>
                <w:numId w:val="0"/>
              </w:numPr>
              <w:tabs>
                <w:tab w:val="left" w:pos="455"/>
              </w:tabs>
              <w:spacing w:before="0" w:after="0" w:line="186"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《饲料和饲料添加剂生产许可管理办法》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饲料、饲料添加剂生产企业有下列情形之一的，依照《饲料和饲料添加剂管理条例》第三十八条处罚</w:t>
            </w:r>
            <w:r>
              <w:rPr>
                <w:rFonts w:hint="eastAsia" w:ascii="宋体" w:hAnsi="宋体" w:eastAsia="宋体" w:cs="宋体"/>
                <w:w w:val="105"/>
                <w:sz w:val="13"/>
                <w:szCs w:val="13"/>
              </w:rPr>
              <w:t>（一）超出许可范围生产饲料、饲料添加剂的；（二）生产许可证有效期届满后，未依法续展继续生产饲料、饲料添加剂</w:t>
            </w:r>
            <w:r>
              <w:rPr>
                <w:rFonts w:hint="eastAsia" w:ascii="宋体" w:hAnsi="宋体" w:eastAsia="宋体" w:cs="宋体"/>
                <w:spacing w:val="-6"/>
                <w:w w:val="105"/>
                <w:sz w:val="13"/>
                <w:szCs w:val="13"/>
              </w:rPr>
              <w:t>的</w:t>
            </w:r>
            <w:r>
              <w:rPr>
                <w:rFonts w:hint="eastAsia" w:ascii="宋体" w:hAnsi="宋体" w:eastAsia="宋体" w:cs="宋体"/>
                <w:spacing w:val="-6"/>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66</w:t>
            </w:r>
          </w:p>
        </w:tc>
        <w:tc>
          <w:tcPr>
            <w:tcW w:w="3171" w:type="dxa"/>
            <w:gridSpan w:val="5"/>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w w:val="105"/>
                <w:sz w:val="13"/>
                <w:szCs w:val="13"/>
              </w:rPr>
              <w:t>对已经取得生产许可证，但不再具备规定的条件而继</w:t>
            </w:r>
            <w:r>
              <w:rPr>
                <w:rFonts w:hint="eastAsia" w:ascii="宋体" w:hAnsi="宋体" w:eastAsia="宋体" w:cs="宋体"/>
                <w:spacing w:val="-2"/>
                <w:w w:val="105"/>
                <w:sz w:val="13"/>
                <w:szCs w:val="13"/>
              </w:rPr>
              <w:t>续生产饲料、饲料添加剂的行政处罚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9"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ascii="宋体" w:hAnsi="宋体" w:eastAsia="宋体" w:cs="宋体"/>
                <w:spacing w:val="-2"/>
                <w:w w:val="105"/>
                <w:sz w:val="13"/>
                <w:szCs w:val="13"/>
              </w:rPr>
              <w:t>已经取得生产许可证，但不再具备本条例第十四条规定的条件而继续生产饲料、饲料添加剂的，由县级以上地方人民政府饲料管理部门责令停止生产、限期改正，并处</w:t>
            </w:r>
            <w:r>
              <w:rPr>
                <w:rFonts w:hint="eastAsia" w:ascii="宋体" w:hAnsi="宋体" w:eastAsia="宋体" w:cs="宋体"/>
                <w:w w:val="105"/>
                <w:sz w:val="13"/>
                <w:szCs w:val="13"/>
              </w:rPr>
              <w:t>1万元以上5万元以下罚款；逾期不改正的，由发证机关吊销生产许可证</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3" w:hRule="atLeast"/>
          <w:jc w:val="center"/>
        </w:trPr>
        <w:tc>
          <w:tcPr>
            <w:tcW w:w="471" w:type="dxa"/>
            <w:vAlign w:val="center"/>
          </w:tcPr>
          <w:p>
            <w:pPr>
              <w:pStyle w:val="6"/>
              <w:spacing w:before="118"/>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67</w:t>
            </w:r>
          </w:p>
        </w:tc>
        <w:tc>
          <w:tcPr>
            <w:tcW w:w="3171" w:type="dxa"/>
            <w:gridSpan w:val="5"/>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w w:val="105"/>
                <w:sz w:val="13"/>
                <w:szCs w:val="13"/>
              </w:rPr>
              <w:t>对已经取得生产许可证，但未取得产品批准文号而生</w:t>
            </w:r>
            <w:r>
              <w:rPr>
                <w:rFonts w:hint="eastAsia" w:ascii="宋体" w:hAnsi="宋体" w:eastAsia="宋体" w:cs="宋体"/>
                <w:spacing w:val="-2"/>
                <w:w w:val="105"/>
                <w:sz w:val="13"/>
                <w:szCs w:val="13"/>
              </w:rPr>
              <w:t>产饲料添加剂的行政处罚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107"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ascii="宋体" w:hAnsi="宋体" w:eastAsia="宋体" w:cs="宋体"/>
                <w:spacing w:val="-1"/>
                <w:w w:val="105"/>
                <w:sz w:val="13"/>
                <w:szCs w:val="13"/>
              </w:rPr>
              <w:t>已经取得生产许可证，但未取得产品批准文号而生产饲料添加剂、添加剂预混合饲料的，由县级</w:t>
            </w:r>
            <w:r>
              <w:rPr>
                <w:rFonts w:hint="eastAsia" w:ascii="宋体" w:hAnsi="宋体" w:eastAsia="宋体" w:cs="宋体"/>
                <w:spacing w:val="-3"/>
                <w:w w:val="105"/>
                <w:sz w:val="13"/>
                <w:szCs w:val="13"/>
              </w:rPr>
              <w:t>以上地方人民政府饲料管理部门责令停止生产，没收违法所得、违法生产的产品和用于违法生产饲料的饲料原料、单一饲</w:t>
            </w:r>
            <w:r>
              <w:rPr>
                <w:rFonts w:hint="eastAsia" w:ascii="宋体" w:hAnsi="宋体" w:eastAsia="宋体" w:cs="宋体"/>
                <w:spacing w:val="-1"/>
                <w:w w:val="105"/>
                <w:sz w:val="13"/>
                <w:szCs w:val="13"/>
              </w:rPr>
              <w:t>料、饲料添加剂、药物饲料添加剂以及用于违法生产饲料添加剂的原料，限期补办产品批准文号，并处违法生产的产品货</w:t>
            </w:r>
            <w:r>
              <w:rPr>
                <w:rFonts w:hint="eastAsia" w:ascii="宋体" w:hAnsi="宋体" w:eastAsia="宋体" w:cs="宋体"/>
                <w:w w:val="105"/>
                <w:sz w:val="13"/>
                <w:szCs w:val="13"/>
              </w:rPr>
              <w:t>值金额1倍以上3倍以下罚款；情节严重的，由发证机关吊销生产许可证</w:t>
            </w:r>
            <w:r>
              <w:rPr>
                <w:rFonts w:hint="eastAsia" w:ascii="宋体" w:hAnsi="宋体" w:eastAsia="宋体" w:cs="宋体"/>
                <w:w w:val="190"/>
                <w:sz w:val="13"/>
                <w:szCs w:val="13"/>
              </w:rPr>
              <w:t>。</w:t>
            </w:r>
          </w:p>
          <w:p>
            <w:pPr>
              <w:pStyle w:val="6"/>
              <w:numPr>
                <w:ilvl w:val="0"/>
                <w:numId w:val="0"/>
              </w:numPr>
              <w:tabs>
                <w:tab w:val="left" w:pos="457"/>
              </w:tabs>
              <w:spacing w:before="0" w:after="0" w:line="186"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《饲料添加剂产品批准文号管理办法》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第十七条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ascii="宋体" w:hAnsi="宋体" w:eastAsia="宋体" w:cs="宋体"/>
                <w:spacing w:val="-1"/>
                <w:w w:val="105"/>
                <w:sz w:val="13"/>
                <w:szCs w:val="13"/>
              </w:rPr>
              <w:t>饲料添加剂生产企业违反本办法规定，向定制企业以外的其他饲料、饲料添加剂生产企业、经营者</w:t>
            </w:r>
            <w:r>
              <w:rPr>
                <w:rFonts w:hint="eastAsia" w:ascii="宋体" w:hAnsi="宋体" w:eastAsia="宋体" w:cs="宋体"/>
                <w:spacing w:val="-1"/>
                <w:sz w:val="13"/>
                <w:szCs w:val="13"/>
              </w:rPr>
              <w:t>或养殖者销售定制产品的，依照《饲料和饲料添加剂管理条例》第三十八条处罚。</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sz w:val="13"/>
                <w:szCs w:val="13"/>
              </w:rPr>
            </w:pPr>
            <w:r>
              <w:rPr>
                <w:rFonts w:hint="eastAsia" w:ascii="宋体" w:hAnsi="宋体" w:eastAsia="宋体" w:cs="宋体"/>
                <w:b/>
                <w:w w:val="105"/>
                <w:sz w:val="13"/>
                <w:szCs w:val="13"/>
              </w:rPr>
              <w:t>《国务院关于取消和下放一批行政许可事项的决定》</w:t>
            </w:r>
            <w:r>
              <w:rPr>
                <w:rFonts w:hint="eastAsia" w:ascii="宋体" w:hAnsi="宋体" w:eastAsia="宋体" w:cs="宋体"/>
                <w:w w:val="105"/>
                <w:sz w:val="13"/>
                <w:szCs w:val="13"/>
              </w:rPr>
              <w:t>（国发〔2019〕6号</w:t>
            </w:r>
            <w:r>
              <w:rPr>
                <w:rFonts w:hint="eastAsia" w:ascii="宋体" w:hAnsi="宋体" w:eastAsia="宋体" w:cs="宋体"/>
                <w:spacing w:val="-10"/>
                <w:w w:val="105"/>
                <w:sz w:val="13"/>
                <w:szCs w:val="13"/>
              </w:rPr>
              <w:t>）</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附件《国务院决定取消的行政许可事项目录》第18</w:t>
            </w:r>
            <w:r>
              <w:rPr>
                <w:rFonts w:hint="eastAsia" w:ascii="宋体" w:hAnsi="宋体" w:eastAsia="宋体" w:cs="宋体"/>
                <w:spacing w:val="-1"/>
                <w:w w:val="105"/>
                <w:sz w:val="13"/>
                <w:szCs w:val="13"/>
              </w:rPr>
              <w:t>项：饲料添加剂预混合饲料、混合型饲料添加剂产品批准文号核发</w:t>
            </w:r>
            <w:r>
              <w:rPr>
                <w:rFonts w:hint="eastAsia" w:cs="宋体"/>
                <w:spacing w:val="-1"/>
                <w:w w:val="105"/>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3"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68</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对假冒、伪造、买卖产品批准文号的行政处罚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《饲料添加剂产品批准文号管理办法》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第十五条</w:t>
            </w:r>
            <w:r>
              <w:rPr>
                <w:rFonts w:hint="eastAsia" w:cs="宋体"/>
                <w:w w:val="105"/>
                <w:sz w:val="13"/>
                <w:szCs w:val="13"/>
                <w:lang w:val="en-US" w:eastAsia="zh-CN"/>
              </w:rPr>
              <w:t xml:space="preserve">  </w:t>
            </w:r>
            <w:r>
              <w:rPr>
                <w:rFonts w:hint="eastAsia" w:ascii="宋体" w:hAnsi="宋体" w:eastAsia="宋体" w:cs="宋体"/>
                <w:w w:val="105"/>
                <w:sz w:val="13"/>
                <w:szCs w:val="13"/>
              </w:rPr>
              <w:t>假冒、伪造、买卖产品批准文号的，依照《饲料和饲料添加剂管理条例》第三十七条、第三十八条处罚</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9" w:hRule="atLeast"/>
          <w:jc w:val="center"/>
        </w:trPr>
        <w:tc>
          <w:tcPr>
            <w:tcW w:w="471" w:type="dxa"/>
            <w:vMerge w:val="restart"/>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69</w:t>
            </w:r>
          </w:p>
        </w:tc>
        <w:tc>
          <w:tcPr>
            <w:tcW w:w="1212" w:type="dxa"/>
            <w:gridSpan w:val="4"/>
            <w:vMerge w:val="restart"/>
            <w:vAlign w:val="center"/>
          </w:tcPr>
          <w:p>
            <w:pPr>
              <w:pStyle w:val="6"/>
              <w:spacing w:line="249" w:lineRule="auto"/>
              <w:ind w:right="93"/>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对饲料、饲料添加剂生产企业使用限制使用的饲料原料</w:t>
            </w:r>
          </w:p>
          <w:p>
            <w:pPr>
              <w:pStyle w:val="6"/>
              <w:spacing w:line="249" w:lineRule="auto"/>
              <w:ind w:left="31" w:right="90"/>
              <w:jc w:val="both"/>
              <w:rPr>
                <w:rFonts w:hint="eastAsia" w:ascii="宋体" w:hAnsi="宋体" w:eastAsia="宋体" w:cs="宋体"/>
                <w:sz w:val="13"/>
                <w:szCs w:val="13"/>
              </w:rPr>
            </w:pPr>
            <w:r>
              <w:rPr>
                <w:rFonts w:hint="eastAsia" w:ascii="宋体" w:hAnsi="宋体" w:eastAsia="宋体" w:cs="宋体"/>
                <w:spacing w:val="-2"/>
                <w:w w:val="105"/>
                <w:sz w:val="13"/>
                <w:szCs w:val="13"/>
              </w:rPr>
              <w:t>、单一饲料、饲料添加剂、药物饲料添加剂、添加剂预混合饲料生产饲料等行为的行政处罚</w:t>
            </w:r>
          </w:p>
        </w:tc>
        <w:tc>
          <w:tcPr>
            <w:tcW w:w="1959" w:type="dxa"/>
            <w:vAlign w:val="center"/>
          </w:tcPr>
          <w:p>
            <w:pPr>
              <w:pStyle w:val="6"/>
              <w:spacing w:line="249" w:lineRule="auto"/>
              <w:ind w:right="14"/>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对饲料、饲料添加剂生产企业使</w:t>
            </w:r>
            <w:r>
              <w:rPr>
                <w:rFonts w:hint="eastAsia" w:ascii="宋体" w:hAnsi="宋体" w:eastAsia="宋体" w:cs="宋体"/>
                <w:w w:val="105"/>
                <w:sz w:val="13"/>
                <w:szCs w:val="13"/>
              </w:rPr>
              <w:t>用限制使用的饲料原料、单一饲</w:t>
            </w:r>
            <w:r>
              <w:rPr>
                <w:rFonts w:hint="eastAsia" w:ascii="宋体" w:hAnsi="宋体" w:eastAsia="宋体" w:cs="宋体"/>
                <w:spacing w:val="-2"/>
                <w:w w:val="105"/>
                <w:sz w:val="13"/>
                <w:szCs w:val="13"/>
              </w:rPr>
              <w:t>料、饲料添加剂、药物饲料添加剂、添加剂预混合饲料生产饲料的行政处罚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饲料、饲料添加剂生产企业有下列行为之一的，由县级以上地方人民政府饲料管理部门责令改正，没收</w:t>
            </w:r>
            <w:r>
              <w:rPr>
                <w:rFonts w:hint="eastAsia" w:ascii="宋体" w:hAnsi="宋体" w:eastAsia="宋体" w:cs="宋体"/>
                <w:w w:val="105"/>
                <w:sz w:val="13"/>
                <w:szCs w:val="13"/>
              </w:rPr>
              <w:t>违法所得、违法生产的产品和用于违法生产饲料的饲料原料、单一饲料、饲料添加剂、药物饲料添加剂、添加剂预混合饲料以及用于违法生产饲料添加剂的原料，违法生产的产品货值金额不足</w:t>
            </w:r>
            <w:r>
              <w:rPr>
                <w:rFonts w:hint="eastAsia" w:ascii="宋体" w:hAnsi="宋体" w:eastAsia="宋体" w:cs="宋体"/>
                <w:spacing w:val="1"/>
                <w:w w:val="105"/>
                <w:sz w:val="13"/>
                <w:szCs w:val="13"/>
              </w:rPr>
              <w:t>1</w:t>
            </w:r>
            <w:r>
              <w:rPr>
                <w:rFonts w:hint="eastAsia" w:ascii="宋体" w:hAnsi="宋体" w:eastAsia="宋体" w:cs="宋体"/>
                <w:w w:val="105"/>
                <w:sz w:val="13"/>
                <w:szCs w:val="13"/>
              </w:rPr>
              <w:t>万元的，并处</w:t>
            </w:r>
            <w:r>
              <w:rPr>
                <w:rFonts w:hint="eastAsia" w:ascii="宋体" w:hAnsi="宋体" w:eastAsia="宋体" w:cs="宋体"/>
                <w:spacing w:val="1"/>
                <w:w w:val="105"/>
                <w:sz w:val="13"/>
                <w:szCs w:val="13"/>
              </w:rPr>
              <w:t>1万元以上</w:t>
            </w:r>
            <w:r>
              <w:rPr>
                <w:rFonts w:hint="eastAsia" w:ascii="宋体" w:hAnsi="宋体" w:eastAsia="宋体" w:cs="宋体"/>
                <w:w w:val="105"/>
                <w:sz w:val="13"/>
                <w:szCs w:val="13"/>
              </w:rPr>
              <w:t>5</w:t>
            </w:r>
            <w:r>
              <w:rPr>
                <w:rFonts w:hint="eastAsia" w:ascii="宋体" w:hAnsi="宋体" w:eastAsia="宋体" w:cs="宋体"/>
                <w:spacing w:val="-1"/>
                <w:w w:val="105"/>
                <w:sz w:val="13"/>
                <w:szCs w:val="13"/>
              </w:rPr>
              <w:t>万元以下罚款，货值金额</w:t>
            </w:r>
            <w:r>
              <w:rPr>
                <w:rFonts w:hint="eastAsia" w:ascii="宋体" w:hAnsi="宋体" w:eastAsia="宋体" w:cs="宋体"/>
                <w:spacing w:val="1"/>
                <w:w w:val="105"/>
                <w:sz w:val="13"/>
                <w:szCs w:val="13"/>
              </w:rPr>
              <w:t>1万元以上的，并处货值金额</w:t>
            </w:r>
            <w:r>
              <w:rPr>
                <w:rFonts w:hint="eastAsia" w:ascii="宋体" w:hAnsi="宋体" w:eastAsia="宋体" w:cs="宋体"/>
                <w:w w:val="105"/>
                <w:sz w:val="13"/>
                <w:szCs w:val="13"/>
              </w:rPr>
              <w:t>5</w:t>
            </w:r>
            <w:r>
              <w:rPr>
                <w:rFonts w:hint="eastAsia" w:ascii="宋体" w:hAnsi="宋体" w:eastAsia="宋体" w:cs="宋体"/>
                <w:spacing w:val="1"/>
                <w:w w:val="105"/>
                <w:sz w:val="13"/>
                <w:szCs w:val="13"/>
              </w:rPr>
              <w:t>倍以上</w:t>
            </w:r>
            <w:r>
              <w:rPr>
                <w:rFonts w:hint="eastAsia" w:ascii="宋体" w:hAnsi="宋体" w:eastAsia="宋体" w:cs="宋体"/>
                <w:w w:val="105"/>
                <w:sz w:val="13"/>
                <w:szCs w:val="13"/>
              </w:rPr>
              <w:t>1</w:t>
            </w:r>
            <w:r>
              <w:rPr>
                <w:rFonts w:hint="eastAsia" w:ascii="宋体" w:hAnsi="宋体" w:eastAsia="宋体" w:cs="宋体"/>
                <w:spacing w:val="4"/>
                <w:w w:val="105"/>
                <w:sz w:val="13"/>
                <w:szCs w:val="13"/>
              </w:rPr>
              <w:t>0</w:t>
            </w:r>
            <w:r>
              <w:rPr>
                <w:rFonts w:hint="eastAsia" w:ascii="宋体" w:hAnsi="宋体" w:eastAsia="宋体" w:cs="宋体"/>
                <w:w w:val="105"/>
                <w:sz w:val="13"/>
                <w:szCs w:val="13"/>
              </w:rPr>
              <w:t>倍以下罚款；情节严重的，由发证机关吊销、撤销相关许可证明文件，生产企业的主要负责人和直接负责的主管人员1</w:t>
            </w:r>
            <w:r>
              <w:rPr>
                <w:rFonts w:hint="eastAsia" w:ascii="宋体" w:hAnsi="宋体" w:eastAsia="宋体" w:cs="宋体"/>
                <w:spacing w:val="1"/>
                <w:w w:val="105"/>
                <w:sz w:val="13"/>
                <w:szCs w:val="13"/>
              </w:rPr>
              <w:t>0</w:t>
            </w:r>
            <w:r>
              <w:rPr>
                <w:rFonts w:hint="eastAsia" w:ascii="宋体" w:hAnsi="宋体" w:eastAsia="宋体" w:cs="宋体"/>
                <w:spacing w:val="-1"/>
                <w:w w:val="105"/>
                <w:sz w:val="13"/>
                <w:szCs w:val="13"/>
              </w:rPr>
              <w:t>年内不得从事饲料、饲料添加剂生产、经营活动；构成犯罪的，依法追究刑事责任：</w:t>
            </w:r>
            <w:r>
              <w:rPr>
                <w:rFonts w:hint="eastAsia" w:ascii="宋体" w:hAnsi="宋体" w:eastAsia="宋体" w:cs="宋体"/>
                <w:w w:val="105"/>
                <w:sz w:val="13"/>
                <w:szCs w:val="13"/>
              </w:rPr>
              <w:t>（一）使用限制使用的饲料原料、单一饲料、饲料添加剂、药物饲料添加剂、添加剂预混合饲料生产饲料，不遵守国务院农业行政主管部门的限制性规定的；（二）</w:t>
            </w:r>
            <w:r>
              <w:rPr>
                <w:rFonts w:hint="eastAsia" w:ascii="宋体" w:hAnsi="宋体" w:eastAsia="宋体" w:cs="宋体"/>
                <w:spacing w:val="-1"/>
                <w:w w:val="105"/>
                <w:sz w:val="13"/>
                <w:szCs w:val="13"/>
              </w:rPr>
              <w:t>使用国务院农业行政主管部门公布的饲料原料目录、饲料添加剂品种目录和药物饲料添加剂品种目录以外的物质生产饲料的；</w:t>
            </w:r>
            <w:r>
              <w:rPr>
                <w:rFonts w:hint="eastAsia" w:ascii="宋体" w:hAnsi="宋体" w:eastAsia="宋体" w:cs="宋体"/>
                <w:w w:val="105"/>
                <w:sz w:val="13"/>
                <w:szCs w:val="13"/>
              </w:rPr>
              <w:t>（三）生产未取得新饲料、新饲料添加剂证书的新饲料、新饲料添加剂或者禁用的饲料、饲料添加剂的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84" w:line="249" w:lineRule="auto"/>
              <w:ind w:left="31" w:right="18"/>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对饲料、饲料添加剂生产企业使用国务院农业行政主管部门公布</w:t>
            </w:r>
            <w:r>
              <w:rPr>
                <w:rFonts w:hint="eastAsia" w:ascii="宋体" w:hAnsi="宋体" w:eastAsia="宋体" w:cs="宋体"/>
                <w:w w:val="105"/>
                <w:sz w:val="13"/>
                <w:szCs w:val="13"/>
              </w:rPr>
              <w:t>的饲料原料目录、饲料添加剂品</w:t>
            </w:r>
            <w:r>
              <w:rPr>
                <w:rFonts w:hint="eastAsia" w:ascii="宋体" w:hAnsi="宋体" w:eastAsia="宋体" w:cs="宋体"/>
                <w:spacing w:val="-2"/>
                <w:w w:val="105"/>
                <w:sz w:val="13"/>
                <w:szCs w:val="13"/>
              </w:rPr>
              <w:t>种目录和药物饲料添加剂品种目录以外的物质生产饲料的行政处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1"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对饲料、饲料添加剂生产企业生</w:t>
            </w:r>
            <w:r>
              <w:rPr>
                <w:rFonts w:hint="eastAsia" w:ascii="宋体" w:hAnsi="宋体" w:eastAsia="宋体" w:cs="宋体"/>
                <w:w w:val="105"/>
                <w:sz w:val="13"/>
                <w:szCs w:val="13"/>
              </w:rPr>
              <w:t>产未取得新饲料、新饲料添加剂</w:t>
            </w:r>
            <w:r>
              <w:rPr>
                <w:rFonts w:hint="eastAsia" w:ascii="宋体" w:hAnsi="宋体" w:eastAsia="宋体" w:cs="宋体"/>
                <w:spacing w:val="-2"/>
                <w:w w:val="105"/>
                <w:sz w:val="13"/>
                <w:szCs w:val="13"/>
              </w:rPr>
              <w:t>证书的新饲料、新饲料添加剂或者禁用的饲料、饲料添加剂的行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9"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70</w:t>
            </w:r>
          </w:p>
        </w:tc>
        <w:tc>
          <w:tcPr>
            <w:tcW w:w="3171" w:type="dxa"/>
            <w:gridSpan w:val="5"/>
            <w:vAlign w:val="center"/>
          </w:tcPr>
          <w:p>
            <w:pPr>
              <w:pStyle w:val="6"/>
              <w:spacing w:before="1"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对申请人隐瞒有关情况或者提供虚假材料申请生产许可的行政处罚</w:t>
            </w:r>
          </w:p>
        </w:tc>
        <w:tc>
          <w:tcPr>
            <w:tcW w:w="902" w:type="dxa"/>
            <w:vAlign w:val="center"/>
          </w:tcPr>
          <w:p>
            <w:pPr>
              <w:pStyle w:val="6"/>
              <w:spacing w:before="9"/>
              <w:ind w:left="31" w:right="8" w:rightChars="0"/>
              <w:jc w:val="center"/>
              <w:rPr>
                <w:rFonts w:hint="eastAsia" w:ascii="宋体" w:hAnsi="宋体" w:eastAsia="宋体" w:cs="宋体"/>
                <w:spacing w:val="3"/>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《饲料和饲料添加剂生产许可管理办法》</w:t>
            </w:r>
          </w:p>
          <w:p>
            <w:pPr>
              <w:pStyle w:val="6"/>
              <w:spacing w:line="154"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第十八条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申请人隐瞒有关情况或者提供虚假材料申请生产许可的，饲料管理部门不予受理或者不予许可，并给予警</w:t>
            </w:r>
            <w:r>
              <w:rPr>
                <w:rFonts w:hint="eastAsia" w:ascii="宋体" w:hAnsi="宋体" w:eastAsia="宋体" w:cs="宋体"/>
                <w:spacing w:val="10"/>
                <w:sz w:val="13"/>
                <w:szCs w:val="13"/>
              </w:rPr>
              <w:t>告；申请人在</w:t>
            </w:r>
            <w:r>
              <w:rPr>
                <w:rFonts w:hint="eastAsia" w:ascii="宋体" w:hAnsi="宋体" w:eastAsia="宋体" w:cs="宋体"/>
                <w:sz w:val="13"/>
                <w:szCs w:val="13"/>
              </w:rPr>
              <w:t>1</w:t>
            </w:r>
            <w:r>
              <w:rPr>
                <w:rFonts w:hint="eastAsia" w:ascii="宋体" w:hAnsi="宋体" w:eastAsia="宋体" w:cs="宋体"/>
                <w:spacing w:val="3"/>
                <w:sz w:val="13"/>
                <w:szCs w:val="13"/>
              </w:rPr>
              <w:t>年内不得再次申请生产许可。</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《新饲料和新饲料添加剂管理办法》</w:t>
            </w:r>
          </w:p>
          <w:p>
            <w:pPr>
              <w:pStyle w:val="6"/>
              <w:spacing w:line="154"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第二十二条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申请人隐瞒有关情况或者提供虚假材料申请新饲料、新饲料添加剂审定的，农业农村部不予受理</w:t>
            </w:r>
            <w:r>
              <w:rPr>
                <w:rFonts w:hint="eastAsia" w:ascii="宋体" w:hAnsi="宋体" w:eastAsia="宋体" w:cs="宋体"/>
                <w:spacing w:val="4"/>
                <w:sz w:val="13"/>
                <w:szCs w:val="13"/>
              </w:rPr>
              <w:t>或者不予许可，并给予警告；申请人在</w:t>
            </w:r>
            <w:r>
              <w:rPr>
                <w:rFonts w:hint="eastAsia" w:ascii="宋体" w:hAnsi="宋体" w:eastAsia="宋体" w:cs="宋体"/>
                <w:sz w:val="13"/>
                <w:szCs w:val="13"/>
              </w:rPr>
              <w:t>1</w:t>
            </w:r>
            <w:r>
              <w:rPr>
                <w:rFonts w:hint="eastAsia" w:ascii="宋体" w:hAnsi="宋体" w:eastAsia="宋体" w:cs="宋体"/>
                <w:spacing w:val="-1"/>
                <w:sz w:val="13"/>
                <w:szCs w:val="13"/>
              </w:rPr>
              <w:t>年内不得再次申请新饲料、新饲料添加剂审定。</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《饲料添加剂产品批准文号管理办法》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申请人隐瞒有关情况或者提供虚假材料申请产品批准文号的，省级饲料管理部门不予受理或者不予</w:t>
            </w:r>
            <w:r>
              <w:rPr>
                <w:rFonts w:hint="eastAsia" w:ascii="宋体" w:hAnsi="宋体" w:eastAsia="宋体" w:cs="宋体"/>
                <w:spacing w:val="3"/>
                <w:sz w:val="13"/>
                <w:szCs w:val="13"/>
              </w:rPr>
              <w:t>许可，并给予警告；申请人在</w:t>
            </w:r>
            <w:r>
              <w:rPr>
                <w:rFonts w:hint="eastAsia" w:ascii="宋体" w:hAnsi="宋体" w:eastAsia="宋体" w:cs="宋体"/>
                <w:sz w:val="13"/>
                <w:szCs w:val="13"/>
              </w:rPr>
              <w:t>1年内不得再次申请产品批准文号。</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7" w:hRule="atLeast"/>
          <w:jc w:val="center"/>
        </w:trPr>
        <w:tc>
          <w:tcPr>
            <w:tcW w:w="471" w:type="dxa"/>
            <w:vMerge w:val="restart"/>
            <w:vAlign w:val="center"/>
          </w:tcPr>
          <w:p>
            <w:pPr>
              <w:pStyle w:val="6"/>
              <w:spacing w:before="1"/>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71</w:t>
            </w:r>
          </w:p>
        </w:tc>
        <w:tc>
          <w:tcPr>
            <w:tcW w:w="1212" w:type="dxa"/>
            <w:gridSpan w:val="4"/>
            <w:vMerge w:val="restart"/>
            <w:vAlign w:val="center"/>
          </w:tcPr>
          <w:p>
            <w:pPr>
              <w:pStyle w:val="6"/>
              <w:spacing w:before="104"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对饲料、饲料添加剂生产企业不按规定和有关标准对采</w:t>
            </w:r>
            <w:r>
              <w:rPr>
                <w:rFonts w:hint="eastAsia" w:ascii="宋体" w:hAnsi="宋体" w:eastAsia="宋体" w:cs="宋体"/>
                <w:w w:val="105"/>
                <w:sz w:val="13"/>
                <w:szCs w:val="13"/>
              </w:rPr>
              <w:t>购的饲料原料、单</w:t>
            </w:r>
            <w:r>
              <w:rPr>
                <w:rFonts w:hint="eastAsia" w:ascii="宋体" w:hAnsi="宋体" w:eastAsia="宋体" w:cs="宋体"/>
                <w:spacing w:val="-2"/>
                <w:w w:val="105"/>
                <w:sz w:val="13"/>
                <w:szCs w:val="13"/>
              </w:rPr>
              <w:t>一饲料、饲料添加剂、药物饲料添加剂、添加剂预混合饲料和用于饲料添加剂生产的原料进行查验或者检验等行为的行政处罚</w:t>
            </w:r>
          </w:p>
        </w:tc>
        <w:tc>
          <w:tcPr>
            <w:tcW w:w="1959" w:type="dxa"/>
            <w:vAlign w:val="center"/>
          </w:tcPr>
          <w:p>
            <w:pPr>
              <w:pStyle w:val="6"/>
              <w:spacing w:before="118"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对饲料、饲料添加剂生产企业不按规定和有关标准对采购的饲料原料、单一饲料、饲料添加剂、</w:t>
            </w:r>
            <w:r>
              <w:rPr>
                <w:rFonts w:hint="eastAsia" w:ascii="宋体" w:hAnsi="宋体" w:eastAsia="宋体" w:cs="宋体"/>
                <w:w w:val="105"/>
                <w:sz w:val="13"/>
                <w:szCs w:val="13"/>
              </w:rPr>
              <w:t>药物饲料添加剂、添加剂预混合</w:t>
            </w:r>
            <w:r>
              <w:rPr>
                <w:rFonts w:hint="eastAsia" w:ascii="宋体" w:hAnsi="宋体" w:eastAsia="宋体" w:cs="宋体"/>
                <w:spacing w:val="-2"/>
                <w:w w:val="105"/>
                <w:sz w:val="13"/>
                <w:szCs w:val="13"/>
              </w:rPr>
              <w:t>饲料和用于饲料添加剂生产的原</w:t>
            </w:r>
            <w:r>
              <w:rPr>
                <w:rFonts w:hint="eastAsia" w:ascii="宋体" w:hAnsi="宋体" w:eastAsia="宋体" w:cs="宋体"/>
                <w:spacing w:val="-1"/>
                <w:w w:val="105"/>
                <w:sz w:val="13"/>
                <w:szCs w:val="13"/>
              </w:rPr>
              <w:t>料进行查验或者检验的行政处罚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62"/>
              </w:tabs>
              <w:spacing w:before="1"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饲料、饲料添加剂生产企业有下列行为之一的，由县级以上地方人民政府饲料管理部门责令改正，处</w:t>
            </w:r>
            <w:r>
              <w:rPr>
                <w:rFonts w:hint="eastAsia" w:ascii="宋体" w:hAnsi="宋体" w:eastAsia="宋体" w:cs="宋体"/>
                <w:w w:val="105"/>
                <w:sz w:val="13"/>
                <w:szCs w:val="13"/>
              </w:rPr>
              <w:t>1</w:t>
            </w:r>
            <w:r>
              <w:rPr>
                <w:rFonts w:hint="eastAsia" w:ascii="宋体" w:hAnsi="宋体" w:eastAsia="宋体" w:cs="宋体"/>
                <w:spacing w:val="-5"/>
                <w:w w:val="105"/>
                <w:sz w:val="13"/>
                <w:szCs w:val="13"/>
              </w:rPr>
              <w:t>万元</w:t>
            </w:r>
            <w:r>
              <w:rPr>
                <w:rFonts w:hint="eastAsia" w:ascii="宋体" w:hAnsi="宋体" w:eastAsia="宋体" w:cs="宋体"/>
                <w:spacing w:val="1"/>
                <w:w w:val="105"/>
                <w:sz w:val="13"/>
                <w:szCs w:val="13"/>
              </w:rPr>
              <w:t>以上</w:t>
            </w:r>
            <w:r>
              <w:rPr>
                <w:rFonts w:hint="eastAsia" w:ascii="宋体" w:hAnsi="宋体" w:eastAsia="宋体" w:cs="宋体"/>
                <w:w w:val="105"/>
                <w:sz w:val="13"/>
                <w:szCs w:val="13"/>
              </w:rPr>
              <w:t>2万元以下罚款；拒不改正的，没收违法所得、违法生产的产品和用于违法生产饲料的饲料原料、单一饲料、饲料添加剂、药物饲料添加剂、添加剂预混合饲料以及用于违法生产饲料添加剂的原料，并处</w:t>
            </w:r>
            <w:r>
              <w:rPr>
                <w:rFonts w:hint="eastAsia" w:ascii="宋体" w:hAnsi="宋体" w:eastAsia="宋体" w:cs="宋体"/>
                <w:spacing w:val="3"/>
                <w:w w:val="105"/>
                <w:sz w:val="13"/>
                <w:szCs w:val="13"/>
              </w:rPr>
              <w:t>5</w:t>
            </w:r>
            <w:r>
              <w:rPr>
                <w:rFonts w:hint="eastAsia" w:ascii="宋体" w:hAnsi="宋体" w:eastAsia="宋体" w:cs="宋体"/>
                <w:spacing w:val="1"/>
                <w:w w:val="105"/>
                <w:sz w:val="13"/>
                <w:szCs w:val="13"/>
              </w:rPr>
              <w:t>万元以上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w w:val="105"/>
                <w:sz w:val="13"/>
                <w:szCs w:val="13"/>
              </w:rPr>
              <w:t>万元以下罚款；情节严重的，责令停止生产，可以由发证机关吊销、撤销相关许可证明文件：</w:t>
            </w:r>
            <w:r>
              <w:rPr>
                <w:rFonts w:hint="eastAsia" w:ascii="宋体" w:hAnsi="宋体" w:eastAsia="宋体" w:cs="宋体"/>
                <w:spacing w:val="4"/>
                <w:w w:val="105"/>
                <w:sz w:val="13"/>
                <w:szCs w:val="13"/>
              </w:rPr>
              <w:t>（</w:t>
            </w:r>
            <w:r>
              <w:rPr>
                <w:rFonts w:hint="eastAsia" w:ascii="宋体" w:hAnsi="宋体" w:eastAsia="宋体" w:cs="宋体"/>
                <w:spacing w:val="2"/>
                <w:w w:val="105"/>
                <w:sz w:val="13"/>
                <w:szCs w:val="13"/>
              </w:rPr>
              <w:t>一</w:t>
            </w:r>
            <w:r>
              <w:rPr>
                <w:rFonts w:hint="eastAsia" w:ascii="宋体" w:hAnsi="宋体" w:eastAsia="宋体" w:cs="宋体"/>
                <w:w w:val="105"/>
                <w:sz w:val="13"/>
                <w:szCs w:val="13"/>
              </w:rPr>
              <w:t>）不按照国务院农业行政主管部门的规定和有关标准对采购的饲料原料、单一饲料、饲料添加剂、药物饲料添加剂、添加剂预混合饲料和用于饲料添加剂生产的原料进行查验或者检验的；</w:t>
            </w:r>
            <w:r>
              <w:rPr>
                <w:rFonts w:hint="eastAsia" w:ascii="宋体" w:hAnsi="宋体" w:eastAsia="宋体" w:cs="宋体"/>
                <w:spacing w:val="2"/>
                <w:w w:val="105"/>
                <w:sz w:val="13"/>
                <w:szCs w:val="13"/>
              </w:rPr>
              <w:t>（二</w:t>
            </w:r>
            <w:r>
              <w:rPr>
                <w:rFonts w:hint="eastAsia" w:ascii="宋体" w:hAnsi="宋体" w:eastAsia="宋体" w:cs="宋体"/>
                <w:spacing w:val="1"/>
                <w:w w:val="105"/>
                <w:sz w:val="13"/>
                <w:szCs w:val="13"/>
              </w:rPr>
              <w:t>）</w:t>
            </w:r>
            <w:r>
              <w:rPr>
                <w:rFonts w:hint="eastAsia" w:ascii="宋体" w:hAnsi="宋体" w:eastAsia="宋体" w:cs="宋体"/>
                <w:w w:val="105"/>
                <w:sz w:val="13"/>
                <w:szCs w:val="13"/>
              </w:rPr>
              <w:t>饲料、饲料添加剂生产过程中不遵守国务院农业行政主管部门制定的饲料、饲料添加剂质量安全管理规范和饲料添加剂安全使用规范的；</w:t>
            </w:r>
            <w:r>
              <w:rPr>
                <w:rFonts w:hint="eastAsia" w:ascii="宋体" w:hAnsi="宋体" w:eastAsia="宋体" w:cs="宋体"/>
                <w:spacing w:val="4"/>
                <w:w w:val="105"/>
                <w:sz w:val="13"/>
                <w:szCs w:val="13"/>
              </w:rPr>
              <w:t>（</w:t>
            </w:r>
            <w:r>
              <w:rPr>
                <w:rFonts w:hint="eastAsia" w:ascii="宋体" w:hAnsi="宋体" w:eastAsia="宋体" w:cs="宋体"/>
                <w:spacing w:val="2"/>
                <w:w w:val="105"/>
                <w:sz w:val="13"/>
                <w:szCs w:val="13"/>
              </w:rPr>
              <w:t>三</w:t>
            </w:r>
            <w:r>
              <w:rPr>
                <w:rFonts w:hint="eastAsia" w:ascii="宋体" w:hAnsi="宋体" w:eastAsia="宋体" w:cs="宋体"/>
                <w:w w:val="105"/>
                <w:sz w:val="13"/>
                <w:szCs w:val="13"/>
              </w:rPr>
              <w:t>）</w:t>
            </w:r>
            <w:r>
              <w:rPr>
                <w:rFonts w:hint="eastAsia" w:ascii="宋体" w:hAnsi="宋体" w:eastAsia="宋体" w:cs="宋体"/>
                <w:spacing w:val="1"/>
                <w:w w:val="105"/>
                <w:sz w:val="13"/>
                <w:szCs w:val="13"/>
              </w:rPr>
              <w:t>生产的饲料、饲料添加剂未经产品质量检验的</w:t>
            </w:r>
            <w:r>
              <w:rPr>
                <w:rFonts w:hint="eastAsia" w:ascii="宋体" w:hAnsi="宋体" w:eastAsia="宋体" w:cs="宋体"/>
                <w:w w:val="210"/>
                <w:sz w:val="13"/>
                <w:szCs w:val="13"/>
              </w:rPr>
              <w:t>。</w:t>
            </w:r>
          </w:p>
          <w:p>
            <w:pPr>
              <w:pStyle w:val="6"/>
              <w:numPr>
                <w:ilvl w:val="0"/>
                <w:numId w:val="0"/>
              </w:numPr>
              <w:tabs>
                <w:tab w:val="left" w:pos="464"/>
              </w:tabs>
              <w:spacing w:before="0" w:after="0" w:line="185"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《饲料和饲料添加剂生产许可管理办法》</w:t>
            </w:r>
          </w:p>
          <w:p>
            <w:pPr>
              <w:pStyle w:val="6"/>
              <w:spacing w:line="154" w:lineRule="exact"/>
              <w:ind w:left="0" w:leftChars="0" w:firstLine="213" w:firstLineChars="159"/>
              <w:jc w:val="both"/>
              <w:rPr>
                <w:rFonts w:hint="eastAsia" w:ascii="宋体" w:hAnsi="宋体" w:eastAsia="宋体" w:cs="宋体"/>
                <w:sz w:val="13"/>
                <w:szCs w:val="13"/>
              </w:rPr>
            </w:pPr>
            <w:r>
              <w:rPr>
                <w:rFonts w:hint="eastAsia" w:ascii="宋体" w:hAnsi="宋体" w:eastAsia="宋体" w:cs="宋体"/>
                <w:spacing w:val="-1"/>
                <w:w w:val="105"/>
                <w:sz w:val="13"/>
                <w:szCs w:val="13"/>
              </w:rPr>
              <w:t>第二十一条</w:t>
            </w:r>
            <w:r>
              <w:rPr>
                <w:rFonts w:hint="eastAsia" w:cs="宋体"/>
                <w:spacing w:val="-1"/>
                <w:w w:val="105"/>
                <w:sz w:val="13"/>
                <w:szCs w:val="13"/>
                <w:lang w:val="en-US" w:eastAsia="zh-CN"/>
              </w:rPr>
              <w:t xml:space="preserve">  </w:t>
            </w:r>
            <w:r>
              <w:rPr>
                <w:rFonts w:hint="eastAsia" w:ascii="宋体" w:hAnsi="宋体" w:eastAsia="宋体" w:cs="宋体"/>
                <w:spacing w:val="-1"/>
                <w:w w:val="105"/>
                <w:sz w:val="13"/>
                <w:szCs w:val="13"/>
              </w:rPr>
              <w:t>饲料、饲料添加剂生产企业采购单一饲料、饲料添加剂、药物饲料添加剂、添加剂预混合饲料，未查验相</w:t>
            </w:r>
            <w:r>
              <w:rPr>
                <w:rFonts w:hint="eastAsia" w:ascii="宋体" w:hAnsi="宋体" w:eastAsia="宋体" w:cs="宋体"/>
                <w:spacing w:val="-1"/>
                <w:sz w:val="13"/>
                <w:szCs w:val="13"/>
              </w:rPr>
              <w:t>关许可证明文件的，依照《饲料和饲料添加剂管理条例》第四十条处罚。</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8" w:hRule="atLeast"/>
          <w:jc w:val="center"/>
        </w:trPr>
        <w:tc>
          <w:tcPr>
            <w:tcW w:w="471" w:type="dxa"/>
            <w:vMerge w:val="continue"/>
            <w:tcBorders>
              <w:top w:val="nil"/>
            </w:tcBorders>
            <w:vAlign w:val="center"/>
          </w:tcPr>
          <w:p>
            <w:pPr>
              <w:ind w:right="15" w:rightChars="7"/>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4"/>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对饲料、饲料添加剂生产企业在生产过程中不遵守国务院农业行</w:t>
            </w:r>
            <w:r>
              <w:rPr>
                <w:rFonts w:hint="eastAsia" w:ascii="宋体" w:hAnsi="宋体" w:eastAsia="宋体" w:cs="宋体"/>
                <w:w w:val="105"/>
                <w:sz w:val="13"/>
                <w:szCs w:val="13"/>
              </w:rPr>
              <w:t>政主管部门制定的饲料、饲料添</w:t>
            </w:r>
            <w:r>
              <w:rPr>
                <w:rFonts w:hint="eastAsia" w:ascii="宋体" w:hAnsi="宋体" w:eastAsia="宋体" w:cs="宋体"/>
                <w:spacing w:val="-2"/>
                <w:w w:val="105"/>
                <w:sz w:val="13"/>
                <w:szCs w:val="13"/>
              </w:rPr>
              <w:t>加剂质量安全管理规范和饲料添加剂安全使用规范的行政处罚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2" w:hRule="atLeast"/>
          <w:jc w:val="center"/>
        </w:trPr>
        <w:tc>
          <w:tcPr>
            <w:tcW w:w="471" w:type="dxa"/>
            <w:vMerge w:val="continue"/>
            <w:tcBorders>
              <w:top w:val="nil"/>
            </w:tcBorders>
            <w:vAlign w:val="center"/>
          </w:tcPr>
          <w:p>
            <w:pPr>
              <w:ind w:right="15" w:rightChars="7"/>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对饲料、饲料添加剂生产企业生产的饲料、饲料添加剂未经产品质量检验的行政处罚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2"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72</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对饲料、饲料添加剂生产企业不依照规定实行采购、</w:t>
            </w:r>
            <w:r>
              <w:rPr>
                <w:rFonts w:hint="eastAsia" w:ascii="宋体" w:hAnsi="宋体" w:eastAsia="宋体" w:cs="宋体"/>
                <w:spacing w:val="-2"/>
                <w:w w:val="105"/>
                <w:sz w:val="13"/>
                <w:szCs w:val="13"/>
              </w:rPr>
              <w:t>生产、销售记录制度或者产品留样观察制度的行政处</w:t>
            </w:r>
            <w:r>
              <w:rPr>
                <w:rFonts w:hint="eastAsia" w:ascii="宋体" w:hAnsi="宋体" w:eastAsia="宋体" w:cs="宋体"/>
                <w:spacing w:val="-10"/>
                <w:w w:val="105"/>
                <w:sz w:val="13"/>
                <w:szCs w:val="13"/>
              </w:rPr>
              <w:t>罚</w:t>
            </w:r>
          </w:p>
        </w:tc>
        <w:tc>
          <w:tcPr>
            <w:tcW w:w="902" w:type="dxa"/>
            <w:vAlign w:val="center"/>
          </w:tcPr>
          <w:p>
            <w:pPr>
              <w:pStyle w:val="6"/>
              <w:spacing w:before="7" w:line="249" w:lineRule="auto"/>
              <w:ind w:left="31" w:right="8" w:rightChars="0"/>
              <w:jc w:val="center"/>
              <w:rPr>
                <w:rFonts w:hint="eastAsia" w:ascii="宋体" w:hAnsi="宋体" w:eastAsia="宋体" w:cs="宋体"/>
                <w:spacing w:val="-1"/>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饲料、饲料添加剂生产企业不依照本条例规定实行采购、生产、销售记录制度或者产品留样观察</w:t>
            </w:r>
            <w:r>
              <w:rPr>
                <w:rFonts w:hint="eastAsia" w:ascii="宋体" w:hAnsi="宋体" w:eastAsia="宋体" w:cs="宋体"/>
                <w:spacing w:val="-1"/>
                <w:w w:val="105"/>
                <w:sz w:val="13"/>
                <w:szCs w:val="13"/>
              </w:rPr>
              <w:t>制度的，由县级以上地方人民政府饲料管理部门责令改正，处</w:t>
            </w:r>
            <w:r>
              <w:rPr>
                <w:rFonts w:hint="eastAsia" w:ascii="宋体" w:hAnsi="宋体" w:eastAsia="宋体" w:cs="宋体"/>
                <w:w w:val="105"/>
                <w:sz w:val="13"/>
                <w:szCs w:val="13"/>
              </w:rPr>
              <w:t>1万元以上2万元以下罚款；拒不改正的，没收违法所得、违</w:t>
            </w:r>
            <w:r>
              <w:rPr>
                <w:rFonts w:hint="eastAsia" w:ascii="宋体" w:hAnsi="宋体" w:eastAsia="宋体" w:cs="宋体"/>
                <w:spacing w:val="-1"/>
                <w:w w:val="105"/>
                <w:sz w:val="13"/>
                <w:szCs w:val="13"/>
              </w:rPr>
              <w:t>法生产的产品和用于违法生产饲料的饲料原料、单一饲料、饲料添加剂、药物饲料添加剂、添加剂预混合饲料以及用于违</w:t>
            </w:r>
            <w:r>
              <w:rPr>
                <w:rFonts w:hint="eastAsia" w:ascii="宋体" w:hAnsi="宋体" w:eastAsia="宋体" w:cs="宋体"/>
                <w:w w:val="105"/>
                <w:sz w:val="13"/>
                <w:szCs w:val="13"/>
              </w:rPr>
              <w:t>法生产饲料添加剂的原料，处2万元以上5万元以下罚款，并可以由发证机关吊销、撤销相关许可证明文件</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73</w:t>
            </w:r>
          </w:p>
        </w:tc>
        <w:tc>
          <w:tcPr>
            <w:tcW w:w="3171" w:type="dxa"/>
            <w:gridSpan w:val="5"/>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对饲料、饲料添加剂生产企业销售的饲料、饲料添加剂未附具产品质量检验合格证或者包装、标签不符合</w:t>
            </w:r>
            <w:r>
              <w:rPr>
                <w:rFonts w:hint="eastAsia" w:ascii="宋体" w:hAnsi="宋体" w:eastAsia="宋体" w:cs="宋体"/>
                <w:spacing w:val="-2"/>
                <w:w w:val="105"/>
                <w:sz w:val="13"/>
                <w:szCs w:val="13"/>
              </w:rPr>
              <w:t>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69"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饲料、饲料添加剂生产企业销售的饲料、饲料添加剂未附具产品质量检验合格证或者包装、标签不符合规定的，由县级以上地方人民政府饲料管理部门责令改正；情节严重的，没收违法所得和违法销售的产品，可以处</w:t>
            </w:r>
            <w:r>
              <w:rPr>
                <w:rFonts w:hint="eastAsia" w:ascii="宋体" w:hAnsi="宋体" w:eastAsia="宋体" w:cs="宋体"/>
                <w:w w:val="105"/>
                <w:sz w:val="13"/>
                <w:szCs w:val="13"/>
              </w:rPr>
              <w:t>违法销售的产品货值金额30%以下罚款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0" w:hRule="atLeast"/>
          <w:jc w:val="center"/>
        </w:trPr>
        <w:tc>
          <w:tcPr>
            <w:tcW w:w="471" w:type="dxa"/>
            <w:vAlign w:val="center"/>
          </w:tcPr>
          <w:p>
            <w:pPr>
              <w:pStyle w:val="6"/>
              <w:ind w:right="15" w:rightChars="7"/>
              <w:jc w:val="center"/>
              <w:rPr>
                <w:rFonts w:hint="default" w:ascii="宋体" w:hAnsi="宋体" w:eastAsia="宋体" w:cs="宋体"/>
                <w:sz w:val="13"/>
                <w:szCs w:val="13"/>
                <w:lang w:val="en-US" w:eastAsia="zh-CN"/>
              </w:rPr>
            </w:pPr>
            <w:r>
              <w:rPr>
                <w:rFonts w:hint="eastAsia" w:cs="宋体"/>
                <w:sz w:val="13"/>
                <w:szCs w:val="13"/>
                <w:lang w:val="en-US" w:eastAsia="zh-CN"/>
              </w:rPr>
              <w:t>74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sz w:val="13"/>
                <w:szCs w:val="13"/>
              </w:rPr>
              <w:t>对不符合规定条件经营饲料、饲料添加剂的行政处罚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第四十二条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不符合本条例第二十二条规定的条件经营饲料、饲料添加剂的，由县级人民政府饲料管理部门责令限期</w:t>
            </w:r>
            <w:r>
              <w:rPr>
                <w:rFonts w:hint="eastAsia" w:ascii="宋体" w:hAnsi="宋体" w:eastAsia="宋体" w:cs="宋体"/>
                <w:w w:val="105"/>
                <w:sz w:val="13"/>
                <w:szCs w:val="13"/>
              </w:rPr>
              <w:t>改正；逾期不改正的，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jc w:val="center"/>
        </w:trPr>
        <w:tc>
          <w:tcPr>
            <w:tcW w:w="471" w:type="dxa"/>
            <w:vMerge w:val="restart"/>
            <w:vAlign w:val="center"/>
          </w:tcPr>
          <w:p>
            <w:pPr>
              <w:pStyle w:val="6"/>
              <w:spacing w:before="1"/>
              <w:jc w:val="center"/>
              <w:rPr>
                <w:rFonts w:hint="default" w:ascii="宋体" w:hAnsi="宋体" w:eastAsia="宋体" w:cs="宋体"/>
                <w:sz w:val="13"/>
                <w:szCs w:val="13"/>
                <w:lang w:val="en-US" w:eastAsia="zh-CN"/>
              </w:rPr>
            </w:pPr>
            <w:r>
              <w:rPr>
                <w:rFonts w:hint="eastAsia" w:cs="宋体"/>
                <w:sz w:val="13"/>
                <w:szCs w:val="13"/>
                <w:lang w:val="en-US" w:eastAsia="zh-CN"/>
              </w:rPr>
              <w:t>75</w:t>
            </w:r>
          </w:p>
        </w:tc>
        <w:tc>
          <w:tcPr>
            <w:tcW w:w="1212" w:type="dxa"/>
            <w:gridSpan w:val="4"/>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w:t>
            </w:r>
            <w:r>
              <w:rPr>
                <w:rFonts w:hint="eastAsia" w:ascii="宋体" w:hAnsi="宋体" w:eastAsia="宋体" w:cs="宋体"/>
                <w:w w:val="105"/>
                <w:sz w:val="13"/>
                <w:szCs w:val="13"/>
              </w:rPr>
              <w:t>剂经营者对饲料、</w:t>
            </w:r>
            <w:r>
              <w:rPr>
                <w:rFonts w:hint="eastAsia" w:ascii="宋体" w:hAnsi="宋体" w:eastAsia="宋体" w:cs="宋体"/>
                <w:spacing w:val="-2"/>
                <w:w w:val="105"/>
                <w:sz w:val="13"/>
                <w:szCs w:val="13"/>
              </w:rPr>
              <w:t>饲料添加剂进行再加工或者添加物质等行为的行政处罚</w:t>
            </w:r>
          </w:p>
        </w:tc>
        <w:tc>
          <w:tcPr>
            <w:tcW w:w="1959" w:type="dxa"/>
            <w:vAlign w:val="center"/>
          </w:tcPr>
          <w:p>
            <w:pPr>
              <w:pStyle w:val="6"/>
              <w:spacing w:before="101"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对饲料、饲料添加剂经营者对饲料、饲料添加剂进行再加工或者添加物质的行政处罚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饲料、饲料添加剂经营者有下列行为之一的，由县级人民政府饲料管理部门责令改正，没收违法所得和</w:t>
            </w:r>
            <w:r>
              <w:rPr>
                <w:rFonts w:hint="eastAsia" w:ascii="宋体" w:hAnsi="宋体" w:eastAsia="宋体" w:cs="宋体"/>
                <w:w w:val="105"/>
                <w:sz w:val="13"/>
                <w:szCs w:val="13"/>
              </w:rPr>
              <w:t>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一）对饲料、饲料添加剂进行再加工或者添加物质的；（二）</w:t>
            </w:r>
            <w:r>
              <w:rPr>
                <w:rFonts w:hint="eastAsia" w:ascii="宋体" w:hAnsi="宋体" w:eastAsia="宋体" w:cs="宋体"/>
                <w:spacing w:val="1"/>
                <w:w w:val="105"/>
                <w:sz w:val="13"/>
                <w:szCs w:val="13"/>
              </w:rPr>
              <w:t>经营无产品标签、</w:t>
            </w:r>
            <w:r>
              <w:rPr>
                <w:rFonts w:hint="eastAsia" w:ascii="宋体" w:hAnsi="宋体" w:eastAsia="宋体" w:cs="宋体"/>
                <w:w w:val="105"/>
                <w:sz w:val="13"/>
                <w:szCs w:val="13"/>
              </w:rPr>
              <w:t>无生产许可证、无产品质量检验合格证的饲料、饲料添加剂的；（三）经营无产品批准文号的饲料添加剂、添加剂预混合饲料的；（四）</w:t>
            </w:r>
            <w:r>
              <w:rPr>
                <w:rFonts w:hint="eastAsia" w:ascii="宋体" w:hAnsi="宋体" w:eastAsia="宋体" w:cs="宋体"/>
                <w:spacing w:val="-1"/>
                <w:w w:val="105"/>
                <w:sz w:val="13"/>
                <w:szCs w:val="13"/>
              </w:rPr>
              <w:t>经营用国务院农业行政主管部门公布的饲料原料目录、饲料添加剂品种目录和药物饲料添加剂品种目录以</w:t>
            </w:r>
            <w:r>
              <w:rPr>
                <w:rFonts w:hint="eastAsia" w:ascii="宋体" w:hAnsi="宋体" w:eastAsia="宋体" w:cs="宋体"/>
                <w:w w:val="105"/>
                <w:sz w:val="13"/>
                <w:szCs w:val="13"/>
              </w:rPr>
              <w:t>外的物质生产的饲料的；（五）经营未取得新饲料、新饲料添加剂证书的新饲料、新饲料添加剂或者未取得饲料、饲料添加剂进口登记证的进口饲料、进口饲料添加剂以及禁用的饲料、饲料添加剂的</w:t>
            </w:r>
            <w:r>
              <w:rPr>
                <w:rFonts w:hint="eastAsia" w:ascii="宋体" w:hAnsi="宋体" w:eastAsia="宋体" w:cs="宋体"/>
                <w:w w:val="190"/>
                <w:sz w:val="13"/>
                <w:szCs w:val="13"/>
              </w:rPr>
              <w:t>。</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《饲料添加剂产品批准文号管理办法》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第十七条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定制企业违反本办法规定，向其他饲料、饲料添加剂生产企业、经营者和养殖者销售定制产品的，</w:t>
            </w:r>
            <w:r>
              <w:rPr>
                <w:rFonts w:hint="eastAsia" w:ascii="宋体" w:hAnsi="宋体" w:eastAsia="宋体" w:cs="宋体"/>
                <w:spacing w:val="-1"/>
                <w:sz w:val="13"/>
                <w:szCs w:val="13"/>
              </w:rPr>
              <w:t>依照《饲料和饲料添加剂管理条例》第四十三条处罚。</w:t>
            </w:r>
          </w:p>
          <w:p>
            <w:pPr>
              <w:pStyle w:val="6"/>
              <w:numPr>
                <w:ilvl w:val="0"/>
                <w:numId w:val="0"/>
              </w:numPr>
              <w:tabs>
                <w:tab w:val="left" w:pos="457"/>
              </w:tabs>
              <w:spacing w:before="0" w:after="0" w:line="209" w:lineRule="exact"/>
              <w:ind w:left="0" w:leftChars="0" w:right="0" w:rightChars="0" w:firstLine="217" w:firstLineChars="159"/>
              <w:jc w:val="both"/>
              <w:rPr>
                <w:rFonts w:hint="eastAsia" w:ascii="宋体" w:hAnsi="宋体" w:eastAsia="宋体" w:cs="宋体"/>
                <w:sz w:val="13"/>
                <w:szCs w:val="13"/>
              </w:rPr>
            </w:pPr>
            <w:r>
              <w:rPr>
                <w:rFonts w:hint="eastAsia" w:ascii="宋体" w:hAnsi="宋体" w:eastAsia="宋体" w:cs="宋体"/>
                <w:b/>
                <w:w w:val="105"/>
                <w:sz w:val="13"/>
                <w:szCs w:val="13"/>
              </w:rPr>
              <w:t>《国务院关于取消和下放一批行政许可事项的决定》</w:t>
            </w:r>
            <w:r>
              <w:rPr>
                <w:rFonts w:hint="eastAsia" w:ascii="宋体" w:hAnsi="宋体" w:eastAsia="宋体" w:cs="宋体"/>
                <w:w w:val="105"/>
                <w:sz w:val="13"/>
                <w:szCs w:val="13"/>
              </w:rPr>
              <w:t>（国发〔2019〕6号</w:t>
            </w:r>
            <w:r>
              <w:rPr>
                <w:rFonts w:hint="eastAsia" w:ascii="宋体" w:hAnsi="宋体" w:eastAsia="宋体" w:cs="宋体"/>
                <w:spacing w:val="-10"/>
                <w:w w:val="105"/>
                <w:sz w:val="13"/>
                <w:szCs w:val="13"/>
              </w:rPr>
              <w:t>）</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附件《国务院决定取消的行政许可事项目录》第18</w:t>
            </w:r>
            <w:r>
              <w:rPr>
                <w:rFonts w:hint="eastAsia" w:ascii="宋体" w:hAnsi="宋体" w:eastAsia="宋体" w:cs="宋体"/>
                <w:spacing w:val="-1"/>
                <w:w w:val="105"/>
                <w:sz w:val="13"/>
                <w:szCs w:val="13"/>
              </w:rPr>
              <w:t>项：饲料添加剂预混合饲料、混合型饲料添加剂产品批准文号核发</w:t>
            </w:r>
            <w:r>
              <w:rPr>
                <w:rFonts w:hint="eastAsia" w:ascii="宋体" w:hAnsi="宋体" w:eastAsia="宋体" w:cs="宋体"/>
                <w:sz w:val="13"/>
                <w:szCs w:val="13"/>
                <w:lang w:eastAsia="zh-CN"/>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07"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对饲料、饲料添加剂经营者经营</w:t>
            </w:r>
            <w:r>
              <w:rPr>
                <w:rFonts w:hint="eastAsia" w:ascii="宋体" w:hAnsi="宋体" w:eastAsia="宋体" w:cs="宋体"/>
                <w:w w:val="105"/>
                <w:sz w:val="13"/>
                <w:szCs w:val="13"/>
              </w:rPr>
              <w:t>无产品标签、无生产许可证、无产品质量检验合格证的饲料、饲</w:t>
            </w:r>
            <w:r>
              <w:rPr>
                <w:rFonts w:hint="eastAsia" w:ascii="宋体" w:hAnsi="宋体" w:eastAsia="宋体" w:cs="宋体"/>
                <w:spacing w:val="-2"/>
                <w:w w:val="105"/>
                <w:sz w:val="13"/>
                <w:szCs w:val="13"/>
              </w:rPr>
              <w:t>料添加剂的行政处罚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对饲料、饲料添加剂经营者经营</w:t>
            </w:r>
            <w:r>
              <w:rPr>
                <w:rFonts w:hint="eastAsia" w:ascii="宋体" w:hAnsi="宋体" w:eastAsia="宋体" w:cs="宋体"/>
                <w:w w:val="105"/>
                <w:sz w:val="13"/>
                <w:szCs w:val="13"/>
              </w:rPr>
              <w:t>无产品批准文号的饲料添加剂、</w:t>
            </w:r>
            <w:r>
              <w:rPr>
                <w:rFonts w:hint="eastAsia" w:ascii="宋体" w:hAnsi="宋体" w:eastAsia="宋体" w:cs="宋体"/>
                <w:spacing w:val="-2"/>
                <w:w w:val="105"/>
                <w:sz w:val="13"/>
                <w:szCs w:val="13"/>
              </w:rPr>
              <w:t>添加剂预混合饲料的行政处罚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91"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对饲料、饲料添加剂经营者经营用国务院农业行政主管部门公布</w:t>
            </w:r>
            <w:r>
              <w:rPr>
                <w:rFonts w:hint="eastAsia" w:ascii="宋体" w:hAnsi="宋体" w:eastAsia="宋体" w:cs="宋体"/>
                <w:w w:val="105"/>
                <w:sz w:val="13"/>
                <w:szCs w:val="13"/>
              </w:rPr>
              <w:t>的饲料原料目录、饲料添加剂品</w:t>
            </w:r>
            <w:r>
              <w:rPr>
                <w:rFonts w:hint="eastAsia" w:ascii="宋体" w:hAnsi="宋体" w:eastAsia="宋体" w:cs="宋体"/>
                <w:spacing w:val="-2"/>
                <w:w w:val="105"/>
                <w:sz w:val="13"/>
                <w:szCs w:val="13"/>
              </w:rPr>
              <w:t>种目录和药物饲料添加剂品种目录以外的物质生产的饲料的行政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对饲料、饲料添加剂经营者经营未取得新饲料、新饲料添加剂证书的新饲料、新饲料添加剂或者未取得饲料、饲料添加剂进口登</w:t>
            </w:r>
            <w:r>
              <w:rPr>
                <w:rFonts w:hint="eastAsia" w:ascii="宋体" w:hAnsi="宋体" w:eastAsia="宋体" w:cs="宋体"/>
                <w:w w:val="105"/>
                <w:sz w:val="13"/>
                <w:szCs w:val="13"/>
              </w:rPr>
              <w:t>记证的进口饲料、进口饲料添加剂以及禁用的饲料、饲料添加剂</w:t>
            </w:r>
            <w:r>
              <w:rPr>
                <w:rFonts w:hint="eastAsia" w:ascii="宋体" w:hAnsi="宋体" w:eastAsia="宋体" w:cs="宋体"/>
                <w:spacing w:val="-2"/>
                <w:w w:val="105"/>
                <w:sz w:val="13"/>
                <w:szCs w:val="13"/>
              </w:rPr>
              <w:t>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76</w:t>
            </w:r>
          </w:p>
        </w:tc>
        <w:tc>
          <w:tcPr>
            <w:tcW w:w="1212" w:type="dxa"/>
            <w:gridSpan w:val="4"/>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w:t>
            </w:r>
            <w:r>
              <w:rPr>
                <w:rFonts w:hint="eastAsia" w:ascii="宋体" w:hAnsi="宋体" w:eastAsia="宋体" w:cs="宋体"/>
                <w:w w:val="105"/>
                <w:sz w:val="13"/>
                <w:szCs w:val="13"/>
              </w:rPr>
              <w:t>剂经营者对饲料、</w:t>
            </w:r>
            <w:r>
              <w:rPr>
                <w:rFonts w:hint="eastAsia" w:ascii="宋体" w:hAnsi="宋体" w:eastAsia="宋体" w:cs="宋体"/>
                <w:spacing w:val="-2"/>
                <w:w w:val="105"/>
                <w:sz w:val="13"/>
                <w:szCs w:val="13"/>
              </w:rPr>
              <w:t>饲料添加剂进行拆包、分装等行为的</w:t>
            </w:r>
            <w:r>
              <w:rPr>
                <w:rFonts w:hint="eastAsia" w:ascii="宋体" w:hAnsi="宋体" w:eastAsia="宋体" w:cs="宋体"/>
                <w:spacing w:val="-4"/>
                <w:w w:val="105"/>
                <w:sz w:val="13"/>
                <w:szCs w:val="13"/>
              </w:rPr>
              <w:t>行政处罚</w:t>
            </w:r>
          </w:p>
        </w:tc>
        <w:tc>
          <w:tcPr>
            <w:tcW w:w="1959" w:type="dxa"/>
            <w:vAlign w:val="center"/>
          </w:tcPr>
          <w:p>
            <w:pPr>
              <w:pStyle w:val="6"/>
              <w:spacing w:before="72"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对饲料、饲料添加剂经营者对饲</w:t>
            </w:r>
            <w:r>
              <w:rPr>
                <w:rFonts w:hint="eastAsia" w:ascii="宋体" w:hAnsi="宋体" w:eastAsia="宋体" w:cs="宋体"/>
                <w:w w:val="105"/>
                <w:sz w:val="13"/>
                <w:szCs w:val="13"/>
              </w:rPr>
              <w:t>料、饲料添加剂进行拆包、分装</w:t>
            </w:r>
            <w:r>
              <w:rPr>
                <w:rFonts w:hint="eastAsia" w:ascii="宋体" w:hAnsi="宋体" w:eastAsia="宋体" w:cs="宋体"/>
                <w:spacing w:val="-2"/>
                <w:w w:val="105"/>
                <w:sz w:val="13"/>
                <w:szCs w:val="13"/>
              </w:rPr>
              <w:t>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before="105"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饲料、饲料添加剂经营者有下列行为之一的，由县级人民政府饲料管理部门责令改正，没收违法所得和</w:t>
            </w:r>
            <w:r>
              <w:rPr>
                <w:rFonts w:hint="eastAsia" w:ascii="宋体" w:hAnsi="宋体" w:eastAsia="宋体" w:cs="宋体"/>
                <w:w w:val="105"/>
                <w:sz w:val="13"/>
                <w:szCs w:val="13"/>
              </w:rPr>
              <w:t>违法经营的产品，并处2000元以上1万元以下罚款：（一）对饲料、饲料添加剂进行拆包、分装的；（二）不依照本条例规定实行产品购销台账制度的；（三）经营的饲料、饲料添加剂失效、霉变或者超过保质期的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0"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对饲料、饲料添加剂经营者不依照本条例规定实行产品购销台账制度的行政处罚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2" w:lineRule="auto"/>
              <w:ind w:right="98"/>
              <w:jc w:val="both"/>
              <w:rPr>
                <w:rFonts w:hint="eastAsia" w:ascii="宋体" w:hAnsi="宋体" w:eastAsia="宋体" w:cs="宋体"/>
                <w:sz w:val="13"/>
                <w:szCs w:val="13"/>
              </w:rPr>
            </w:pPr>
            <w:r>
              <w:rPr>
                <w:rFonts w:hint="eastAsia" w:ascii="宋体" w:hAnsi="宋体" w:eastAsia="宋体" w:cs="宋体"/>
                <w:spacing w:val="-2"/>
                <w:sz w:val="13"/>
                <w:szCs w:val="13"/>
              </w:rPr>
              <w:t>对饲料、饲料添加剂经营者经营的</w:t>
            </w:r>
            <w:r>
              <w:rPr>
                <w:rFonts w:hint="eastAsia" w:ascii="宋体" w:hAnsi="宋体" w:eastAsia="宋体" w:cs="宋体"/>
                <w:sz w:val="13"/>
                <w:szCs w:val="13"/>
              </w:rPr>
              <w:t>饲料、饲料添加剂失效、霉变或者</w:t>
            </w:r>
            <w:r>
              <w:rPr>
                <w:rFonts w:hint="eastAsia" w:ascii="宋体" w:hAnsi="宋体" w:eastAsia="宋体" w:cs="宋体"/>
                <w:spacing w:val="-2"/>
                <w:sz w:val="13"/>
                <w:szCs w:val="13"/>
              </w:rPr>
              <w:t>超过保质期的行政处罚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6" w:hRule="atLeast"/>
          <w:jc w:val="center"/>
        </w:trPr>
        <w:tc>
          <w:tcPr>
            <w:tcW w:w="471" w:type="dxa"/>
            <w:vAlign w:val="center"/>
          </w:tcPr>
          <w:p>
            <w:pPr>
              <w:pStyle w:val="6"/>
              <w:spacing w:before="11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77</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对饲料和饲料添加剂生产企业发现问题产品不主动召回的行政处罚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88"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ascii="宋体" w:hAnsi="宋体" w:eastAsia="宋体" w:cs="宋体"/>
                <w:spacing w:val="-1"/>
                <w:w w:val="105"/>
                <w:sz w:val="13"/>
                <w:szCs w:val="13"/>
              </w:rPr>
              <w:t>对本条例第二十八条规定的饲料、饲料添加剂，生产企业不主动召回的，由县级以上地方人民政府饲料管理部门责令召回，并监督生产企业对召回的产品予以无害化处理或者销毁；情节严重的，没收违法所得，并处应</w:t>
            </w:r>
            <w:r>
              <w:rPr>
                <w:rFonts w:hint="eastAsia" w:ascii="宋体" w:hAnsi="宋体" w:eastAsia="宋体" w:cs="宋体"/>
                <w:spacing w:val="1"/>
                <w:w w:val="105"/>
                <w:sz w:val="13"/>
                <w:szCs w:val="13"/>
              </w:rPr>
              <w:t>召回的产品货值金额</w:t>
            </w:r>
            <w:r>
              <w:rPr>
                <w:rFonts w:hint="eastAsia" w:ascii="宋体" w:hAnsi="宋体" w:eastAsia="宋体" w:cs="宋体"/>
                <w:w w:val="105"/>
                <w:sz w:val="13"/>
                <w:szCs w:val="13"/>
              </w:rPr>
              <w:t>1倍以上3倍以下罚款，可以由发证机关吊销、撤销相关许可证明文件；生产企业对召回的产品不予以无害化处理或者销毁的，由县级人民政府饲料管理部门代为销毁，所需费用由生产企业承担</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2" w:hRule="atLeast"/>
          <w:jc w:val="center"/>
        </w:trPr>
        <w:tc>
          <w:tcPr>
            <w:tcW w:w="471" w:type="dxa"/>
            <w:vAlign w:val="center"/>
          </w:tcPr>
          <w:p>
            <w:pPr>
              <w:pStyle w:val="6"/>
              <w:ind w:right="17" w:rightChars="0"/>
              <w:jc w:val="center"/>
              <w:rPr>
                <w:rFonts w:hint="default" w:ascii="宋体" w:hAnsi="宋体" w:eastAsia="宋体" w:cs="宋体"/>
                <w:sz w:val="13"/>
                <w:szCs w:val="13"/>
                <w:lang w:val="en-US" w:eastAsia="zh-CN"/>
              </w:rPr>
            </w:pPr>
            <w:r>
              <w:rPr>
                <w:rFonts w:hint="eastAsia" w:cs="宋体"/>
                <w:sz w:val="13"/>
                <w:szCs w:val="13"/>
                <w:lang w:val="en-US" w:eastAsia="zh-CN"/>
              </w:rPr>
              <w:t>78</w:t>
            </w:r>
          </w:p>
        </w:tc>
        <w:tc>
          <w:tcPr>
            <w:tcW w:w="3171" w:type="dxa"/>
            <w:gridSpan w:val="5"/>
            <w:vAlign w:val="center"/>
          </w:tcPr>
          <w:p>
            <w:pPr>
              <w:pStyle w:val="6"/>
              <w:spacing w:line="249" w:lineRule="auto"/>
              <w:ind w:right="38"/>
              <w:jc w:val="both"/>
              <w:rPr>
                <w:rFonts w:hint="eastAsia" w:ascii="宋体" w:hAnsi="宋体" w:eastAsia="宋体" w:cs="宋体"/>
                <w:sz w:val="13"/>
                <w:szCs w:val="13"/>
              </w:rPr>
            </w:pPr>
            <w:r>
              <w:rPr>
                <w:rFonts w:hint="eastAsia" w:ascii="宋体" w:hAnsi="宋体" w:eastAsia="宋体" w:cs="宋体"/>
                <w:spacing w:val="-2"/>
                <w:w w:val="105"/>
                <w:sz w:val="13"/>
                <w:szCs w:val="13"/>
              </w:rPr>
              <w:t>对饲料、饲料添加剂经营者发现问题产品不停止销售的行政处罚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ascii="宋体" w:hAnsi="宋体" w:eastAsia="宋体" w:cs="宋体"/>
                <w:spacing w:val="-1"/>
                <w:w w:val="105"/>
                <w:sz w:val="13"/>
                <w:szCs w:val="13"/>
              </w:rPr>
              <w:t>对本条例第二十八条规定的饲料、饲料添加剂，经营者不停止销售的，由县级以上地方人民政府</w:t>
            </w:r>
            <w:r>
              <w:rPr>
                <w:rFonts w:hint="eastAsia" w:ascii="宋体" w:hAnsi="宋体" w:eastAsia="宋体" w:cs="宋体"/>
                <w:w w:val="105"/>
                <w:sz w:val="13"/>
                <w:szCs w:val="13"/>
              </w:rPr>
              <w:t>饲料管理部门责令停止销售；拒不停止销售的，没收违法所得，处1000元以上5万元以下罚款；情节严重的，责令停止经营，并通知工商行政管理部门，由工商行政管理部门吊销营业执照</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2"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79</w:t>
            </w:r>
          </w:p>
        </w:tc>
        <w:tc>
          <w:tcPr>
            <w:tcW w:w="1212" w:type="dxa"/>
            <w:gridSpan w:val="4"/>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对在生产、经营过程中，以非饲料、非饲料添加剂冒充饲料、饲料添加剂</w:t>
            </w:r>
            <w:r>
              <w:rPr>
                <w:rFonts w:hint="eastAsia" w:ascii="宋体" w:hAnsi="宋体" w:eastAsia="宋体" w:cs="宋体"/>
                <w:w w:val="105"/>
                <w:sz w:val="13"/>
                <w:szCs w:val="13"/>
              </w:rPr>
              <w:t>或者以此种饲料、</w:t>
            </w:r>
            <w:r>
              <w:rPr>
                <w:rFonts w:hint="eastAsia" w:ascii="宋体" w:hAnsi="宋体" w:eastAsia="宋体" w:cs="宋体"/>
                <w:spacing w:val="-2"/>
                <w:w w:val="105"/>
                <w:sz w:val="13"/>
                <w:szCs w:val="13"/>
              </w:rPr>
              <w:t>饲料添加剂冒充他种饲料、饲料添加剂等行为的行政处</w:t>
            </w:r>
            <w:r>
              <w:rPr>
                <w:rFonts w:hint="eastAsia" w:ascii="宋体" w:hAnsi="宋体" w:eastAsia="宋体" w:cs="宋体"/>
                <w:spacing w:val="-10"/>
                <w:w w:val="105"/>
                <w:sz w:val="13"/>
                <w:szCs w:val="13"/>
              </w:rPr>
              <w:t>罚</w:t>
            </w:r>
          </w:p>
        </w:tc>
        <w:tc>
          <w:tcPr>
            <w:tcW w:w="1959" w:type="dxa"/>
            <w:vAlign w:val="center"/>
          </w:tcPr>
          <w:p>
            <w:pPr>
              <w:pStyle w:val="6"/>
              <w:spacing w:before="113"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对在生产、经营过程中，以非饲</w:t>
            </w:r>
            <w:r>
              <w:rPr>
                <w:rFonts w:hint="eastAsia" w:ascii="宋体" w:hAnsi="宋体" w:eastAsia="宋体" w:cs="宋体"/>
                <w:w w:val="105"/>
                <w:sz w:val="13"/>
                <w:szCs w:val="13"/>
              </w:rPr>
              <w:t>料、非饲料添加剂冒充饲料、饲料添加剂或者以此种饲料、饲料添加剂冒充他种饲料、饲料添加</w:t>
            </w:r>
            <w:r>
              <w:rPr>
                <w:rFonts w:hint="eastAsia" w:ascii="宋体" w:hAnsi="宋体" w:eastAsia="宋体" w:cs="宋体"/>
                <w:spacing w:val="-2"/>
                <w:w w:val="105"/>
                <w:sz w:val="13"/>
                <w:szCs w:val="13"/>
              </w:rPr>
              <w:t>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w w:val="210"/>
                <w:sz w:val="13"/>
                <w:szCs w:val="13"/>
              </w:rPr>
            </w:pPr>
            <w:r>
              <w:rPr>
                <w:rFonts w:hint="eastAsia" w:ascii="宋体" w:hAnsi="宋体" w:eastAsia="宋体" w:cs="宋体"/>
                <w:w w:val="105"/>
                <w:sz w:val="13"/>
                <w:szCs w:val="13"/>
              </w:rPr>
              <w:t>第四十六条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饲料、饲料添加剂生产企业、经营者有下列行为之一的，由县级以上地方人民政府饲料管理部门责令停</w:t>
            </w:r>
            <w:r>
              <w:rPr>
                <w:rFonts w:hint="eastAsia" w:ascii="宋体" w:hAnsi="宋体" w:eastAsia="宋体" w:cs="宋体"/>
                <w:w w:val="105"/>
                <w:sz w:val="13"/>
                <w:szCs w:val="13"/>
              </w:rPr>
              <w:t>止生产、经营，没收违法所得和违法生产、经营的产品，违法生产、经营的产品货值金额不足</w:t>
            </w:r>
            <w:r>
              <w:rPr>
                <w:rFonts w:hint="eastAsia" w:ascii="宋体" w:hAnsi="宋体" w:eastAsia="宋体" w:cs="宋体"/>
                <w:spacing w:val="3"/>
                <w:w w:val="105"/>
                <w:sz w:val="13"/>
                <w:szCs w:val="13"/>
              </w:rPr>
              <w:t>1</w:t>
            </w:r>
            <w:r>
              <w:rPr>
                <w:rFonts w:hint="eastAsia" w:ascii="宋体" w:hAnsi="宋体" w:eastAsia="宋体" w:cs="宋体"/>
                <w:w w:val="105"/>
                <w:sz w:val="13"/>
                <w:szCs w:val="13"/>
              </w:rPr>
              <w:t>万元的，并处200</w:t>
            </w:r>
            <w:r>
              <w:rPr>
                <w:rFonts w:hint="eastAsia" w:ascii="宋体" w:hAnsi="宋体" w:eastAsia="宋体" w:cs="宋体"/>
                <w:spacing w:val="4"/>
                <w:w w:val="105"/>
                <w:sz w:val="13"/>
                <w:szCs w:val="13"/>
              </w:rPr>
              <w:t>0</w:t>
            </w:r>
            <w:r>
              <w:rPr>
                <w:rFonts w:hint="eastAsia" w:ascii="宋体" w:hAnsi="宋体" w:eastAsia="宋体" w:cs="宋体"/>
                <w:spacing w:val="1"/>
                <w:w w:val="105"/>
                <w:sz w:val="13"/>
                <w:szCs w:val="13"/>
              </w:rPr>
              <w:t>元以上</w:t>
            </w:r>
            <w:r>
              <w:rPr>
                <w:rFonts w:hint="eastAsia" w:ascii="宋体" w:hAnsi="宋体" w:eastAsia="宋体" w:cs="宋体"/>
                <w:w w:val="105"/>
                <w:sz w:val="13"/>
                <w:szCs w:val="13"/>
              </w:rPr>
              <w:t>2万元以下罚款，货值金额</w:t>
            </w:r>
            <w:r>
              <w:rPr>
                <w:rFonts w:hint="eastAsia" w:ascii="宋体" w:hAnsi="宋体" w:eastAsia="宋体" w:cs="宋体"/>
                <w:spacing w:val="1"/>
                <w:w w:val="105"/>
                <w:sz w:val="13"/>
                <w:szCs w:val="13"/>
              </w:rPr>
              <w:t>1</w:t>
            </w:r>
            <w:r>
              <w:rPr>
                <w:rFonts w:hint="eastAsia" w:ascii="宋体" w:hAnsi="宋体" w:eastAsia="宋体" w:cs="宋体"/>
                <w:w w:val="105"/>
                <w:sz w:val="13"/>
                <w:szCs w:val="13"/>
              </w:rPr>
              <w:t>万元以上的，并处货值金额2</w:t>
            </w:r>
            <w:r>
              <w:rPr>
                <w:rFonts w:hint="eastAsia" w:ascii="宋体" w:hAnsi="宋体" w:eastAsia="宋体" w:cs="宋体"/>
                <w:spacing w:val="2"/>
                <w:w w:val="105"/>
                <w:sz w:val="13"/>
                <w:szCs w:val="13"/>
              </w:rPr>
              <w:t>倍以上</w:t>
            </w:r>
            <w:r>
              <w:rPr>
                <w:rFonts w:hint="eastAsia" w:ascii="宋体" w:hAnsi="宋体" w:eastAsia="宋体" w:cs="宋体"/>
                <w:w w:val="105"/>
                <w:sz w:val="13"/>
                <w:szCs w:val="13"/>
              </w:rPr>
              <w:t>5倍以下罚款；构成犯罪的，依法追究刑事责任：</w:t>
            </w:r>
            <w:r>
              <w:rPr>
                <w:rFonts w:hint="eastAsia" w:ascii="宋体" w:hAnsi="宋体" w:eastAsia="宋体" w:cs="宋体"/>
                <w:spacing w:val="2"/>
                <w:w w:val="105"/>
                <w:sz w:val="13"/>
                <w:szCs w:val="13"/>
              </w:rPr>
              <w:t>（一）</w:t>
            </w:r>
            <w:r>
              <w:rPr>
                <w:rFonts w:hint="eastAsia" w:ascii="宋体" w:hAnsi="宋体" w:eastAsia="宋体" w:cs="宋体"/>
                <w:w w:val="105"/>
                <w:sz w:val="13"/>
                <w:szCs w:val="13"/>
              </w:rPr>
              <w:t>在生产、经营过程中，以非饲料、非饲料添加剂冒充饲料、饲料添加剂或者以此种饲料、饲料添加剂冒充他种饲料、饲料添加剂的；</w:t>
            </w:r>
            <w:r>
              <w:rPr>
                <w:rFonts w:hint="eastAsia" w:ascii="宋体" w:hAnsi="宋体" w:eastAsia="宋体" w:cs="宋体"/>
                <w:spacing w:val="4"/>
                <w:w w:val="105"/>
                <w:sz w:val="13"/>
                <w:szCs w:val="13"/>
              </w:rPr>
              <w:t>（</w:t>
            </w:r>
            <w:r>
              <w:rPr>
                <w:rFonts w:hint="eastAsia" w:ascii="宋体" w:hAnsi="宋体" w:eastAsia="宋体" w:cs="宋体"/>
                <w:w w:val="105"/>
                <w:sz w:val="13"/>
                <w:szCs w:val="13"/>
              </w:rPr>
              <w:t>二</w:t>
            </w:r>
            <w:r>
              <w:rPr>
                <w:rFonts w:hint="eastAsia" w:ascii="宋体" w:hAnsi="宋体" w:eastAsia="宋体" w:cs="宋体"/>
                <w:spacing w:val="2"/>
                <w:w w:val="105"/>
                <w:sz w:val="13"/>
                <w:szCs w:val="13"/>
              </w:rPr>
              <w:t>）</w:t>
            </w:r>
            <w:r>
              <w:rPr>
                <w:rFonts w:hint="eastAsia" w:ascii="宋体" w:hAnsi="宋体" w:eastAsia="宋体" w:cs="宋体"/>
                <w:w w:val="105"/>
                <w:sz w:val="13"/>
                <w:szCs w:val="13"/>
              </w:rPr>
              <w:t>生产、经营无产品质量标准或者不符合产品质量标准的饲料、饲料添加剂的；</w:t>
            </w:r>
            <w:r>
              <w:rPr>
                <w:rFonts w:hint="eastAsia" w:ascii="宋体" w:hAnsi="宋体" w:eastAsia="宋体" w:cs="宋体"/>
                <w:spacing w:val="2"/>
                <w:w w:val="105"/>
                <w:sz w:val="13"/>
                <w:szCs w:val="13"/>
              </w:rPr>
              <w:t>（三</w:t>
            </w:r>
            <w:r>
              <w:rPr>
                <w:rFonts w:hint="eastAsia" w:ascii="宋体" w:hAnsi="宋体" w:eastAsia="宋体" w:cs="宋体"/>
                <w:spacing w:val="1"/>
                <w:w w:val="105"/>
                <w:sz w:val="13"/>
                <w:szCs w:val="13"/>
              </w:rPr>
              <w:t>）</w:t>
            </w:r>
            <w:r>
              <w:rPr>
                <w:rFonts w:hint="eastAsia" w:ascii="宋体" w:hAnsi="宋体" w:eastAsia="宋体" w:cs="宋体"/>
                <w:w w:val="105"/>
                <w:sz w:val="13"/>
                <w:szCs w:val="13"/>
              </w:rPr>
              <w:t>生产、经营的饲料、饲</w:t>
            </w:r>
            <w:r>
              <w:rPr>
                <w:rFonts w:hint="eastAsia" w:ascii="宋体" w:hAnsi="宋体" w:eastAsia="宋体" w:cs="宋体"/>
                <w:spacing w:val="1"/>
                <w:w w:val="105"/>
                <w:sz w:val="13"/>
                <w:szCs w:val="13"/>
              </w:rPr>
              <w:t>料添加剂与标签标示的内容不一致的</w:t>
            </w:r>
            <w:r>
              <w:rPr>
                <w:rFonts w:hint="eastAsia" w:ascii="宋体" w:hAnsi="宋体" w:eastAsia="宋体" w:cs="宋体"/>
                <w:w w:val="210"/>
                <w:sz w:val="13"/>
                <w:szCs w:val="13"/>
              </w:rPr>
              <w:t>。</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饲料、饲料添加剂生产企业有前款规定的行为，情节严重的，由发证机关吊销、撤销相关许可证明文件；饲料、饲料添加剂经营者有前款规定的行为，情节严重的，通知工商行政管理部门，由工商行政管理部门吊销营业执照</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spacing w:val="-2"/>
                <w:w w:val="105"/>
                <w:sz w:val="13"/>
                <w:szCs w:val="13"/>
              </w:rPr>
              <w:t>对生产、经营无产品质量标准或</w:t>
            </w:r>
            <w:r>
              <w:rPr>
                <w:rFonts w:hint="eastAsia" w:ascii="宋体" w:hAnsi="宋体" w:eastAsia="宋体" w:cs="宋体"/>
                <w:w w:val="105"/>
                <w:sz w:val="13"/>
                <w:szCs w:val="13"/>
              </w:rPr>
              <w:t>者不符合产品质量标准的饲料、</w:t>
            </w:r>
            <w:r>
              <w:rPr>
                <w:rFonts w:hint="eastAsia" w:ascii="宋体" w:hAnsi="宋体" w:eastAsia="宋体" w:cs="宋体"/>
                <w:spacing w:val="-2"/>
                <w:w w:val="105"/>
                <w:sz w:val="13"/>
                <w:szCs w:val="13"/>
              </w:rPr>
              <w:t>饲料添加剂的行政处罚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spacing w:val="-2"/>
                <w:w w:val="105"/>
                <w:sz w:val="13"/>
                <w:szCs w:val="13"/>
              </w:rPr>
              <w:t>对生产、经营的饲料、饲料添加剂与标签标示的内容不一致的行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7" w:hRule="atLeast"/>
          <w:jc w:val="center"/>
        </w:trPr>
        <w:tc>
          <w:tcPr>
            <w:tcW w:w="471" w:type="dxa"/>
            <w:vMerge w:val="restart"/>
            <w:vAlign w:val="center"/>
          </w:tcPr>
          <w:p>
            <w:pPr>
              <w:pStyle w:val="6"/>
              <w:spacing w:before="1"/>
              <w:jc w:val="center"/>
              <w:rPr>
                <w:rFonts w:hint="default" w:ascii="宋体" w:hAnsi="宋体" w:eastAsia="宋体" w:cs="宋体"/>
                <w:sz w:val="13"/>
                <w:szCs w:val="13"/>
                <w:lang w:val="en-US" w:eastAsia="zh-CN"/>
              </w:rPr>
            </w:pPr>
            <w:r>
              <w:rPr>
                <w:rFonts w:hint="eastAsia" w:cs="宋体"/>
                <w:sz w:val="13"/>
                <w:szCs w:val="13"/>
                <w:lang w:val="en-US" w:eastAsia="zh-CN"/>
              </w:rPr>
              <w:t>80</w:t>
            </w:r>
          </w:p>
        </w:tc>
        <w:tc>
          <w:tcPr>
            <w:tcW w:w="1212" w:type="dxa"/>
            <w:gridSpan w:val="4"/>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对养殖者使用未取得新饲料、新饲料添加剂证书的新饲料、新饲料添加剂</w:t>
            </w:r>
            <w:r>
              <w:rPr>
                <w:rFonts w:hint="eastAsia" w:ascii="宋体" w:hAnsi="宋体" w:eastAsia="宋体" w:cs="宋体"/>
                <w:w w:val="105"/>
                <w:sz w:val="13"/>
                <w:szCs w:val="13"/>
              </w:rPr>
              <w:t>或者未取得饲料、</w:t>
            </w:r>
            <w:r>
              <w:rPr>
                <w:rFonts w:hint="eastAsia" w:ascii="宋体" w:hAnsi="宋体" w:eastAsia="宋体" w:cs="宋体"/>
                <w:spacing w:val="-2"/>
                <w:w w:val="105"/>
                <w:sz w:val="13"/>
                <w:szCs w:val="13"/>
              </w:rPr>
              <w:t>饲料添加剂进口登</w:t>
            </w:r>
            <w:r>
              <w:rPr>
                <w:rFonts w:hint="eastAsia" w:ascii="宋体" w:hAnsi="宋体" w:eastAsia="宋体" w:cs="宋体"/>
                <w:w w:val="105"/>
                <w:sz w:val="13"/>
                <w:szCs w:val="13"/>
              </w:rPr>
              <w:t>记证的进口饲料、</w:t>
            </w:r>
            <w:r>
              <w:rPr>
                <w:rFonts w:hint="eastAsia" w:ascii="宋体" w:hAnsi="宋体" w:eastAsia="宋体" w:cs="宋体"/>
                <w:spacing w:val="-2"/>
                <w:w w:val="105"/>
                <w:sz w:val="13"/>
                <w:szCs w:val="13"/>
              </w:rPr>
              <w:t>进口饲料添加剂等行为的行政处罚</w:t>
            </w:r>
          </w:p>
        </w:tc>
        <w:tc>
          <w:tcPr>
            <w:tcW w:w="1959" w:type="dxa"/>
            <w:vAlign w:val="center"/>
          </w:tcPr>
          <w:p>
            <w:pPr>
              <w:pStyle w:val="6"/>
              <w:spacing w:before="112"/>
              <w:jc w:val="both"/>
              <w:rPr>
                <w:rFonts w:hint="eastAsia" w:ascii="宋体" w:hAnsi="宋体" w:eastAsia="宋体" w:cs="宋体"/>
                <w:sz w:val="13"/>
                <w:szCs w:val="13"/>
              </w:rPr>
            </w:pPr>
            <w:r>
              <w:rPr>
                <w:rFonts w:hint="eastAsia" w:ascii="宋体" w:hAnsi="宋体" w:eastAsia="宋体" w:cs="宋体"/>
                <w:spacing w:val="-1"/>
                <w:w w:val="105"/>
                <w:sz w:val="13"/>
                <w:szCs w:val="13"/>
              </w:rPr>
              <w:t>对养殖者使用未取得新饲料、新饲料添加剂证书的新饲料、新饲料添加剂或者未取得饲料</w:t>
            </w:r>
            <w:r>
              <w:rPr>
                <w:rFonts w:hint="eastAsia" w:ascii="宋体" w:hAnsi="宋体" w:eastAsia="宋体" w:cs="宋体"/>
                <w:spacing w:val="-2"/>
                <w:w w:val="105"/>
                <w:sz w:val="13"/>
                <w:szCs w:val="13"/>
              </w:rPr>
              <w:t>、饲料添加剂进口登记证的进口饲料、进口饲料添加剂的行政处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养殖者有下列行为之一的，由县级人民政府饲料管理部门没收违法使用的产品和非法添加物质，</w:t>
            </w:r>
            <w:r>
              <w:rPr>
                <w:rFonts w:hint="eastAsia" w:ascii="宋体" w:hAnsi="宋体" w:eastAsia="宋体" w:cs="宋体"/>
                <w:w w:val="105"/>
                <w:sz w:val="13"/>
                <w:szCs w:val="13"/>
              </w:rPr>
              <w:t>对单位处1万元以上5万元以下罚款，对个人处5000元以下罚款；构成犯罪的，依法追究刑事责任：（一）使用未取得新饲料、新饲料添加剂证书的新饲料、新饲料添加剂或者未取得饲料、饲料添加剂进口登记证的进口饲料、进口饲料添加剂的；（二）使用无产品标签、无生产许可证、无产品质量标准、无产品质量检验合格证的饲料、饲料添加剂的；（三）使用无产品批准文号的饲料添加剂、添加剂预混合饲料的；（四）在饲料或者动物饮用水中添加饲料添加剂，不遵守国务院</w:t>
            </w:r>
            <w:r>
              <w:rPr>
                <w:rFonts w:hint="eastAsia" w:ascii="宋体" w:hAnsi="宋体" w:eastAsia="宋体" w:cs="宋体"/>
                <w:spacing w:val="-2"/>
                <w:w w:val="105"/>
                <w:sz w:val="13"/>
                <w:szCs w:val="13"/>
              </w:rPr>
              <w:t>农业行政主管部门制定的饲料添加剂安全使用规范的；</w:t>
            </w:r>
            <w:r>
              <w:rPr>
                <w:rFonts w:hint="eastAsia" w:ascii="宋体" w:hAnsi="宋体" w:eastAsia="宋体" w:cs="宋体"/>
                <w:w w:val="105"/>
                <w:sz w:val="13"/>
                <w:szCs w:val="13"/>
              </w:rPr>
              <w:t>（五）使用自行配制的饲料，不遵守国务院农业行政主管部门制定的自行配制饲料使用规范的；（六）</w:t>
            </w:r>
            <w:r>
              <w:rPr>
                <w:rFonts w:hint="eastAsia" w:ascii="宋体" w:hAnsi="宋体" w:eastAsia="宋体" w:cs="宋体"/>
                <w:spacing w:val="-1"/>
                <w:w w:val="105"/>
                <w:sz w:val="13"/>
                <w:szCs w:val="13"/>
              </w:rPr>
              <w:t>使用限制使用的物质养殖动物，不遵守国务院农业行政主管部门的限制性规定的；</w:t>
            </w:r>
            <w:r>
              <w:rPr>
                <w:rFonts w:hint="eastAsia" w:ascii="宋体" w:hAnsi="宋体" w:eastAsia="宋体" w:cs="宋体"/>
                <w:spacing w:val="6"/>
                <w:sz w:val="13"/>
                <w:szCs w:val="13"/>
              </w:rPr>
              <w:t>（七）</w:t>
            </w:r>
            <w:r>
              <w:rPr>
                <w:rFonts w:hint="eastAsia" w:ascii="宋体" w:hAnsi="宋体" w:eastAsia="宋体" w:cs="宋体"/>
                <w:spacing w:val="4"/>
                <w:sz w:val="13"/>
                <w:szCs w:val="13"/>
              </w:rPr>
              <w:t>在反刍动物饲料中添加乳和乳制品以外的动物源性成分的。</w:t>
            </w:r>
          </w:p>
          <w:p>
            <w:pPr>
              <w:pStyle w:val="6"/>
              <w:numPr>
                <w:ilvl w:val="0"/>
                <w:numId w:val="0"/>
              </w:numPr>
              <w:tabs>
                <w:tab w:val="left" w:pos="455"/>
              </w:tabs>
              <w:spacing w:before="0" w:after="0" w:line="209" w:lineRule="exact"/>
              <w:ind w:left="0" w:leftChars="0" w:right="0" w:rightChars="0" w:firstLine="217" w:firstLineChars="159"/>
              <w:jc w:val="both"/>
              <w:rPr>
                <w:rFonts w:hint="eastAsia" w:ascii="宋体" w:hAnsi="宋体" w:eastAsia="宋体" w:cs="宋体"/>
                <w:sz w:val="13"/>
                <w:szCs w:val="13"/>
              </w:rPr>
            </w:pPr>
            <w:r>
              <w:rPr>
                <w:rFonts w:hint="eastAsia" w:ascii="宋体" w:hAnsi="宋体" w:eastAsia="宋体" w:cs="宋体"/>
                <w:b/>
                <w:w w:val="105"/>
                <w:sz w:val="13"/>
                <w:szCs w:val="13"/>
              </w:rPr>
              <w:t>《国务院关于取消和下放一批行政许可事项的决定》</w:t>
            </w:r>
            <w:r>
              <w:rPr>
                <w:rFonts w:hint="eastAsia" w:ascii="宋体" w:hAnsi="宋体" w:eastAsia="宋体" w:cs="宋体"/>
                <w:w w:val="105"/>
                <w:sz w:val="13"/>
                <w:szCs w:val="13"/>
              </w:rPr>
              <w:t>（国发〔2019〕6号</w:t>
            </w:r>
            <w:r>
              <w:rPr>
                <w:rFonts w:hint="eastAsia" w:ascii="宋体" w:hAnsi="宋体" w:eastAsia="宋体" w:cs="宋体"/>
                <w:spacing w:val="-10"/>
                <w:w w:val="105"/>
                <w:sz w:val="13"/>
                <w:szCs w:val="13"/>
              </w:rPr>
              <w:t>）</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附件《国务院决定取消的行政许可事项目录》第18</w:t>
            </w:r>
            <w:r>
              <w:rPr>
                <w:rFonts w:hint="eastAsia" w:ascii="宋体" w:hAnsi="宋体" w:eastAsia="宋体" w:cs="宋体"/>
                <w:spacing w:val="-1"/>
                <w:w w:val="105"/>
                <w:sz w:val="13"/>
                <w:szCs w:val="13"/>
              </w:rPr>
              <w:t>项：饲料添加剂预混合饲料、混合型饲料添加剂产品批准文号核发</w:t>
            </w:r>
            <w:r>
              <w:rPr>
                <w:rFonts w:hint="eastAsia" w:cs="宋体"/>
                <w:spacing w:val="-1"/>
                <w:w w:val="105"/>
                <w:sz w:val="13"/>
                <w:szCs w:val="13"/>
                <w:lang w:eastAsia="zh-CN"/>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55"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对养殖者使用无产品标签、无生产许可证、无产品质量标准、无产品质量检验合格证的饲料、饲</w:t>
            </w:r>
            <w:r>
              <w:rPr>
                <w:rFonts w:hint="eastAsia" w:ascii="宋体" w:hAnsi="宋体" w:eastAsia="宋体" w:cs="宋体"/>
                <w:spacing w:val="-2"/>
                <w:w w:val="105"/>
                <w:sz w:val="13"/>
                <w:szCs w:val="13"/>
              </w:rPr>
              <w:t>料添加剂的行政处罚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3"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对养殖者使用无产品批准文号的饲料添加剂、添加剂预混合饲料的行政处罚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对养殖者在饲料或者动物饮用水</w:t>
            </w:r>
            <w:r>
              <w:rPr>
                <w:rFonts w:hint="eastAsia" w:ascii="宋体" w:hAnsi="宋体" w:eastAsia="宋体" w:cs="宋体"/>
                <w:w w:val="105"/>
                <w:sz w:val="13"/>
                <w:szCs w:val="13"/>
              </w:rPr>
              <w:t>中添加饲料添加剂，不遵守国务</w:t>
            </w:r>
            <w:r>
              <w:rPr>
                <w:rFonts w:hint="eastAsia" w:ascii="宋体" w:hAnsi="宋体" w:eastAsia="宋体" w:cs="宋体"/>
                <w:spacing w:val="-2"/>
                <w:w w:val="105"/>
                <w:sz w:val="13"/>
                <w:szCs w:val="13"/>
              </w:rPr>
              <w:t>院农业行政主管部门制定的饲料</w:t>
            </w:r>
            <w:r>
              <w:rPr>
                <w:rFonts w:hint="eastAsia" w:ascii="宋体" w:hAnsi="宋体" w:eastAsia="宋体" w:cs="宋体"/>
                <w:spacing w:val="-1"/>
                <w:w w:val="105"/>
                <w:sz w:val="13"/>
                <w:szCs w:val="13"/>
              </w:rPr>
              <w:t>添加剂安全使用规范的行政处罚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79"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对养殖者使用自行配制的饲料，</w:t>
            </w:r>
            <w:r>
              <w:rPr>
                <w:rFonts w:hint="eastAsia" w:ascii="宋体" w:hAnsi="宋体" w:eastAsia="宋体" w:cs="宋体"/>
                <w:spacing w:val="-2"/>
                <w:w w:val="105"/>
                <w:sz w:val="13"/>
                <w:szCs w:val="13"/>
              </w:rPr>
              <w:t>不遵守国务院农业行政主管部门制定的自行配制饲料使用规范的</w:t>
            </w:r>
            <w:r>
              <w:rPr>
                <w:rFonts w:hint="eastAsia" w:ascii="宋体" w:hAnsi="宋体" w:eastAsia="宋体" w:cs="宋体"/>
                <w:spacing w:val="-4"/>
                <w:w w:val="105"/>
                <w:sz w:val="13"/>
                <w:szCs w:val="13"/>
              </w:rPr>
              <w:t>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对养殖者使用限制使用的物质养殖动物，不遵守国务院农业行政主管部门的限制性规定的行政处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对养殖者在反刍动物饲料中添加乳和乳制品以外的动物源性成分的行政处罚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jc w:val="center"/>
        </w:trPr>
        <w:tc>
          <w:tcPr>
            <w:tcW w:w="471" w:type="dxa"/>
            <w:vAlign w:val="center"/>
          </w:tcPr>
          <w:p>
            <w:pPr>
              <w:pStyle w:val="6"/>
              <w:spacing w:before="124"/>
              <w:jc w:val="center"/>
              <w:rPr>
                <w:rFonts w:hint="default" w:ascii="宋体" w:hAnsi="宋体" w:eastAsia="宋体" w:cs="宋体"/>
                <w:sz w:val="13"/>
                <w:szCs w:val="13"/>
                <w:lang w:val="en-US" w:eastAsia="zh-CN"/>
              </w:rPr>
            </w:pPr>
            <w:r>
              <w:rPr>
                <w:rFonts w:hint="eastAsia" w:cs="宋体"/>
                <w:sz w:val="13"/>
                <w:szCs w:val="13"/>
                <w:lang w:val="en-US" w:eastAsia="zh-CN"/>
              </w:rPr>
              <w:t>81</w:t>
            </w:r>
          </w:p>
        </w:tc>
        <w:tc>
          <w:tcPr>
            <w:tcW w:w="3171" w:type="dxa"/>
            <w:gridSpan w:val="5"/>
            <w:vAlign w:val="center"/>
          </w:tcPr>
          <w:p>
            <w:pPr>
              <w:pStyle w:val="6"/>
              <w:spacing w:line="249" w:lineRule="auto"/>
              <w:ind w:right="28"/>
              <w:jc w:val="both"/>
              <w:rPr>
                <w:rFonts w:hint="eastAsia" w:ascii="宋体" w:hAnsi="宋体" w:eastAsia="宋体" w:cs="宋体"/>
                <w:sz w:val="13"/>
                <w:szCs w:val="13"/>
              </w:rPr>
            </w:pPr>
            <w:r>
              <w:rPr>
                <w:rFonts w:hint="eastAsia" w:ascii="宋体" w:hAnsi="宋体" w:eastAsia="宋体" w:cs="宋体"/>
                <w:spacing w:val="-2"/>
                <w:w w:val="105"/>
                <w:sz w:val="13"/>
                <w:szCs w:val="13"/>
              </w:rPr>
              <w:t>对养殖者在饲料或者动物饮用水中添加国务院农业行政主管部门公布禁用的物质以及对人体具有直接或者</w:t>
            </w:r>
            <w:r>
              <w:rPr>
                <w:rFonts w:hint="eastAsia" w:ascii="宋体" w:hAnsi="宋体" w:eastAsia="宋体" w:cs="宋体"/>
                <w:w w:val="105"/>
                <w:sz w:val="13"/>
                <w:szCs w:val="13"/>
              </w:rPr>
              <w:t>潜在危害的其他物质，或者直接使用上述物质养殖动</w:t>
            </w:r>
            <w:r>
              <w:rPr>
                <w:rFonts w:hint="eastAsia" w:ascii="宋体" w:hAnsi="宋体" w:eastAsia="宋体" w:cs="宋体"/>
                <w:spacing w:val="-2"/>
                <w:w w:val="105"/>
                <w:sz w:val="13"/>
                <w:szCs w:val="13"/>
              </w:rPr>
              <w:t>物的行政处罚</w:t>
            </w:r>
          </w:p>
        </w:tc>
        <w:tc>
          <w:tcPr>
            <w:tcW w:w="902" w:type="dxa"/>
            <w:vAlign w:val="center"/>
          </w:tcPr>
          <w:p>
            <w:pPr>
              <w:pStyle w:val="6"/>
              <w:spacing w:before="6" w:line="252"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在饲料或者动物饮用水中添加国务院农业行政主管部门公布禁用的物质以及对人体具有直接或者</w:t>
            </w:r>
            <w:r>
              <w:rPr>
                <w:rFonts w:hint="eastAsia" w:ascii="宋体" w:hAnsi="宋体" w:eastAsia="宋体" w:cs="宋体"/>
                <w:w w:val="105"/>
                <w:sz w:val="13"/>
                <w:szCs w:val="13"/>
              </w:rPr>
              <w:t>潜在危害的其他物质，或者直接使用上述物质养殖动物的，由县级以上地方人民政府饲料管理部门责令其对饲喂了违禁物质的动物进行无害化处理，处3万元以上10万元以下罚款；构成犯罪的，依法追究刑事责任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jc w:val="center"/>
        </w:trPr>
        <w:tc>
          <w:tcPr>
            <w:tcW w:w="471" w:type="dxa"/>
            <w:vAlign w:val="center"/>
          </w:tcPr>
          <w:p>
            <w:pPr>
              <w:pStyle w:val="6"/>
              <w:spacing w:before="111"/>
              <w:jc w:val="center"/>
              <w:rPr>
                <w:rFonts w:hint="default" w:ascii="宋体" w:hAnsi="宋体" w:eastAsia="宋体" w:cs="宋体"/>
                <w:sz w:val="13"/>
                <w:szCs w:val="13"/>
                <w:lang w:val="en-US" w:eastAsia="zh-CN"/>
              </w:rPr>
            </w:pPr>
            <w:r>
              <w:rPr>
                <w:rFonts w:hint="eastAsia" w:cs="宋体"/>
                <w:sz w:val="13"/>
                <w:szCs w:val="13"/>
                <w:lang w:val="en-US" w:eastAsia="zh-CN"/>
              </w:rPr>
              <w:t>82</w:t>
            </w:r>
          </w:p>
        </w:tc>
        <w:tc>
          <w:tcPr>
            <w:tcW w:w="3171" w:type="dxa"/>
            <w:gridSpan w:val="5"/>
            <w:vAlign w:val="center"/>
          </w:tcPr>
          <w:p>
            <w:pPr>
              <w:pStyle w:val="6"/>
              <w:spacing w:before="111"/>
              <w:jc w:val="both"/>
              <w:rPr>
                <w:rFonts w:hint="eastAsia" w:ascii="宋体" w:hAnsi="宋体" w:eastAsia="宋体" w:cs="宋体"/>
                <w:sz w:val="13"/>
                <w:szCs w:val="13"/>
              </w:rPr>
            </w:pPr>
            <w:r>
              <w:rPr>
                <w:rFonts w:hint="eastAsia" w:ascii="宋体" w:hAnsi="宋体" w:eastAsia="宋体" w:cs="宋体"/>
                <w:spacing w:val="-1"/>
                <w:w w:val="105"/>
                <w:sz w:val="13"/>
                <w:szCs w:val="13"/>
              </w:rPr>
              <w:t>对养殖者对外提供自行配制的饲料的行政处罚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75"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养殖者对外提供自行配制的饲料的，由县级人民政府饲料管理部门责令改正，处2000元以上2</w:t>
            </w:r>
            <w:r>
              <w:rPr>
                <w:rFonts w:hint="eastAsia" w:ascii="宋体" w:hAnsi="宋体" w:eastAsia="宋体" w:cs="宋体"/>
                <w:spacing w:val="-2"/>
                <w:w w:val="105"/>
                <w:sz w:val="13"/>
                <w:szCs w:val="13"/>
              </w:rPr>
              <w:t>万元以下罚</w:t>
            </w:r>
            <w:r>
              <w:rPr>
                <w:rFonts w:hint="eastAsia" w:ascii="宋体" w:hAnsi="宋体" w:eastAsia="宋体" w:cs="宋体"/>
                <w:w w:val="105"/>
                <w:sz w:val="13"/>
                <w:szCs w:val="13"/>
              </w:rPr>
              <w:t>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1"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83</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对生鲜乳收购者、乳制品生产企业在生鲜乳收购、乳制品生产过程中，加入非食品用化学物质或者其他可</w:t>
            </w:r>
            <w:r>
              <w:rPr>
                <w:rFonts w:hint="eastAsia" w:ascii="宋体" w:hAnsi="宋体" w:eastAsia="宋体" w:cs="宋体"/>
                <w:spacing w:val="-2"/>
                <w:w w:val="105"/>
                <w:sz w:val="13"/>
                <w:szCs w:val="13"/>
              </w:rPr>
              <w:t>能危害人体健康的物质的行政处罚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《乳品质量安全监督管理条例》</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第五十四条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生鲜乳收购者、乳制品生产企业在生鲜乳收购、乳制品生产过程中，加入非食品用化学物质或者其他可</w:t>
            </w:r>
            <w:r>
              <w:rPr>
                <w:rFonts w:hint="eastAsia" w:ascii="宋体" w:hAnsi="宋体" w:eastAsia="宋体" w:cs="宋体"/>
                <w:w w:val="105"/>
                <w:sz w:val="13"/>
                <w:szCs w:val="13"/>
              </w:rPr>
              <w:t>能危害人体健康的物质，依照刑法第一百四十四条的规定，构成犯罪的，依法追究刑事责任，并由发证机关吊销许可证</w:t>
            </w:r>
            <w:r>
              <w:rPr>
                <w:rFonts w:hint="eastAsia" w:ascii="宋体" w:hAnsi="宋体" w:eastAsia="宋体" w:cs="宋体"/>
                <w:spacing w:val="-1"/>
                <w:w w:val="105"/>
                <w:sz w:val="13"/>
                <w:szCs w:val="13"/>
              </w:rPr>
              <w:t>照；尚不构成犯罪的，由畜牧兽医主管部门、质量监督部门依据各自职责没收违法所得和违法生产的乳品，以及相关的工</w:t>
            </w:r>
            <w:r>
              <w:rPr>
                <w:rFonts w:hint="eastAsia" w:ascii="宋体" w:hAnsi="宋体" w:eastAsia="宋体" w:cs="宋体"/>
                <w:w w:val="105"/>
                <w:sz w:val="13"/>
                <w:szCs w:val="13"/>
              </w:rPr>
              <w:t>具、设备等物品，并处违法乳品货值金额15倍以上30倍以下罚款，由发证机关吊销许可证照</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4" w:hRule="atLeast"/>
          <w:jc w:val="center"/>
        </w:trPr>
        <w:tc>
          <w:tcPr>
            <w:tcW w:w="471" w:type="dxa"/>
            <w:vAlign w:val="center"/>
          </w:tcPr>
          <w:p>
            <w:pPr>
              <w:pStyle w:val="6"/>
              <w:spacing w:before="1"/>
              <w:jc w:val="center"/>
              <w:rPr>
                <w:rFonts w:hint="default" w:ascii="宋体" w:hAnsi="宋体" w:eastAsia="宋体" w:cs="宋体"/>
                <w:sz w:val="13"/>
                <w:szCs w:val="13"/>
                <w:lang w:val="en-US" w:eastAsia="zh-CN"/>
              </w:rPr>
            </w:pPr>
            <w:r>
              <w:rPr>
                <w:rFonts w:hint="eastAsia" w:cs="宋体"/>
                <w:sz w:val="13"/>
                <w:szCs w:val="13"/>
                <w:lang w:val="en-US" w:eastAsia="zh-CN"/>
              </w:rPr>
              <w:t>84</w:t>
            </w:r>
          </w:p>
        </w:tc>
        <w:tc>
          <w:tcPr>
            <w:tcW w:w="3171" w:type="dxa"/>
            <w:gridSpan w:val="5"/>
            <w:vAlign w:val="center"/>
          </w:tcPr>
          <w:p>
            <w:pPr>
              <w:pStyle w:val="6"/>
              <w:spacing w:line="249" w:lineRule="auto"/>
              <w:ind w:right="38"/>
              <w:jc w:val="both"/>
              <w:rPr>
                <w:rFonts w:hint="eastAsia" w:ascii="宋体" w:hAnsi="宋体" w:eastAsia="宋体" w:cs="宋体"/>
                <w:sz w:val="13"/>
                <w:szCs w:val="13"/>
              </w:rPr>
            </w:pPr>
            <w:r>
              <w:rPr>
                <w:rFonts w:hint="eastAsia" w:ascii="宋体" w:hAnsi="宋体" w:eastAsia="宋体" w:cs="宋体"/>
                <w:spacing w:val="-2"/>
                <w:w w:val="105"/>
                <w:sz w:val="13"/>
                <w:szCs w:val="13"/>
              </w:rPr>
              <w:t>对生产、销售不符合乳品质量安全国家标准的乳品的行政处罚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《乳品质量安全监督管理条例》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第五十五条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生产、销售不符合乳品质量安全国家标准的乳品，依照刑法第一百四十三条的规定，构成犯罪的，依法</w:t>
            </w:r>
            <w:r>
              <w:rPr>
                <w:rFonts w:hint="eastAsia" w:ascii="宋体" w:hAnsi="宋体" w:eastAsia="宋体" w:cs="宋体"/>
                <w:w w:val="105"/>
                <w:sz w:val="13"/>
                <w:szCs w:val="13"/>
              </w:rPr>
              <w:t>追究刑事责任，并由发证机关吊销许可证照；尚不构成犯罪的，由畜牧兽医主管部门、质量监督部门、工商行政管理部门依据各自职责没收违法所得、违法乳品和相关的工具、设备等物品，并处违法乳品货值金额10倍以上20倍以下罚款，由发证机关吊销许可证照</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8"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85</w:t>
            </w:r>
          </w:p>
        </w:tc>
        <w:tc>
          <w:tcPr>
            <w:tcW w:w="3171" w:type="dxa"/>
            <w:gridSpan w:val="5"/>
            <w:vAlign w:val="center"/>
          </w:tcPr>
          <w:p>
            <w:pPr>
              <w:pStyle w:val="6"/>
              <w:spacing w:line="249" w:lineRule="auto"/>
              <w:ind w:right="13"/>
              <w:jc w:val="both"/>
              <w:rPr>
                <w:rFonts w:hint="eastAsia" w:ascii="宋体" w:hAnsi="宋体" w:eastAsia="宋体" w:cs="宋体"/>
                <w:sz w:val="13"/>
                <w:szCs w:val="13"/>
              </w:rPr>
            </w:pPr>
            <w:r>
              <w:rPr>
                <w:rFonts w:hint="eastAsia" w:ascii="宋体" w:hAnsi="宋体" w:eastAsia="宋体" w:cs="宋体"/>
                <w:w w:val="105"/>
                <w:sz w:val="13"/>
                <w:szCs w:val="13"/>
              </w:rPr>
              <w:t>对奶畜养殖者、生鲜乳收购者、乳制品生产企业和销售者在发生乳品质量安全事故后未报告、处置的行政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《乳品质量安全监督管理条例》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第五十九条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奶畜养殖者、生鲜乳收购者、乳制品生产企业和销售者在发生乳品质量安全事故后未报告、处置的，由</w:t>
            </w:r>
            <w:r>
              <w:rPr>
                <w:rFonts w:hint="eastAsia" w:ascii="宋体" w:hAnsi="宋体" w:eastAsia="宋体" w:cs="宋体"/>
                <w:w w:val="105"/>
                <w:sz w:val="13"/>
                <w:szCs w:val="13"/>
              </w:rPr>
              <w:t>畜牧兽医、质量监督、工商行政管理、食品药品监督等部门依据各自职责，责令改正，给予警告；毁灭有关证据的，责令停产停业，并处10万元以上20万元以下罚款；造成严重后果的，由发证机关吊销许可证照；构成犯罪的，依法追究刑事责</w:t>
            </w:r>
            <w:r>
              <w:rPr>
                <w:rFonts w:hint="eastAsia" w:ascii="宋体" w:hAnsi="宋体" w:eastAsia="宋体" w:cs="宋体"/>
                <w:spacing w:val="-6"/>
                <w:w w:val="105"/>
                <w:sz w:val="13"/>
                <w:szCs w:val="13"/>
              </w:rPr>
              <w:t>任</w:t>
            </w:r>
            <w:r>
              <w:rPr>
                <w:rFonts w:hint="eastAsia" w:ascii="宋体" w:hAnsi="宋体" w:eastAsia="宋体" w:cs="宋体"/>
                <w:spacing w:val="-6"/>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jc w:val="center"/>
        </w:trPr>
        <w:tc>
          <w:tcPr>
            <w:tcW w:w="471" w:type="dxa"/>
            <w:vMerge w:val="restart"/>
            <w:vAlign w:val="center"/>
          </w:tcPr>
          <w:p>
            <w:pPr>
              <w:pStyle w:val="6"/>
              <w:spacing w:before="120"/>
              <w:jc w:val="center"/>
              <w:rPr>
                <w:rFonts w:hint="default" w:ascii="宋体" w:hAnsi="宋体" w:eastAsia="宋体" w:cs="宋体"/>
                <w:sz w:val="13"/>
                <w:szCs w:val="13"/>
                <w:lang w:val="en-US" w:eastAsia="zh-CN"/>
              </w:rPr>
            </w:pPr>
            <w:r>
              <w:rPr>
                <w:rFonts w:hint="eastAsia" w:cs="宋体"/>
                <w:sz w:val="13"/>
                <w:szCs w:val="13"/>
                <w:lang w:val="en-US" w:eastAsia="zh-CN"/>
              </w:rPr>
              <w:t>86</w:t>
            </w:r>
          </w:p>
        </w:tc>
        <w:tc>
          <w:tcPr>
            <w:tcW w:w="1212" w:type="dxa"/>
            <w:gridSpan w:val="4"/>
            <w:vMerge w:val="restart"/>
            <w:vAlign w:val="center"/>
          </w:tcPr>
          <w:p>
            <w:pPr>
              <w:pStyle w:val="6"/>
              <w:spacing w:before="1"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对未取得生鲜乳收购许可证收购生鲜乳等行为的行政处</w:t>
            </w:r>
            <w:r>
              <w:rPr>
                <w:rFonts w:hint="eastAsia" w:ascii="宋体" w:hAnsi="宋体" w:eastAsia="宋体" w:cs="宋体"/>
                <w:spacing w:val="-10"/>
                <w:w w:val="105"/>
                <w:sz w:val="13"/>
                <w:szCs w:val="13"/>
              </w:rPr>
              <w:t>罚</w:t>
            </w:r>
          </w:p>
        </w:tc>
        <w:tc>
          <w:tcPr>
            <w:tcW w:w="1959" w:type="dxa"/>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对未取得生鲜乳收购许可证收购生鲜乳的行政处罚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《乳品质量安全监督管理条例》</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第六十条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有下列情形之一的，由县级以上地方人民政府畜牧兽医主管部门没收违法所得、违法收购的生鲜乳和相关</w:t>
            </w:r>
            <w:r>
              <w:rPr>
                <w:rFonts w:hint="eastAsia" w:ascii="宋体" w:hAnsi="宋体" w:eastAsia="宋体" w:cs="宋体"/>
                <w:w w:val="105"/>
                <w:sz w:val="13"/>
                <w:szCs w:val="13"/>
              </w:rPr>
              <w:t>的设备、设施等物品，并处违法乳品货值金额</w:t>
            </w:r>
            <w:r>
              <w:rPr>
                <w:rFonts w:hint="eastAsia" w:ascii="宋体" w:hAnsi="宋体" w:eastAsia="宋体" w:cs="宋体"/>
                <w:spacing w:val="1"/>
                <w:w w:val="105"/>
                <w:sz w:val="13"/>
                <w:szCs w:val="13"/>
              </w:rPr>
              <w:t>5倍以上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w w:val="105"/>
                <w:sz w:val="13"/>
                <w:szCs w:val="13"/>
              </w:rPr>
              <w:t>倍以下罚款；有许可证照的，由发证机关吊销许可证照：</w:t>
            </w:r>
            <w:r>
              <w:rPr>
                <w:rFonts w:hint="eastAsia" w:ascii="宋体" w:hAnsi="宋体" w:eastAsia="宋体" w:cs="宋体"/>
                <w:spacing w:val="4"/>
                <w:w w:val="105"/>
                <w:sz w:val="13"/>
                <w:szCs w:val="13"/>
              </w:rPr>
              <w:t>（</w:t>
            </w:r>
            <w:r>
              <w:rPr>
                <w:rFonts w:hint="eastAsia" w:ascii="宋体" w:hAnsi="宋体" w:eastAsia="宋体" w:cs="宋体"/>
                <w:spacing w:val="2"/>
                <w:w w:val="105"/>
                <w:sz w:val="13"/>
                <w:szCs w:val="13"/>
              </w:rPr>
              <w:t>一</w:t>
            </w:r>
            <w:r>
              <w:rPr>
                <w:rFonts w:hint="eastAsia" w:ascii="宋体" w:hAnsi="宋体" w:eastAsia="宋体" w:cs="宋体"/>
                <w:w w:val="105"/>
                <w:sz w:val="13"/>
                <w:szCs w:val="13"/>
              </w:rPr>
              <w:t>）未取得生鲜乳收购许可证收购生鲜乳的；</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二</w:t>
            </w:r>
            <w:r>
              <w:rPr>
                <w:rFonts w:hint="eastAsia" w:ascii="宋体" w:hAnsi="宋体" w:eastAsia="宋体" w:cs="宋体"/>
                <w:spacing w:val="2"/>
                <w:w w:val="105"/>
                <w:sz w:val="13"/>
                <w:szCs w:val="13"/>
              </w:rPr>
              <w:t>）</w:t>
            </w:r>
            <w:r>
              <w:rPr>
                <w:rFonts w:hint="eastAsia" w:ascii="宋体" w:hAnsi="宋体" w:eastAsia="宋体" w:cs="宋体"/>
                <w:w w:val="105"/>
                <w:sz w:val="13"/>
                <w:szCs w:val="13"/>
              </w:rPr>
              <w:t>生鲜乳收购站取得生鲜乳收购许可证后，不再符合许可条件继续从事生鲜乳收购的；</w:t>
            </w:r>
            <w:r>
              <w:rPr>
                <w:rFonts w:hint="eastAsia" w:ascii="宋体" w:hAnsi="宋体" w:eastAsia="宋体" w:cs="宋体"/>
                <w:spacing w:val="2"/>
                <w:w w:val="105"/>
                <w:sz w:val="13"/>
                <w:szCs w:val="13"/>
              </w:rPr>
              <w:t>（三</w:t>
            </w:r>
            <w:r>
              <w:rPr>
                <w:rFonts w:hint="eastAsia" w:ascii="宋体" w:hAnsi="宋体" w:eastAsia="宋体" w:cs="宋体"/>
                <w:spacing w:val="1"/>
                <w:w w:val="105"/>
                <w:sz w:val="13"/>
                <w:szCs w:val="13"/>
              </w:rPr>
              <w:t>）</w:t>
            </w:r>
            <w:r>
              <w:rPr>
                <w:rFonts w:hint="eastAsia" w:ascii="宋体" w:hAnsi="宋体" w:eastAsia="宋体" w:cs="宋体"/>
                <w:w w:val="105"/>
                <w:sz w:val="13"/>
                <w:szCs w:val="13"/>
              </w:rPr>
              <w:t>生鲜乳收购站收购本条例第二十四条规定禁止收购的生鲜乳的</w:t>
            </w:r>
            <w:r>
              <w:rPr>
                <w:rFonts w:hint="eastAsia" w:ascii="宋体" w:hAnsi="宋体" w:eastAsia="宋体" w:cs="宋体"/>
                <w:w w:val="21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对生鲜乳收购站取得生鲜乳收购许可证后，不再符合许可条件继续从事生鲜乳收购的行政处罚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26" w:line="249" w:lineRule="auto"/>
              <w:ind w:right="16"/>
              <w:jc w:val="both"/>
              <w:rPr>
                <w:rFonts w:hint="eastAsia" w:ascii="宋体" w:hAnsi="宋体" w:eastAsia="宋体" w:cs="宋体"/>
                <w:sz w:val="13"/>
                <w:szCs w:val="13"/>
              </w:rPr>
            </w:pPr>
            <w:r>
              <w:rPr>
                <w:rFonts w:hint="eastAsia" w:ascii="宋体" w:hAnsi="宋体" w:eastAsia="宋体" w:cs="宋体"/>
                <w:sz w:val="13"/>
                <w:szCs w:val="13"/>
              </w:rPr>
              <w:t>对生鲜乳收购站收购《乳品质量安全监督管理条例》第二十四条规定禁止收购的生鲜乳的行政处罚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87</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对畜禽屠宰企业不再具备本法规定条件的行政处罚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5" w:lineRule="exact"/>
              <w:ind w:left="0" w:leftChars="0" w:firstLine="217" w:firstLineChars="159"/>
              <w:jc w:val="left"/>
              <w:rPr>
                <w:rFonts w:hint="eastAsia" w:ascii="宋体" w:hAnsi="宋体" w:eastAsia="宋体" w:cs="宋体"/>
                <w:spacing w:val="-2"/>
                <w:w w:val="105"/>
                <w:sz w:val="13"/>
                <w:szCs w:val="13"/>
              </w:rPr>
            </w:pPr>
            <w:r>
              <w:rPr>
                <w:rFonts w:hint="eastAsia" w:ascii="宋体" w:hAnsi="宋体" w:eastAsia="宋体" w:cs="宋体"/>
                <w:b/>
                <w:w w:val="105"/>
                <w:sz w:val="13"/>
                <w:szCs w:val="13"/>
              </w:rPr>
              <w:t>《中华人民共和国畜牧法》</w:t>
            </w:r>
          </w:p>
          <w:p>
            <w:pPr>
              <w:pStyle w:val="6"/>
              <w:spacing w:line="155" w:lineRule="exact"/>
              <w:ind w:left="0" w:leftChars="0" w:firstLine="209" w:firstLineChars="159"/>
              <w:jc w:val="left"/>
              <w:rPr>
                <w:rFonts w:hint="eastAsia" w:ascii="宋体" w:hAnsi="宋体" w:eastAsia="宋体" w:cs="宋体"/>
                <w:sz w:val="13"/>
                <w:szCs w:val="13"/>
                <w:lang w:eastAsia="zh-CN"/>
              </w:rPr>
            </w:pPr>
            <w:r>
              <w:rPr>
                <w:rFonts w:hint="eastAsia" w:ascii="宋体" w:hAnsi="宋体" w:eastAsia="宋体" w:cs="宋体"/>
                <w:spacing w:val="-2"/>
                <w:w w:val="105"/>
                <w:sz w:val="13"/>
                <w:szCs w:val="13"/>
              </w:rPr>
              <w:t>第九十条</w:t>
            </w:r>
            <w:r>
              <w:rPr>
                <w:rFonts w:hint="eastAsia" w:cs="宋体"/>
                <w:spacing w:val="-2"/>
                <w:w w:val="105"/>
                <w:sz w:val="13"/>
                <w:szCs w:val="13"/>
                <w:lang w:val="en-US" w:eastAsia="zh-CN"/>
              </w:rPr>
              <w:t xml:space="preserve">  </w:t>
            </w:r>
            <w:r>
              <w:rPr>
                <w:rFonts w:hint="eastAsia" w:ascii="宋体" w:hAnsi="宋体" w:eastAsia="宋体" w:cs="宋体"/>
                <w:spacing w:val="-2"/>
                <w:w w:val="105"/>
                <w:sz w:val="13"/>
                <w:szCs w:val="13"/>
              </w:rPr>
              <w:t>县级以上地方人民政府农业农村主管部门发现畜禽屠宰企业不再具备本法规定条件的，应当责令停业整顿，并限期整改；逾期仍未达到本法规定条件的，责令关闭，对实行定点屠宰</w:t>
            </w:r>
            <w:r>
              <w:rPr>
                <w:rFonts w:hint="eastAsia" w:ascii="宋体" w:hAnsi="宋体" w:eastAsia="宋体" w:cs="宋体"/>
                <w:w w:val="105"/>
                <w:sz w:val="13"/>
                <w:szCs w:val="13"/>
              </w:rPr>
              <w:t>管理的，由发证机关依法吊销定点屠宰证书</w:t>
            </w:r>
            <w:r>
              <w:rPr>
                <w:rFonts w:hint="eastAsia" w:ascii="宋体" w:hAnsi="宋体" w:eastAsia="宋体" w:cs="宋体"/>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before="6"/>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9" w:hRule="atLeast"/>
          <w:jc w:val="center"/>
        </w:trPr>
        <w:tc>
          <w:tcPr>
            <w:tcW w:w="471" w:type="dxa"/>
            <w:vAlign w:val="center"/>
          </w:tcPr>
          <w:p>
            <w:pPr>
              <w:pStyle w:val="6"/>
              <w:spacing w:before="124"/>
              <w:jc w:val="center"/>
              <w:rPr>
                <w:rFonts w:hint="default" w:ascii="宋体" w:hAnsi="宋体" w:eastAsia="宋体" w:cs="宋体"/>
                <w:sz w:val="13"/>
                <w:szCs w:val="13"/>
                <w:lang w:val="en-US" w:eastAsia="zh-CN"/>
              </w:rPr>
            </w:pPr>
            <w:r>
              <w:rPr>
                <w:rFonts w:hint="eastAsia" w:cs="宋体"/>
                <w:sz w:val="13"/>
                <w:szCs w:val="13"/>
                <w:lang w:val="en-US" w:eastAsia="zh-CN"/>
              </w:rPr>
              <w:t>88</w:t>
            </w:r>
          </w:p>
        </w:tc>
        <w:tc>
          <w:tcPr>
            <w:tcW w:w="3171" w:type="dxa"/>
            <w:gridSpan w:val="5"/>
            <w:vAlign w:val="center"/>
          </w:tcPr>
          <w:p>
            <w:pPr>
              <w:pStyle w:val="6"/>
              <w:spacing w:line="249" w:lineRule="auto"/>
              <w:ind w:left="31" w:right="6"/>
              <w:jc w:val="both"/>
              <w:rPr>
                <w:rFonts w:hint="eastAsia" w:ascii="宋体" w:hAnsi="宋体" w:eastAsia="宋体" w:cs="宋体"/>
                <w:sz w:val="13"/>
                <w:szCs w:val="13"/>
              </w:rPr>
            </w:pPr>
            <w:r>
              <w:rPr>
                <w:rFonts w:hint="eastAsia" w:ascii="宋体" w:hAnsi="宋体" w:eastAsia="宋体" w:cs="宋体"/>
                <w:spacing w:val="-3"/>
                <w:w w:val="105"/>
                <w:sz w:val="13"/>
                <w:szCs w:val="13"/>
              </w:rPr>
              <w:t>对畜禽屠宰企业未建立畜禽屠宰质量安全管理制度，</w:t>
            </w:r>
            <w:r>
              <w:rPr>
                <w:rFonts w:hint="eastAsia" w:ascii="宋体" w:hAnsi="宋体" w:eastAsia="宋体" w:cs="宋体"/>
                <w:spacing w:val="-2"/>
                <w:w w:val="105"/>
                <w:sz w:val="13"/>
                <w:szCs w:val="13"/>
              </w:rPr>
              <w:t>或者畜禽屠宰经营者对经检验不合格的畜禽产品未按照国家有关规定处理的行政处罚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06"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《中华人民共和国畜牧法》</w:t>
            </w:r>
          </w:p>
          <w:p>
            <w:pPr>
              <w:pStyle w:val="6"/>
              <w:spacing w:line="194" w:lineRule="exact"/>
              <w:ind w:left="0" w:leftChars="0" w:right="112" w:firstLine="216" w:firstLineChars="159"/>
              <w:jc w:val="left"/>
              <w:rPr>
                <w:rFonts w:hint="eastAsia" w:cs="宋体"/>
                <w:w w:val="105"/>
                <w:sz w:val="13"/>
                <w:szCs w:val="13"/>
                <w:lang w:eastAsia="zh-CN"/>
              </w:rPr>
            </w:pPr>
            <w:r>
              <w:rPr>
                <w:rFonts w:hint="eastAsia" w:ascii="宋体" w:hAnsi="宋体" w:eastAsia="宋体" w:cs="宋体"/>
                <w:b w:val="0"/>
                <w:bCs/>
                <w:w w:val="105"/>
                <w:sz w:val="13"/>
                <w:szCs w:val="13"/>
              </w:rPr>
              <w:t>第九十一条</w:t>
            </w:r>
            <w:r>
              <w:rPr>
                <w:rFonts w:hint="eastAsia" w:cs="宋体"/>
                <w:b w:val="0"/>
                <w:bCs/>
                <w:w w:val="105"/>
                <w:sz w:val="13"/>
                <w:szCs w:val="13"/>
                <w:lang w:val="en-US" w:eastAsia="zh-CN"/>
              </w:rPr>
              <w:t xml:space="preserve">  </w:t>
            </w:r>
            <w:r>
              <w:rPr>
                <w:rFonts w:hint="eastAsia" w:ascii="宋体" w:hAnsi="宋体" w:eastAsia="宋体" w:cs="宋体"/>
                <w:b w:val="0"/>
                <w:bCs/>
                <w:spacing w:val="-2"/>
                <w:w w:val="105"/>
                <w:sz w:val="13"/>
                <w:szCs w:val="13"/>
              </w:rPr>
              <w:t>违</w:t>
            </w:r>
            <w:r>
              <w:rPr>
                <w:rFonts w:hint="eastAsia" w:ascii="宋体" w:hAnsi="宋体" w:eastAsia="宋体" w:cs="宋体"/>
                <w:spacing w:val="-2"/>
                <w:w w:val="105"/>
                <w:sz w:val="13"/>
                <w:szCs w:val="13"/>
              </w:rPr>
              <w:t>反本法第六十八条规定，畜禽屠宰企业未建立畜禽屠宰质量安全管理制度，或者畜禽屠宰经营者对经</w:t>
            </w:r>
            <w:r>
              <w:rPr>
                <w:rFonts w:hint="eastAsia" w:ascii="宋体" w:hAnsi="宋体" w:eastAsia="宋体" w:cs="宋体"/>
                <w:spacing w:val="-4"/>
                <w:w w:val="105"/>
                <w:sz w:val="13"/>
                <w:szCs w:val="13"/>
              </w:rPr>
              <w:t>检验不合格的畜禽产品未按照国家有关规定处理的，由县级以上地方人民政府农业农村主管部门责令改正，给予警告；拒</w:t>
            </w:r>
            <w:r>
              <w:rPr>
                <w:rFonts w:hint="eastAsia" w:ascii="宋体" w:hAnsi="宋体" w:eastAsia="宋体" w:cs="宋体"/>
                <w:w w:val="105"/>
                <w:sz w:val="13"/>
                <w:szCs w:val="13"/>
              </w:rPr>
              <w:t>不改正的，责令停业整顿，并处五千元以上五万元以下罚款，对直接负责的主管人员和其他直接责任人员处二千元以上二万元以下罚款；情节严重的，责令关闭，对实行定点屠宰管理的，由发证机关依法吊销定点屠宰证书</w:t>
            </w:r>
            <w:r>
              <w:rPr>
                <w:rFonts w:hint="eastAsia" w:cs="宋体"/>
                <w:w w:val="105"/>
                <w:sz w:val="13"/>
                <w:szCs w:val="13"/>
                <w:lang w:eastAsia="zh-CN"/>
              </w:rPr>
              <w:t>。</w:t>
            </w:r>
          </w:p>
          <w:p>
            <w:pPr>
              <w:pStyle w:val="6"/>
              <w:spacing w:line="194" w:lineRule="exact"/>
              <w:ind w:left="0" w:leftChars="0" w:right="112" w:firstLine="203" w:firstLineChars="159"/>
              <w:jc w:val="left"/>
              <w:rPr>
                <w:rFonts w:hint="eastAsia" w:ascii="宋体" w:hAnsi="宋体" w:eastAsia="宋体" w:cs="宋体"/>
                <w:sz w:val="13"/>
                <w:szCs w:val="13"/>
              </w:rPr>
            </w:pPr>
            <w:r>
              <w:rPr>
                <w:rFonts w:hint="eastAsia" w:ascii="宋体" w:hAnsi="宋体" w:eastAsia="宋体" w:cs="宋体"/>
                <w:spacing w:val="-1"/>
                <w:sz w:val="13"/>
                <w:szCs w:val="13"/>
              </w:rPr>
              <w:t>违反本法第六十八条规定的其他行为的，依照有关法律法规的规定处理、处罚。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5"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1"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89</w:t>
            </w:r>
          </w:p>
        </w:tc>
        <w:tc>
          <w:tcPr>
            <w:tcW w:w="3171" w:type="dxa"/>
            <w:gridSpan w:val="5"/>
            <w:vAlign w:val="center"/>
          </w:tcPr>
          <w:p>
            <w:pPr>
              <w:pStyle w:val="6"/>
              <w:spacing w:before="113" w:line="249" w:lineRule="auto"/>
              <w:ind w:right="25"/>
              <w:jc w:val="both"/>
              <w:rPr>
                <w:rFonts w:hint="eastAsia" w:ascii="宋体" w:hAnsi="宋体" w:eastAsia="宋体" w:cs="宋体"/>
                <w:sz w:val="13"/>
                <w:szCs w:val="13"/>
              </w:rPr>
            </w:pPr>
            <w:r>
              <w:rPr>
                <w:rFonts w:hint="eastAsia" w:ascii="宋体" w:hAnsi="宋体" w:eastAsia="宋体" w:cs="宋体"/>
                <w:w w:val="105"/>
                <w:sz w:val="13"/>
                <w:szCs w:val="13"/>
              </w:rPr>
              <w:t>对生猪定点屠宰厂（场）不再具备本条例规定条件的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78" w:line="227"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农业农村主管部门在监督检查中发现生猪定点屠宰厂</w:t>
            </w:r>
            <w:r>
              <w:rPr>
                <w:rFonts w:hint="eastAsia" w:ascii="宋体" w:hAnsi="宋体" w:eastAsia="宋体" w:cs="宋体"/>
                <w:w w:val="105"/>
                <w:sz w:val="13"/>
                <w:szCs w:val="13"/>
              </w:rPr>
              <w:t>（场）</w:t>
            </w:r>
            <w:r>
              <w:rPr>
                <w:rFonts w:hint="eastAsia" w:ascii="宋体" w:hAnsi="宋体" w:eastAsia="宋体" w:cs="宋体"/>
                <w:spacing w:val="-1"/>
                <w:w w:val="105"/>
                <w:sz w:val="13"/>
                <w:szCs w:val="13"/>
              </w:rPr>
              <w:t>不再具备本条例规定条件的，应当责令停业整顿，并限期整改；逾期仍达不到本条例规定条件的，由设区的市级人民政府吊销生猪定点屠宰证书，收回生猪定点屠宰标</w:t>
            </w:r>
            <w:r>
              <w:rPr>
                <w:rFonts w:hint="eastAsia" w:ascii="宋体" w:hAnsi="宋体" w:eastAsia="宋体" w:cs="宋体"/>
                <w:spacing w:val="-4"/>
                <w:w w:val="105"/>
                <w:sz w:val="13"/>
                <w:szCs w:val="13"/>
              </w:rPr>
              <w:t>志牌</w:t>
            </w:r>
            <w:r>
              <w:rPr>
                <w:rFonts w:hint="eastAsia" w:ascii="宋体" w:hAnsi="宋体" w:eastAsia="宋体" w:cs="宋体"/>
                <w:spacing w:val="-4"/>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90</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对未经定点从事生猪屠宰活动的行政处罚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49"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违反本条例规定，未经定点从事生猪屠宰活动的，由农业农村主管部门责令关闭，没收生猪、生</w:t>
            </w:r>
            <w:r>
              <w:rPr>
                <w:rFonts w:hint="eastAsia" w:ascii="宋体" w:hAnsi="宋体" w:eastAsia="宋体" w:cs="宋体"/>
                <w:w w:val="105"/>
                <w:sz w:val="13"/>
                <w:szCs w:val="13"/>
              </w:rPr>
              <w:t>猪产品、屠宰工具和设备以及违法所得；货值金额不足1万元的，并处5万元以上10万元以下的罚款；货值金额1万元以上的，并处货值金额10倍以上20倍以下的罚款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9"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91</w:t>
            </w:r>
          </w:p>
        </w:tc>
        <w:tc>
          <w:tcPr>
            <w:tcW w:w="3171" w:type="dxa"/>
            <w:gridSpan w:val="5"/>
            <w:vAlign w:val="center"/>
          </w:tcPr>
          <w:p>
            <w:pPr>
              <w:pStyle w:val="6"/>
              <w:spacing w:before="106"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对冒用或者使用伪造的生猪定点屠宰证书和生猪定点屠宰标志牌的行政处罚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冒用或者使用伪造的生猪定点屠宰证书或者生猪定点屠宰标志牌的，依照前款的规定处罚</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8"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92</w:t>
            </w:r>
          </w:p>
        </w:tc>
        <w:tc>
          <w:tcPr>
            <w:tcW w:w="3171" w:type="dxa"/>
            <w:gridSpan w:val="5"/>
            <w:vAlign w:val="center"/>
          </w:tcPr>
          <w:p>
            <w:pPr>
              <w:pStyle w:val="6"/>
              <w:spacing w:line="249" w:lineRule="auto"/>
              <w:ind w:right="32"/>
              <w:jc w:val="both"/>
              <w:rPr>
                <w:rFonts w:hint="eastAsia" w:ascii="宋体" w:hAnsi="宋体" w:eastAsia="宋体" w:cs="宋体"/>
                <w:sz w:val="13"/>
                <w:szCs w:val="13"/>
              </w:rPr>
            </w:pPr>
            <w:r>
              <w:rPr>
                <w:rFonts w:hint="eastAsia" w:ascii="宋体" w:hAnsi="宋体" w:eastAsia="宋体" w:cs="宋体"/>
                <w:spacing w:val="-2"/>
                <w:w w:val="105"/>
                <w:sz w:val="13"/>
                <w:szCs w:val="13"/>
              </w:rPr>
              <w:t>对未取得畜禽定点屠宰证书和畜禽定点屠宰标志牌从</w:t>
            </w:r>
            <w:r>
              <w:rPr>
                <w:rFonts w:hint="eastAsia" w:ascii="宋体" w:hAnsi="宋体" w:eastAsia="宋体" w:cs="宋体"/>
                <w:w w:val="105"/>
                <w:sz w:val="13"/>
                <w:szCs w:val="13"/>
              </w:rPr>
              <w:t>事畜禽屠宰活动，或者冒用或者使用伪造的畜禽定点</w:t>
            </w:r>
            <w:r>
              <w:rPr>
                <w:rFonts w:hint="eastAsia" w:ascii="宋体" w:hAnsi="宋体" w:eastAsia="宋体" w:cs="宋体"/>
                <w:spacing w:val="-2"/>
                <w:w w:val="105"/>
                <w:sz w:val="13"/>
                <w:szCs w:val="13"/>
              </w:rPr>
              <w:t>屠宰证书和畜禽定点屠宰标志牌的行政处罚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5" w:lineRule="exact"/>
              <w:ind w:left="0" w:leftChars="0" w:firstLine="216" w:firstLineChars="159"/>
              <w:jc w:val="left"/>
              <w:rPr>
                <w:rFonts w:hint="eastAsia" w:cs="宋体"/>
                <w:w w:val="105"/>
                <w:sz w:val="13"/>
                <w:szCs w:val="13"/>
                <w:lang w:eastAsia="zh-CN"/>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违反本条例规定，未取得畜禽定点屠宰证书和畜禽定点屠宰标志牌从事畜禽屠宰活动的，由</w:t>
            </w:r>
            <w:r>
              <w:rPr>
                <w:rFonts w:hint="eastAsia" w:ascii="宋体" w:hAnsi="宋体" w:eastAsia="宋体" w:cs="宋体"/>
                <w:w w:val="105"/>
                <w:sz w:val="13"/>
                <w:szCs w:val="13"/>
              </w:rPr>
              <w:t>商务行政主管部门责令停止违法行为，没收其屠宰工具和设备、非法屠宰的畜禽产品和违法所得，并处货值金额3倍以上5倍以下的罚款；从事畜类屠宰活动，货值金额难以确定的，对单位并处10万元以上20万元以下的罚款，对个人并处5000元以上1万元以下的罚款；从事禽类屠宰活动，货值金额难以确定的，对单位并处5万元以上10万元以下的罚款，对个人并处2000元以上5000元以下的罚款；构成犯罪的，依法追究刑事责任</w:t>
            </w:r>
            <w:r>
              <w:rPr>
                <w:rFonts w:hint="eastAsia" w:cs="宋体"/>
                <w:w w:val="105"/>
                <w:sz w:val="13"/>
                <w:szCs w:val="13"/>
                <w:lang w:eastAsia="zh-CN"/>
              </w:rPr>
              <w:t>。</w:t>
            </w:r>
          </w:p>
          <w:p>
            <w:pPr>
              <w:pStyle w:val="6"/>
              <w:spacing w:line="155" w:lineRule="exact"/>
              <w:ind w:left="0" w:leftChars="0" w:firstLine="206" w:firstLineChars="159"/>
              <w:jc w:val="left"/>
              <w:rPr>
                <w:rFonts w:hint="eastAsia" w:ascii="宋体" w:hAnsi="宋体" w:eastAsia="宋体" w:cs="宋体"/>
                <w:sz w:val="13"/>
                <w:szCs w:val="13"/>
              </w:rPr>
            </w:pPr>
            <w:r>
              <w:rPr>
                <w:rFonts w:hint="eastAsia" w:ascii="宋体" w:hAnsi="宋体" w:eastAsia="宋体" w:cs="宋体"/>
                <w:sz w:val="13"/>
                <w:szCs w:val="13"/>
              </w:rPr>
              <w:t>冒用或者使用伪造的畜禽定点屠宰证书和畜禽定点屠宰标志牌的，依照前款的规定处罚。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93</w:t>
            </w:r>
          </w:p>
        </w:tc>
        <w:tc>
          <w:tcPr>
            <w:tcW w:w="3171" w:type="dxa"/>
            <w:gridSpan w:val="5"/>
            <w:vAlign w:val="center"/>
          </w:tcPr>
          <w:p>
            <w:pPr>
              <w:pStyle w:val="6"/>
              <w:spacing w:line="249" w:lineRule="auto"/>
              <w:ind w:left="31" w:right="16"/>
              <w:jc w:val="both"/>
              <w:rPr>
                <w:rFonts w:hint="eastAsia" w:ascii="宋体" w:hAnsi="宋体" w:eastAsia="宋体" w:cs="宋体"/>
                <w:sz w:val="13"/>
                <w:szCs w:val="13"/>
              </w:rPr>
            </w:pPr>
            <w:r>
              <w:rPr>
                <w:rFonts w:hint="eastAsia" w:ascii="宋体" w:hAnsi="宋体" w:eastAsia="宋体" w:cs="宋体"/>
                <w:w w:val="105"/>
                <w:sz w:val="13"/>
                <w:szCs w:val="13"/>
              </w:rPr>
              <w:t>对畜禽（生猪）定点屠宰企业出借、转让畜禽（生猪）定点屠宰证书或者畜禽（生猪）定点屠宰标志牌</w:t>
            </w:r>
            <w:r>
              <w:rPr>
                <w:rFonts w:hint="eastAsia" w:ascii="宋体" w:hAnsi="宋体" w:eastAsia="宋体" w:cs="宋体"/>
                <w:spacing w:val="-2"/>
                <w:w w:val="105"/>
                <w:sz w:val="13"/>
                <w:szCs w:val="13"/>
              </w:rPr>
              <w:t>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生猪定点屠宰厂</w:t>
            </w:r>
            <w:r>
              <w:rPr>
                <w:rFonts w:hint="eastAsia" w:ascii="宋体" w:hAnsi="宋体" w:eastAsia="宋体" w:cs="宋体"/>
                <w:w w:val="105"/>
                <w:sz w:val="13"/>
                <w:szCs w:val="13"/>
              </w:rPr>
              <w:t>（场）</w:t>
            </w:r>
            <w:r>
              <w:rPr>
                <w:rFonts w:hint="eastAsia" w:ascii="宋体" w:hAnsi="宋体" w:eastAsia="宋体" w:cs="宋体"/>
                <w:spacing w:val="-2"/>
                <w:w w:val="105"/>
                <w:sz w:val="13"/>
                <w:szCs w:val="13"/>
              </w:rPr>
              <w:t>出借、转让生猪定点屠宰证书或者生猪定点屠宰标志牌的，由设区的市级</w:t>
            </w:r>
            <w:r>
              <w:rPr>
                <w:rFonts w:hint="eastAsia" w:ascii="宋体" w:hAnsi="宋体" w:eastAsia="宋体" w:cs="宋体"/>
                <w:w w:val="105"/>
                <w:sz w:val="13"/>
                <w:szCs w:val="13"/>
              </w:rPr>
              <w:t>人民政府吊销生猪定点屠宰证书，收回生猪定点屠宰标志牌；有违法所得的，由农业农村主管部门没收违法所得，并处5万元以上10万元以下的罚款</w:t>
            </w:r>
            <w:r>
              <w:rPr>
                <w:rFonts w:hint="eastAsia" w:ascii="宋体" w:hAnsi="宋体" w:eastAsia="宋体" w:cs="宋体"/>
                <w:w w:val="190"/>
                <w:sz w:val="13"/>
                <w:szCs w:val="13"/>
              </w:rPr>
              <w:t>。</w:t>
            </w:r>
          </w:p>
          <w:p>
            <w:pPr>
              <w:pStyle w:val="6"/>
              <w:numPr>
                <w:ilvl w:val="0"/>
                <w:numId w:val="0"/>
              </w:numPr>
              <w:tabs>
                <w:tab w:val="left" w:pos="464"/>
              </w:tabs>
              <w:spacing w:before="0" w:after="0" w:line="185"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畜禽定点屠宰企业出借、转让畜禽定点屠宰证书和畜禽定点屠宰标志牌的，由设区的市人民政府</w:t>
            </w:r>
            <w:r>
              <w:rPr>
                <w:rFonts w:hint="eastAsia" w:ascii="宋体" w:hAnsi="宋体" w:eastAsia="宋体" w:cs="宋体"/>
                <w:spacing w:val="-1"/>
                <w:sz w:val="13"/>
                <w:szCs w:val="13"/>
              </w:rPr>
              <w:t>吊销其畜禽定点屠宰证书；有违法所得的，由商务行政主管部门没收违法所得。</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0"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94</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对畜禽定点屠宰企业不具备本条例规定条件或者生产条件和产品检验存在隐患的行政处罚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4" w:lineRule="exact"/>
              <w:ind w:left="0" w:leftChars="0" w:right="193"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第二十六条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商务行政主管部门在监督检查中发现畜禽定点屠宰企业不具备本条例规定条件或者生产条件和产品检验存在隐患的，应当责令其限期整改；逾期仍达不到本条例规定条件的，由设区的市人民政府吊销其畜禽定点屠宰证书</w:t>
            </w:r>
            <w:r>
              <w:rPr>
                <w:rFonts w:hint="eastAsia" w:ascii="宋体" w:hAnsi="宋体" w:eastAsia="宋体" w:cs="宋体"/>
                <w:spacing w:val="-131"/>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2" w:hRule="atLeast"/>
          <w:jc w:val="center"/>
        </w:trPr>
        <w:tc>
          <w:tcPr>
            <w:tcW w:w="471" w:type="dxa"/>
            <w:vMerge w:val="restart"/>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95</w:t>
            </w:r>
          </w:p>
        </w:tc>
        <w:tc>
          <w:tcPr>
            <w:tcW w:w="1212" w:type="dxa"/>
            <w:gridSpan w:val="4"/>
            <w:vMerge w:val="restart"/>
            <w:vAlign w:val="center"/>
          </w:tcPr>
          <w:p>
            <w:pPr>
              <w:pStyle w:val="6"/>
              <w:spacing w:before="1"/>
              <w:ind w:left="31"/>
              <w:jc w:val="both"/>
              <w:rPr>
                <w:rFonts w:hint="eastAsia" w:ascii="宋体" w:hAnsi="宋体" w:eastAsia="宋体" w:cs="宋体"/>
                <w:sz w:val="13"/>
                <w:szCs w:val="13"/>
              </w:rPr>
            </w:pPr>
            <w:r>
              <w:rPr>
                <w:rFonts w:hint="eastAsia" w:ascii="宋体" w:hAnsi="宋体" w:eastAsia="宋体" w:cs="宋体"/>
                <w:spacing w:val="-2"/>
                <w:w w:val="105"/>
                <w:sz w:val="13"/>
                <w:szCs w:val="13"/>
              </w:rPr>
              <w:t>对生猪定点屠宰厂</w:t>
            </w:r>
          </w:p>
          <w:p>
            <w:pPr>
              <w:pStyle w:val="6"/>
              <w:spacing w:before="8" w:line="249" w:lineRule="auto"/>
              <w:ind w:left="31" w:right="93"/>
              <w:jc w:val="both"/>
              <w:rPr>
                <w:rFonts w:hint="eastAsia" w:ascii="宋体" w:hAnsi="宋体" w:eastAsia="宋体" w:cs="宋体"/>
                <w:sz w:val="13"/>
                <w:szCs w:val="13"/>
              </w:rPr>
            </w:pPr>
            <w:r>
              <w:rPr>
                <w:rFonts w:hint="eastAsia" w:ascii="宋体" w:hAnsi="宋体" w:eastAsia="宋体" w:cs="宋体"/>
                <w:spacing w:val="-2"/>
                <w:w w:val="105"/>
                <w:sz w:val="13"/>
                <w:szCs w:val="13"/>
              </w:rPr>
              <w:t>（场）未按照规定建立并遵守生猪进厂（场）查验登记制度、生猪产品出厂（场）记录制度的等行为的行政处</w:t>
            </w:r>
            <w:r>
              <w:rPr>
                <w:rFonts w:hint="eastAsia" w:ascii="宋体" w:hAnsi="宋体" w:eastAsia="宋体" w:cs="宋体"/>
                <w:spacing w:val="-10"/>
                <w:w w:val="105"/>
                <w:sz w:val="13"/>
                <w:szCs w:val="13"/>
              </w:rPr>
              <w:t>罚</w:t>
            </w:r>
          </w:p>
        </w:tc>
        <w:tc>
          <w:tcPr>
            <w:tcW w:w="1959" w:type="dxa"/>
            <w:vAlign w:val="center"/>
          </w:tcPr>
          <w:p>
            <w:pPr>
              <w:pStyle w:val="6"/>
              <w:spacing w:before="1"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对生猪定点屠宰厂（场）未按照规定建立并遵守生猪进厂（场）</w:t>
            </w:r>
            <w:r>
              <w:rPr>
                <w:rFonts w:hint="eastAsia" w:ascii="宋体" w:hAnsi="宋体" w:eastAsia="宋体" w:cs="宋体"/>
                <w:spacing w:val="-2"/>
                <w:w w:val="105"/>
                <w:sz w:val="13"/>
                <w:szCs w:val="13"/>
              </w:rPr>
              <w:t>查验登记制度、生猪产品出厂</w:t>
            </w:r>
          </w:p>
          <w:p>
            <w:pPr>
              <w:pStyle w:val="6"/>
              <w:spacing w:before="1"/>
              <w:ind w:left="31"/>
              <w:jc w:val="both"/>
              <w:rPr>
                <w:rFonts w:hint="eastAsia" w:ascii="宋体" w:hAnsi="宋体" w:eastAsia="宋体" w:cs="宋体"/>
                <w:sz w:val="13"/>
                <w:szCs w:val="13"/>
              </w:rPr>
            </w:pPr>
            <w:r>
              <w:rPr>
                <w:rFonts w:hint="eastAsia" w:ascii="宋体" w:hAnsi="宋体" w:eastAsia="宋体" w:cs="宋体"/>
                <w:w w:val="105"/>
                <w:sz w:val="13"/>
                <w:szCs w:val="13"/>
              </w:rPr>
              <w:t>（场）</w:t>
            </w:r>
            <w:r>
              <w:rPr>
                <w:rFonts w:hint="eastAsia" w:ascii="宋体" w:hAnsi="宋体" w:eastAsia="宋体" w:cs="宋体"/>
                <w:spacing w:val="-2"/>
                <w:w w:val="105"/>
                <w:sz w:val="13"/>
                <w:szCs w:val="13"/>
              </w:rPr>
              <w:t>记录制度的行政处罚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《生猪屠宰管理条例》</w:t>
            </w:r>
          </w:p>
          <w:p>
            <w:pPr>
              <w:pStyle w:val="6"/>
              <w:spacing w:line="155" w:lineRule="exact"/>
              <w:ind w:left="0" w:leftChars="0" w:firstLine="216" w:firstLineChars="159"/>
              <w:jc w:val="left"/>
              <w:rPr>
                <w:rFonts w:hint="eastAsia" w:ascii="宋体" w:hAnsi="宋体" w:eastAsia="宋体" w:cs="宋体"/>
                <w:spacing w:val="-1"/>
                <w:w w:val="105"/>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违反本条例规定，生猪定点屠宰厂（场）</w:t>
            </w:r>
            <w:r>
              <w:rPr>
                <w:rFonts w:hint="eastAsia" w:ascii="宋体" w:hAnsi="宋体" w:eastAsia="宋体" w:cs="宋体"/>
                <w:spacing w:val="-1"/>
                <w:w w:val="105"/>
                <w:sz w:val="13"/>
                <w:szCs w:val="13"/>
              </w:rPr>
              <w:t>有下列情形之一的，由农业农村主管部门责令改正，给</w:t>
            </w:r>
            <w:r>
              <w:rPr>
                <w:rFonts w:hint="eastAsia" w:ascii="宋体" w:hAnsi="宋体" w:eastAsia="宋体" w:cs="宋体"/>
                <w:w w:val="105"/>
                <w:sz w:val="13"/>
                <w:szCs w:val="13"/>
              </w:rPr>
              <w:t>予警告；拒不改正的，责令停业整顿，处5000元以上5</w:t>
            </w:r>
            <w:r>
              <w:rPr>
                <w:rFonts w:hint="eastAsia" w:ascii="宋体" w:hAnsi="宋体" w:eastAsia="宋体" w:cs="宋体"/>
                <w:spacing w:val="-2"/>
                <w:w w:val="105"/>
                <w:sz w:val="13"/>
                <w:szCs w:val="13"/>
              </w:rPr>
              <w:t>万元以下的罚款，对其直接负责的主管人员和其他直接责任人员处</w:t>
            </w:r>
            <w:r>
              <w:rPr>
                <w:rFonts w:hint="eastAsia" w:ascii="宋体" w:hAnsi="宋体" w:eastAsia="宋体" w:cs="宋体"/>
                <w:w w:val="105"/>
                <w:sz w:val="13"/>
                <w:szCs w:val="13"/>
              </w:rPr>
              <w:t>2万元以上5</w:t>
            </w:r>
            <w:r>
              <w:rPr>
                <w:rFonts w:hint="eastAsia" w:ascii="宋体" w:hAnsi="宋体" w:eastAsia="宋体" w:cs="宋体"/>
                <w:spacing w:val="-1"/>
                <w:w w:val="105"/>
                <w:sz w:val="13"/>
                <w:szCs w:val="13"/>
              </w:rPr>
              <w:t>万元以下的罚款；情节严重的，由设区的市级人民政府吊销生猪定点屠宰证书，收回生猪定点屠宰标志牌：</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（一）未按照规定建立并遵守生猪进厂（场）查验登记制度、生猪产品出厂（场）记录制度的；（二）</w:t>
            </w:r>
            <w:r>
              <w:rPr>
                <w:rFonts w:hint="eastAsia" w:ascii="宋体" w:hAnsi="宋体" w:eastAsia="宋体" w:cs="宋体"/>
                <w:spacing w:val="1"/>
                <w:w w:val="105"/>
                <w:sz w:val="13"/>
                <w:szCs w:val="13"/>
              </w:rPr>
              <w:t>未按照规定签订、</w:t>
            </w:r>
            <w:r>
              <w:rPr>
                <w:rFonts w:hint="eastAsia" w:ascii="宋体" w:hAnsi="宋体" w:eastAsia="宋体" w:cs="宋体"/>
                <w:w w:val="105"/>
                <w:sz w:val="13"/>
                <w:szCs w:val="13"/>
              </w:rPr>
              <w:t>保存委托屠宰协议的；（三）屠宰生猪不遵守国家规定的操作规程、技术要求和生猪屠宰质量管理规范以及消毒技术规范的；（四）</w:t>
            </w:r>
            <w:r>
              <w:rPr>
                <w:rFonts w:hint="eastAsia" w:ascii="宋体" w:hAnsi="宋体" w:eastAsia="宋体" w:cs="宋体"/>
                <w:spacing w:val="-2"/>
                <w:w w:val="105"/>
                <w:sz w:val="13"/>
                <w:szCs w:val="13"/>
              </w:rPr>
              <w:t>未按照规定建立并遵守肉品品质检验制度的；</w:t>
            </w:r>
            <w:r>
              <w:rPr>
                <w:rFonts w:hint="eastAsia" w:ascii="宋体" w:hAnsi="宋体" w:eastAsia="宋体" w:cs="宋体"/>
                <w:w w:val="105"/>
                <w:sz w:val="13"/>
                <w:szCs w:val="13"/>
              </w:rPr>
              <w:t>（五）对经肉品品质检验不合格的生猪产品未按照国家有关规定处理并如实记录处理情况的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1"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4"/>
              <w:jc w:val="both"/>
              <w:rPr>
                <w:rFonts w:hint="eastAsia" w:ascii="宋体" w:hAnsi="宋体" w:eastAsia="宋体" w:cs="宋体"/>
                <w:sz w:val="13"/>
                <w:szCs w:val="13"/>
              </w:rPr>
            </w:pPr>
            <w:r>
              <w:rPr>
                <w:rFonts w:hint="eastAsia" w:ascii="宋体" w:hAnsi="宋体" w:eastAsia="宋体" w:cs="宋体"/>
                <w:w w:val="105"/>
                <w:sz w:val="13"/>
                <w:szCs w:val="13"/>
              </w:rPr>
              <w:t>对生猪定点屠宰厂（场）未按照</w:t>
            </w:r>
            <w:r>
              <w:rPr>
                <w:rFonts w:hint="eastAsia" w:ascii="宋体" w:hAnsi="宋体" w:eastAsia="宋体" w:cs="宋体"/>
                <w:spacing w:val="-2"/>
                <w:w w:val="105"/>
                <w:sz w:val="13"/>
                <w:szCs w:val="13"/>
              </w:rPr>
              <w:t>规定签订、保存委托屠宰协议的</w:t>
            </w:r>
            <w:r>
              <w:rPr>
                <w:rFonts w:hint="eastAsia" w:ascii="宋体" w:hAnsi="宋体" w:eastAsia="宋体" w:cs="宋体"/>
                <w:spacing w:val="-4"/>
                <w:w w:val="105"/>
                <w:sz w:val="13"/>
                <w:szCs w:val="13"/>
              </w:rPr>
              <w:t>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对生猪定点屠宰厂（场）屠宰生猪不遵守国家规定的操作规程、</w:t>
            </w:r>
            <w:r>
              <w:rPr>
                <w:rFonts w:hint="eastAsia" w:ascii="宋体" w:hAnsi="宋体" w:eastAsia="宋体" w:cs="宋体"/>
                <w:spacing w:val="-2"/>
                <w:w w:val="105"/>
                <w:sz w:val="13"/>
                <w:szCs w:val="13"/>
              </w:rPr>
              <w:t>技术要求和生猪屠宰质量管理规</w:t>
            </w:r>
            <w:r>
              <w:rPr>
                <w:rFonts w:hint="eastAsia" w:ascii="宋体" w:hAnsi="宋体" w:eastAsia="宋体" w:cs="宋体"/>
                <w:spacing w:val="-1"/>
                <w:w w:val="105"/>
                <w:sz w:val="13"/>
                <w:szCs w:val="13"/>
              </w:rPr>
              <w:t>范以及消毒技术规范的行政处罚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14"/>
              <w:jc w:val="both"/>
              <w:rPr>
                <w:rFonts w:hint="eastAsia" w:ascii="宋体" w:hAnsi="宋体" w:eastAsia="宋体" w:cs="宋体"/>
                <w:sz w:val="13"/>
                <w:szCs w:val="13"/>
              </w:rPr>
            </w:pPr>
            <w:r>
              <w:rPr>
                <w:rFonts w:hint="eastAsia" w:ascii="宋体" w:hAnsi="宋体" w:eastAsia="宋体" w:cs="宋体"/>
                <w:w w:val="105"/>
                <w:sz w:val="13"/>
                <w:szCs w:val="13"/>
              </w:rPr>
              <w:t>对生猪定点屠宰厂（场）未按照</w:t>
            </w:r>
            <w:r>
              <w:rPr>
                <w:rFonts w:hint="eastAsia" w:ascii="宋体" w:hAnsi="宋体" w:eastAsia="宋体" w:cs="宋体"/>
                <w:spacing w:val="-2"/>
                <w:w w:val="105"/>
                <w:sz w:val="13"/>
                <w:szCs w:val="13"/>
              </w:rPr>
              <w:t>规定建立并遵守肉品品质检验制度的行政处罚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4"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06" w:line="249" w:lineRule="auto"/>
              <w:ind w:left="31" w:right="14"/>
              <w:jc w:val="both"/>
              <w:rPr>
                <w:rFonts w:hint="eastAsia" w:ascii="宋体" w:hAnsi="宋体" w:eastAsia="宋体" w:cs="宋体"/>
                <w:sz w:val="13"/>
                <w:szCs w:val="13"/>
              </w:rPr>
            </w:pPr>
            <w:r>
              <w:rPr>
                <w:rFonts w:hint="eastAsia" w:ascii="宋体" w:hAnsi="宋体" w:eastAsia="宋体" w:cs="宋体"/>
                <w:w w:val="105"/>
                <w:sz w:val="13"/>
                <w:szCs w:val="13"/>
              </w:rPr>
              <w:t>对生猪定点屠宰厂（场）对经肉</w:t>
            </w:r>
            <w:r>
              <w:rPr>
                <w:rFonts w:hint="eastAsia" w:ascii="宋体" w:hAnsi="宋体" w:eastAsia="宋体" w:cs="宋体"/>
                <w:spacing w:val="-2"/>
                <w:w w:val="105"/>
                <w:sz w:val="13"/>
                <w:szCs w:val="13"/>
              </w:rPr>
              <w:t>品品质检验不合格的生猪产品未按照国家有关规定处理并如实记录处理情况的行政处罚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6"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96</w:t>
            </w:r>
          </w:p>
        </w:tc>
        <w:tc>
          <w:tcPr>
            <w:tcW w:w="3171" w:type="dxa"/>
            <w:gridSpan w:val="5"/>
            <w:vAlign w:val="center"/>
          </w:tcPr>
          <w:p>
            <w:pPr>
              <w:pStyle w:val="6"/>
              <w:spacing w:line="252"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对发生动物疫情时，生猪定点屠宰厂（场）未按照规</w:t>
            </w:r>
            <w:r>
              <w:rPr>
                <w:rFonts w:hint="eastAsia" w:ascii="宋体" w:hAnsi="宋体" w:eastAsia="宋体" w:cs="宋体"/>
                <w:spacing w:val="-2"/>
                <w:w w:val="105"/>
                <w:sz w:val="13"/>
                <w:szCs w:val="13"/>
              </w:rPr>
              <w:t>定开展动物疫病检测的行政处罚</w:t>
            </w:r>
          </w:p>
        </w:tc>
        <w:tc>
          <w:tcPr>
            <w:tcW w:w="902" w:type="dxa"/>
            <w:vAlign w:val="center"/>
          </w:tcPr>
          <w:p>
            <w:pPr>
              <w:pStyle w:val="6"/>
              <w:spacing w:before="9"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3" w:line="227"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w w:val="105"/>
                <w:sz w:val="13"/>
                <w:szCs w:val="13"/>
              </w:rPr>
              <w:t>发生动物疫情时，生猪定点屠宰厂（场）</w:t>
            </w:r>
            <w:r>
              <w:rPr>
                <w:rFonts w:hint="eastAsia" w:ascii="宋体" w:hAnsi="宋体" w:eastAsia="宋体" w:cs="宋体"/>
                <w:spacing w:val="-1"/>
                <w:w w:val="105"/>
                <w:sz w:val="13"/>
                <w:szCs w:val="13"/>
              </w:rPr>
              <w:t>未按照规定开展动物疫病检测的，由农业农村主管部门</w:t>
            </w:r>
            <w:r>
              <w:rPr>
                <w:rFonts w:hint="eastAsia" w:ascii="宋体" w:hAnsi="宋体" w:eastAsia="宋体" w:cs="宋体"/>
                <w:w w:val="105"/>
                <w:sz w:val="13"/>
                <w:szCs w:val="13"/>
              </w:rPr>
              <w:t>责令停业整顿，并处5000元以上5</w:t>
            </w:r>
            <w:r>
              <w:rPr>
                <w:rFonts w:hint="eastAsia" w:ascii="宋体" w:hAnsi="宋体" w:eastAsia="宋体" w:cs="宋体"/>
                <w:spacing w:val="-2"/>
                <w:w w:val="105"/>
                <w:sz w:val="13"/>
                <w:szCs w:val="13"/>
              </w:rPr>
              <w:t>万元以下的罚款，对其直接负责的主管人员和其他直接责任人员处</w:t>
            </w:r>
            <w:r>
              <w:rPr>
                <w:rFonts w:hint="eastAsia" w:ascii="宋体" w:hAnsi="宋体" w:eastAsia="宋体" w:cs="宋体"/>
                <w:w w:val="105"/>
                <w:sz w:val="13"/>
                <w:szCs w:val="13"/>
              </w:rPr>
              <w:t>2万元以上5万元以下的</w:t>
            </w:r>
            <w:r>
              <w:rPr>
                <w:rFonts w:hint="eastAsia" w:ascii="宋体" w:hAnsi="宋体" w:eastAsia="宋体" w:cs="宋体"/>
                <w:spacing w:val="-2"/>
                <w:w w:val="105"/>
                <w:sz w:val="13"/>
                <w:szCs w:val="13"/>
              </w:rPr>
              <w:t>罚款；情节严重的，由设区的市级人民政府吊销生猪定点屠宰证书，收回生猪定点屠宰标志牌</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jc w:val="center"/>
        </w:trPr>
        <w:tc>
          <w:tcPr>
            <w:tcW w:w="471" w:type="dxa"/>
            <w:vMerge w:val="restart"/>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97</w:t>
            </w:r>
          </w:p>
        </w:tc>
        <w:tc>
          <w:tcPr>
            <w:tcW w:w="1212" w:type="dxa"/>
            <w:gridSpan w:val="4"/>
            <w:vMerge w:val="restart"/>
            <w:vAlign w:val="center"/>
          </w:tcPr>
          <w:p>
            <w:pPr>
              <w:pStyle w:val="6"/>
              <w:spacing w:before="95" w:line="249" w:lineRule="auto"/>
              <w:ind w:left="31" w:right="100"/>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对畜禽定点屠宰企业屠宰畜禽不符合国家规定的操作规程和技术要求等行为的行政处罚</w:t>
            </w:r>
          </w:p>
        </w:tc>
        <w:tc>
          <w:tcPr>
            <w:tcW w:w="1959" w:type="dxa"/>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对畜禽定点屠宰企业屠宰畜禽不符合国家规定的操作规程和技术要求的行政处罚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第二十七条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违反本条例规定，畜禽定点屠宰企业有下列情形之一的，由商务行政主管部门责令限期改正，处2</w:t>
            </w:r>
            <w:r>
              <w:rPr>
                <w:rFonts w:hint="eastAsia" w:ascii="宋体" w:hAnsi="宋体" w:eastAsia="宋体" w:cs="宋体"/>
                <w:spacing w:val="-4"/>
                <w:w w:val="105"/>
                <w:sz w:val="13"/>
                <w:szCs w:val="13"/>
              </w:rPr>
              <w:t>万元以</w:t>
            </w:r>
            <w:r>
              <w:rPr>
                <w:rFonts w:hint="eastAsia" w:ascii="宋体" w:hAnsi="宋体" w:eastAsia="宋体" w:cs="宋体"/>
                <w:w w:val="105"/>
                <w:sz w:val="13"/>
                <w:szCs w:val="13"/>
              </w:rPr>
              <w:t>上5万元以下的罚款；逾期不改正的，责令停业整顿，对其主要负责人处5000元以上1万元以下的罚款：（一）屠宰畜禽不符合国家规定的操作规程和技术要求的；（二）</w:t>
            </w:r>
            <w:r>
              <w:rPr>
                <w:rFonts w:hint="eastAsia" w:ascii="宋体" w:hAnsi="宋体" w:eastAsia="宋体" w:cs="宋体"/>
                <w:spacing w:val="-1"/>
                <w:w w:val="105"/>
                <w:sz w:val="13"/>
                <w:szCs w:val="13"/>
              </w:rPr>
              <w:t>未如实记录其屠宰的畜禽来源和畜禽产品流向的；</w:t>
            </w:r>
            <w:r>
              <w:rPr>
                <w:rFonts w:hint="eastAsia" w:ascii="宋体" w:hAnsi="宋体" w:eastAsia="宋体" w:cs="宋体"/>
                <w:w w:val="105"/>
                <w:sz w:val="13"/>
                <w:szCs w:val="13"/>
              </w:rPr>
              <w:t>（三）未建立或者实施肉品品质检验制度的；（四）对经肉品品质检验不合格的畜禽产品未按照国家和省有关规定处理并如实记录处理情况的</w:t>
            </w:r>
            <w:r>
              <w:rPr>
                <w:rFonts w:hint="eastAsia" w:ascii="宋体" w:hAnsi="宋体" w:eastAsia="宋体" w:cs="宋体"/>
                <w:spacing w:val="-102"/>
                <w:w w:val="18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0"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对畜禽定点屠宰企业未如实记录其屠宰的畜禽来源和畜禽产品流向的行政处罚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79"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对畜禽定点屠宰企业未建立或者实施肉品品质检验制度的行政处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8"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对畜禽定点屠宰企业对经肉品品质检验不合格的畜禽产品未按照国家和省有关规定处理并如实记录处理情况的行政处罚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0" w:hRule="atLeast"/>
          <w:jc w:val="center"/>
        </w:trPr>
        <w:tc>
          <w:tcPr>
            <w:tcW w:w="471" w:type="dxa"/>
            <w:vAlign w:val="center"/>
          </w:tcPr>
          <w:p>
            <w:pPr>
              <w:pStyle w:val="6"/>
              <w:spacing w:before="110"/>
              <w:jc w:val="center"/>
              <w:rPr>
                <w:rFonts w:hint="default" w:ascii="宋体" w:hAnsi="宋体" w:eastAsia="宋体" w:cs="宋体"/>
                <w:sz w:val="13"/>
                <w:szCs w:val="13"/>
                <w:lang w:val="en-US" w:eastAsia="zh-CN"/>
              </w:rPr>
            </w:pPr>
            <w:r>
              <w:rPr>
                <w:rFonts w:hint="eastAsia" w:cs="宋体"/>
                <w:sz w:val="13"/>
                <w:szCs w:val="13"/>
                <w:lang w:val="en-US" w:eastAsia="zh-CN"/>
              </w:rPr>
              <w:t>98</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对生猪定点屠宰厂（场）出厂（场）未经肉品品质检</w:t>
            </w:r>
            <w:r>
              <w:rPr>
                <w:rFonts w:hint="eastAsia" w:ascii="宋体" w:hAnsi="宋体" w:eastAsia="宋体" w:cs="宋体"/>
                <w:spacing w:val="-1"/>
                <w:w w:val="105"/>
                <w:sz w:val="13"/>
                <w:szCs w:val="13"/>
              </w:rPr>
              <w:t>验或者经肉品品质检验不合格的生猪产品的行政处罚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88"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第三十三条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违反本条例规定，生猪定点屠宰厂（场）出厂（场）</w:t>
            </w:r>
            <w:r>
              <w:rPr>
                <w:rFonts w:hint="eastAsia" w:ascii="宋体" w:hAnsi="宋体" w:eastAsia="宋体" w:cs="宋体"/>
                <w:spacing w:val="-1"/>
                <w:w w:val="105"/>
                <w:sz w:val="13"/>
                <w:szCs w:val="13"/>
              </w:rPr>
              <w:t>未经肉品品质检验或者经肉品品质检验不合格的生</w:t>
            </w:r>
            <w:r>
              <w:rPr>
                <w:rFonts w:hint="eastAsia" w:ascii="宋体" w:hAnsi="宋体" w:eastAsia="宋体" w:cs="宋体"/>
                <w:w w:val="105"/>
                <w:sz w:val="13"/>
                <w:szCs w:val="13"/>
              </w:rPr>
              <w:t>猪产品的，由农业农村主管部门责令停业整顿，没收生猪产品和违法所得；货值金额不足1万元的，并处10万元以上15万元以下的罚款；货值金额1万元以上的，并处货值金额15倍以上30倍以下的罚款；对其直接负责的主管人员和其他直接责任人员处5万元以上10</w:t>
            </w:r>
            <w:r>
              <w:rPr>
                <w:rFonts w:hint="eastAsia" w:ascii="宋体" w:hAnsi="宋体" w:eastAsia="宋体" w:cs="宋体"/>
                <w:spacing w:val="-1"/>
                <w:w w:val="105"/>
                <w:sz w:val="13"/>
                <w:szCs w:val="13"/>
              </w:rPr>
              <w:t>万元以下的罚款；情节严重的，由设区的市级人民政府吊销生猪定点屠宰证书，收回生猪定点屠宰标志牌，并可以由公安机关依照《中华人民共和国食品安全法》的规定，对其直接负责的主管人员和其他直接责任人员处</w:t>
            </w:r>
            <w:r>
              <w:rPr>
                <w:rFonts w:hint="eastAsia" w:ascii="宋体" w:hAnsi="宋体" w:eastAsia="宋体" w:cs="宋体"/>
                <w:w w:val="105"/>
                <w:sz w:val="13"/>
                <w:szCs w:val="13"/>
              </w:rPr>
              <w:t>5日以</w:t>
            </w:r>
            <w:r>
              <w:rPr>
                <w:rFonts w:hint="eastAsia" w:ascii="宋体" w:hAnsi="宋体" w:eastAsia="宋体" w:cs="宋体"/>
                <w:spacing w:val="-2"/>
                <w:w w:val="105"/>
                <w:sz w:val="13"/>
                <w:szCs w:val="13"/>
              </w:rPr>
              <w:t>上15日以下拘留</w:t>
            </w:r>
            <w:r>
              <w:rPr>
                <w:rFonts w:hint="eastAsia" w:ascii="宋体" w:hAnsi="宋体" w:eastAsia="宋体" w:cs="宋体"/>
                <w:spacing w:val="-2"/>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0" w:hRule="atLeast"/>
          <w:jc w:val="center"/>
        </w:trPr>
        <w:tc>
          <w:tcPr>
            <w:tcW w:w="471" w:type="dxa"/>
            <w:vAlign w:val="center"/>
          </w:tcPr>
          <w:p>
            <w:pPr>
              <w:pStyle w:val="6"/>
              <w:spacing w:before="104"/>
              <w:jc w:val="center"/>
              <w:rPr>
                <w:rFonts w:hint="default" w:ascii="宋体" w:hAnsi="宋体" w:eastAsia="宋体" w:cs="宋体"/>
                <w:sz w:val="13"/>
                <w:szCs w:val="13"/>
                <w:lang w:val="en-US" w:eastAsia="zh-CN"/>
              </w:rPr>
            </w:pPr>
            <w:r>
              <w:rPr>
                <w:rFonts w:hint="eastAsia" w:cs="宋体"/>
                <w:sz w:val="13"/>
                <w:szCs w:val="13"/>
                <w:lang w:val="en-US" w:eastAsia="zh-CN"/>
              </w:rPr>
              <w:t>99</w:t>
            </w:r>
          </w:p>
        </w:tc>
        <w:tc>
          <w:tcPr>
            <w:tcW w:w="3171" w:type="dxa"/>
            <w:gridSpan w:val="5"/>
            <w:vAlign w:val="center"/>
          </w:tcPr>
          <w:p>
            <w:pPr>
              <w:pStyle w:val="6"/>
              <w:spacing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对畜禽定点屠宰企业出厂（场）未经肉品品质检验或</w:t>
            </w:r>
            <w:r>
              <w:rPr>
                <w:rFonts w:hint="eastAsia" w:ascii="宋体" w:hAnsi="宋体" w:eastAsia="宋体" w:cs="宋体"/>
                <w:spacing w:val="-2"/>
                <w:w w:val="105"/>
                <w:sz w:val="13"/>
                <w:szCs w:val="13"/>
              </w:rPr>
              <w:t>者经肉品品质检验不合格的畜禽产品的行政处罚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第二十八条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违反本条例规定，畜禽定点屠宰企业出厂（场）</w:t>
            </w:r>
            <w:r>
              <w:rPr>
                <w:rFonts w:hint="eastAsia" w:ascii="宋体" w:hAnsi="宋体" w:eastAsia="宋体" w:cs="宋体"/>
                <w:spacing w:val="-1"/>
                <w:w w:val="105"/>
                <w:sz w:val="13"/>
                <w:szCs w:val="13"/>
              </w:rPr>
              <w:t>未经肉品品质检验或者经肉品品质检验不合格的畜禽产</w:t>
            </w:r>
            <w:r>
              <w:rPr>
                <w:rFonts w:hint="eastAsia" w:ascii="宋体" w:hAnsi="宋体" w:eastAsia="宋体" w:cs="宋体"/>
                <w:w w:val="105"/>
                <w:sz w:val="13"/>
                <w:szCs w:val="13"/>
              </w:rPr>
              <w:t>品的，由商务行政主管部门责令停业整顿，没收畜禽产品和违法所得，并处货值金额1倍以上3倍以下的罚款，对其主要负责人处1万元以上2万元以下的罚款；畜类产品货值金额难以确定的，并处5万元以上10万元以下的罚款；禽类产品货值金额难以确定的，并处2万元以上5</w:t>
            </w:r>
            <w:r>
              <w:rPr>
                <w:rFonts w:hint="eastAsia" w:ascii="宋体" w:hAnsi="宋体" w:eastAsia="宋体" w:cs="宋体"/>
                <w:spacing w:val="-1"/>
                <w:w w:val="105"/>
                <w:sz w:val="13"/>
                <w:szCs w:val="13"/>
              </w:rPr>
              <w:t>万元以下的罚款；造成严重后果的，由设区的市人民政府吊销其畜禽定点屠宰证书；构成犯</w:t>
            </w:r>
            <w:r>
              <w:rPr>
                <w:rFonts w:hint="eastAsia" w:ascii="宋体" w:hAnsi="宋体" w:eastAsia="宋体" w:cs="宋体"/>
                <w:w w:val="105"/>
                <w:sz w:val="13"/>
                <w:szCs w:val="13"/>
              </w:rPr>
              <w:t>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2"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100</w:t>
            </w:r>
          </w:p>
        </w:tc>
        <w:tc>
          <w:tcPr>
            <w:tcW w:w="3171" w:type="dxa"/>
            <w:gridSpan w:val="5"/>
            <w:vAlign w:val="center"/>
          </w:tcPr>
          <w:p>
            <w:pPr>
              <w:pStyle w:val="6"/>
              <w:spacing w:before="1" w:line="249" w:lineRule="auto"/>
              <w:ind w:right="25"/>
              <w:jc w:val="both"/>
              <w:rPr>
                <w:rFonts w:hint="eastAsia" w:ascii="宋体" w:hAnsi="宋体" w:eastAsia="宋体" w:cs="宋体"/>
                <w:sz w:val="13"/>
                <w:szCs w:val="13"/>
              </w:rPr>
            </w:pPr>
            <w:r>
              <w:rPr>
                <w:rFonts w:hint="eastAsia" w:ascii="宋体" w:hAnsi="宋体" w:eastAsia="宋体" w:cs="宋体"/>
                <w:w w:val="105"/>
                <w:sz w:val="13"/>
                <w:szCs w:val="13"/>
              </w:rPr>
              <w:t>对生猪定点屠宰厂（场）应当召回生猪产品而不召回</w:t>
            </w:r>
            <w:r>
              <w:rPr>
                <w:rFonts w:hint="eastAsia" w:ascii="宋体" w:hAnsi="宋体" w:eastAsia="宋体" w:cs="宋体"/>
                <w:spacing w:val="-2"/>
                <w:w w:val="105"/>
                <w:sz w:val="13"/>
                <w:szCs w:val="13"/>
              </w:rPr>
              <w:t>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w w:val="190"/>
                <w:sz w:val="13"/>
                <w:szCs w:val="13"/>
              </w:rPr>
            </w:pPr>
            <w:r>
              <w:rPr>
                <w:rFonts w:hint="eastAsia" w:ascii="宋体" w:hAnsi="宋体" w:eastAsia="宋体" w:cs="宋体"/>
                <w:w w:val="105"/>
                <w:sz w:val="13"/>
                <w:szCs w:val="13"/>
              </w:rPr>
              <w:t>第三十四条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生猪定点屠宰厂</w:t>
            </w:r>
            <w:r>
              <w:rPr>
                <w:rFonts w:hint="eastAsia" w:ascii="宋体" w:hAnsi="宋体" w:eastAsia="宋体" w:cs="宋体"/>
                <w:w w:val="105"/>
                <w:sz w:val="13"/>
                <w:szCs w:val="13"/>
              </w:rPr>
              <w:t>（场）</w:t>
            </w:r>
            <w:r>
              <w:rPr>
                <w:rFonts w:hint="eastAsia" w:ascii="宋体" w:hAnsi="宋体" w:eastAsia="宋体" w:cs="宋体"/>
                <w:spacing w:val="-3"/>
                <w:w w:val="105"/>
                <w:sz w:val="13"/>
                <w:szCs w:val="13"/>
              </w:rPr>
              <w:t>依照本条例规定应当召回生猪产品而不召回的，由农业农村主管部门责令召回，</w:t>
            </w:r>
            <w:r>
              <w:rPr>
                <w:rFonts w:hint="eastAsia" w:ascii="宋体" w:hAnsi="宋体" w:eastAsia="宋体" w:cs="宋体"/>
                <w:w w:val="105"/>
                <w:sz w:val="13"/>
                <w:szCs w:val="13"/>
              </w:rPr>
              <w:t>停止屠宰；拒不召回或者拒不停止屠宰的，责令停业整顿，没收生猪产品和违法所得；货值金额不足1万元的，并处5万元以上10万元以下的罚款；货值金额1万元以上的，并处货值金额10倍以上20倍以下的罚款；对其直接负责的主管人员和其</w:t>
            </w:r>
            <w:r>
              <w:rPr>
                <w:rFonts w:hint="eastAsia" w:ascii="宋体" w:hAnsi="宋体" w:eastAsia="宋体" w:cs="宋体"/>
                <w:spacing w:val="1"/>
                <w:w w:val="105"/>
                <w:sz w:val="13"/>
                <w:szCs w:val="13"/>
              </w:rPr>
              <w:t>他直接责任人员处</w:t>
            </w:r>
            <w:r>
              <w:rPr>
                <w:rFonts w:hint="eastAsia" w:ascii="宋体" w:hAnsi="宋体" w:eastAsia="宋体" w:cs="宋体"/>
                <w:w w:val="105"/>
                <w:sz w:val="13"/>
                <w:szCs w:val="13"/>
              </w:rPr>
              <w:t>5万元以上10</w:t>
            </w:r>
            <w:r>
              <w:rPr>
                <w:rFonts w:hint="eastAsia" w:ascii="宋体" w:hAnsi="宋体" w:eastAsia="宋体" w:cs="宋体"/>
                <w:spacing w:val="-1"/>
                <w:w w:val="105"/>
                <w:sz w:val="13"/>
                <w:szCs w:val="13"/>
              </w:rPr>
              <w:t>万元以下的罚款；情节严重的，由设区的市级人民政府吊销生猪定点屠宰证书，收回生猪定</w:t>
            </w:r>
            <w:r>
              <w:rPr>
                <w:rFonts w:hint="eastAsia" w:ascii="宋体" w:hAnsi="宋体" w:eastAsia="宋体" w:cs="宋体"/>
                <w:w w:val="105"/>
                <w:sz w:val="13"/>
                <w:szCs w:val="13"/>
              </w:rPr>
              <w:t>点屠宰标志牌</w:t>
            </w:r>
            <w:r>
              <w:rPr>
                <w:rFonts w:hint="eastAsia" w:ascii="宋体" w:hAnsi="宋体" w:eastAsia="宋体" w:cs="宋体"/>
                <w:w w:val="190"/>
                <w:sz w:val="13"/>
                <w:szCs w:val="13"/>
              </w:rPr>
              <w:t>。</w:t>
            </w:r>
          </w:p>
          <w:p>
            <w:pPr>
              <w:pStyle w:val="6"/>
              <w:spacing w:line="154" w:lineRule="exact"/>
              <w:ind w:left="0" w:leftChars="0" w:firstLine="203" w:firstLineChars="159"/>
              <w:jc w:val="left"/>
              <w:rPr>
                <w:rFonts w:hint="eastAsia" w:ascii="宋体" w:hAnsi="宋体" w:eastAsia="宋体" w:cs="宋体"/>
                <w:sz w:val="13"/>
                <w:szCs w:val="13"/>
              </w:rPr>
            </w:pPr>
            <w:r>
              <w:rPr>
                <w:rFonts w:hint="eastAsia" w:ascii="宋体" w:hAnsi="宋体" w:eastAsia="宋体" w:cs="宋体"/>
                <w:spacing w:val="-1"/>
                <w:sz w:val="13"/>
                <w:szCs w:val="13"/>
              </w:rPr>
              <w:t>委托人拒不执行召回规定的，依照前款规定处罚。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70"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101</w:t>
            </w:r>
          </w:p>
        </w:tc>
        <w:tc>
          <w:tcPr>
            <w:tcW w:w="3171" w:type="dxa"/>
            <w:gridSpan w:val="5"/>
            <w:vAlign w:val="center"/>
          </w:tcPr>
          <w:p>
            <w:pPr>
              <w:pStyle w:val="6"/>
              <w:spacing w:before="1" w:line="252" w:lineRule="auto"/>
              <w:ind w:right="6"/>
              <w:jc w:val="both"/>
              <w:rPr>
                <w:rFonts w:hint="eastAsia" w:ascii="宋体" w:hAnsi="宋体" w:eastAsia="宋体" w:cs="宋体"/>
                <w:sz w:val="13"/>
                <w:szCs w:val="13"/>
              </w:rPr>
            </w:pPr>
            <w:r>
              <w:rPr>
                <w:rFonts w:hint="eastAsia" w:ascii="宋体" w:hAnsi="宋体" w:eastAsia="宋体" w:cs="宋体"/>
                <w:spacing w:val="1"/>
                <w:w w:val="105"/>
                <w:sz w:val="13"/>
                <w:szCs w:val="13"/>
              </w:rPr>
              <w:t>对生猪定点屠宰厂</w:t>
            </w:r>
            <w:r>
              <w:rPr>
                <w:rFonts w:hint="eastAsia" w:ascii="宋体" w:hAnsi="宋体" w:eastAsia="宋体" w:cs="宋体"/>
                <w:w w:val="105"/>
                <w:sz w:val="13"/>
                <w:szCs w:val="13"/>
              </w:rPr>
              <w:t>（场）、其他单位和个人对生猪、</w:t>
            </w:r>
            <w:r>
              <w:rPr>
                <w:rFonts w:hint="eastAsia" w:ascii="宋体" w:hAnsi="宋体" w:eastAsia="宋体" w:cs="宋体"/>
                <w:spacing w:val="-2"/>
                <w:w w:val="105"/>
                <w:sz w:val="13"/>
                <w:szCs w:val="13"/>
              </w:rPr>
              <w:t>生猪产品注水或者注入其他物质的行政处罚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2"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w w:val="210"/>
                <w:sz w:val="13"/>
                <w:szCs w:val="13"/>
              </w:rPr>
            </w:pPr>
            <w:r>
              <w:rPr>
                <w:rFonts w:hint="eastAsia" w:ascii="宋体" w:hAnsi="宋体" w:eastAsia="宋体" w:cs="宋体"/>
                <w:w w:val="105"/>
                <w:sz w:val="13"/>
                <w:szCs w:val="13"/>
              </w:rPr>
              <w:t>第三十五条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违反本条例规定，生猪定点屠宰厂（场）</w:t>
            </w:r>
            <w:r>
              <w:rPr>
                <w:rFonts w:hint="eastAsia" w:ascii="宋体" w:hAnsi="宋体" w:eastAsia="宋体" w:cs="宋体"/>
                <w:spacing w:val="-1"/>
                <w:w w:val="105"/>
                <w:sz w:val="13"/>
                <w:szCs w:val="13"/>
              </w:rPr>
              <w:t>、其他单位和个人对生猪、生猪产品注水或者注入其他物质</w:t>
            </w:r>
            <w:r>
              <w:rPr>
                <w:rFonts w:hint="eastAsia" w:ascii="宋体" w:hAnsi="宋体" w:eastAsia="宋体" w:cs="宋体"/>
                <w:w w:val="105"/>
                <w:sz w:val="13"/>
                <w:szCs w:val="13"/>
              </w:rPr>
              <w:t>的，由农业农村主管部门没收注水或者注入其他物质的生猪、生猪产品、注水工具和设备以及违法所得；货值金额不足</w:t>
            </w:r>
            <w:r>
              <w:rPr>
                <w:rFonts w:hint="eastAsia" w:ascii="宋体" w:hAnsi="宋体" w:eastAsia="宋体" w:cs="宋体"/>
                <w:spacing w:val="1"/>
                <w:w w:val="105"/>
                <w:sz w:val="13"/>
                <w:szCs w:val="13"/>
              </w:rPr>
              <w:t>1</w:t>
            </w:r>
            <w:r>
              <w:rPr>
                <w:rFonts w:hint="eastAsia" w:ascii="宋体" w:hAnsi="宋体" w:eastAsia="宋体" w:cs="宋体"/>
                <w:spacing w:val="-12"/>
                <w:w w:val="105"/>
                <w:sz w:val="13"/>
                <w:szCs w:val="13"/>
              </w:rPr>
              <w:t>万</w:t>
            </w:r>
            <w:r>
              <w:rPr>
                <w:rFonts w:hint="eastAsia" w:ascii="宋体" w:hAnsi="宋体" w:eastAsia="宋体" w:cs="宋体"/>
                <w:w w:val="105"/>
                <w:sz w:val="13"/>
                <w:szCs w:val="13"/>
              </w:rPr>
              <w:t>元的，并处</w:t>
            </w:r>
            <w:r>
              <w:rPr>
                <w:rFonts w:hint="eastAsia" w:ascii="宋体" w:hAnsi="宋体" w:eastAsia="宋体" w:cs="宋体"/>
                <w:spacing w:val="3"/>
                <w:w w:val="105"/>
                <w:sz w:val="13"/>
                <w:szCs w:val="13"/>
              </w:rPr>
              <w:t>5</w:t>
            </w:r>
            <w:r>
              <w:rPr>
                <w:rFonts w:hint="eastAsia" w:ascii="宋体" w:hAnsi="宋体" w:eastAsia="宋体" w:cs="宋体"/>
                <w:spacing w:val="1"/>
                <w:w w:val="105"/>
                <w:sz w:val="13"/>
                <w:szCs w:val="13"/>
              </w:rPr>
              <w:t>万元以上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w w:val="105"/>
                <w:sz w:val="13"/>
                <w:szCs w:val="13"/>
              </w:rPr>
              <w:t>万元以下的罚款；货值金额</w:t>
            </w:r>
            <w:r>
              <w:rPr>
                <w:rFonts w:hint="eastAsia" w:ascii="宋体" w:hAnsi="宋体" w:eastAsia="宋体" w:cs="宋体"/>
                <w:spacing w:val="1"/>
                <w:w w:val="105"/>
                <w:sz w:val="13"/>
                <w:szCs w:val="13"/>
              </w:rPr>
              <w:t>1</w:t>
            </w:r>
            <w:r>
              <w:rPr>
                <w:rFonts w:hint="eastAsia" w:ascii="宋体" w:hAnsi="宋体" w:eastAsia="宋体" w:cs="宋体"/>
                <w:w w:val="105"/>
                <w:sz w:val="13"/>
                <w:szCs w:val="13"/>
              </w:rPr>
              <w:t>万元以上的，并处货值金额1</w:t>
            </w:r>
            <w:r>
              <w:rPr>
                <w:rFonts w:hint="eastAsia" w:ascii="宋体" w:hAnsi="宋体" w:eastAsia="宋体" w:cs="宋体"/>
                <w:spacing w:val="3"/>
                <w:w w:val="105"/>
                <w:sz w:val="13"/>
                <w:szCs w:val="13"/>
              </w:rPr>
              <w:t>0</w:t>
            </w:r>
            <w:r>
              <w:rPr>
                <w:rFonts w:hint="eastAsia" w:ascii="宋体" w:hAnsi="宋体" w:eastAsia="宋体" w:cs="宋体"/>
                <w:spacing w:val="1"/>
                <w:w w:val="105"/>
                <w:sz w:val="13"/>
                <w:szCs w:val="13"/>
              </w:rPr>
              <w:t>倍以上</w:t>
            </w:r>
            <w:r>
              <w:rPr>
                <w:rFonts w:hint="eastAsia" w:ascii="宋体" w:hAnsi="宋体" w:eastAsia="宋体" w:cs="宋体"/>
                <w:w w:val="105"/>
                <w:sz w:val="13"/>
                <w:szCs w:val="13"/>
              </w:rPr>
              <w:t>2</w:t>
            </w:r>
            <w:r>
              <w:rPr>
                <w:rFonts w:hint="eastAsia" w:ascii="宋体" w:hAnsi="宋体" w:eastAsia="宋体" w:cs="宋体"/>
                <w:spacing w:val="1"/>
                <w:w w:val="105"/>
                <w:sz w:val="13"/>
                <w:szCs w:val="13"/>
              </w:rPr>
              <w:t>0</w:t>
            </w:r>
            <w:r>
              <w:rPr>
                <w:rFonts w:hint="eastAsia" w:ascii="宋体" w:hAnsi="宋体" w:eastAsia="宋体" w:cs="宋体"/>
                <w:w w:val="105"/>
                <w:sz w:val="13"/>
                <w:szCs w:val="13"/>
              </w:rPr>
              <w:t>倍以下的罚款；对生猪定点屠</w:t>
            </w:r>
            <w:r>
              <w:rPr>
                <w:rFonts w:hint="eastAsia" w:ascii="宋体" w:hAnsi="宋体" w:eastAsia="宋体" w:cs="宋体"/>
                <w:spacing w:val="1"/>
                <w:w w:val="105"/>
                <w:sz w:val="13"/>
                <w:szCs w:val="13"/>
              </w:rPr>
              <w:t>宰厂（</w:t>
            </w:r>
            <w:r>
              <w:rPr>
                <w:rFonts w:hint="eastAsia" w:ascii="宋体" w:hAnsi="宋体" w:eastAsia="宋体" w:cs="宋体"/>
                <w:spacing w:val="2"/>
                <w:w w:val="105"/>
                <w:sz w:val="13"/>
                <w:szCs w:val="13"/>
              </w:rPr>
              <w:t>场</w:t>
            </w:r>
            <w:r>
              <w:rPr>
                <w:rFonts w:hint="eastAsia" w:ascii="宋体" w:hAnsi="宋体" w:eastAsia="宋体" w:cs="宋体"/>
                <w:w w:val="105"/>
                <w:sz w:val="13"/>
                <w:szCs w:val="13"/>
              </w:rPr>
              <w:t>）或者其他单位的直接负责的主管人员和其他直接责任人员处</w:t>
            </w:r>
            <w:r>
              <w:rPr>
                <w:rFonts w:hint="eastAsia" w:ascii="宋体" w:hAnsi="宋体" w:eastAsia="宋体" w:cs="宋体"/>
                <w:spacing w:val="1"/>
                <w:w w:val="105"/>
                <w:sz w:val="13"/>
                <w:szCs w:val="13"/>
              </w:rPr>
              <w:t>5万元以上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spacing w:val="2"/>
                <w:w w:val="105"/>
                <w:sz w:val="13"/>
                <w:szCs w:val="13"/>
              </w:rPr>
              <w:t>万元以下的罚款</w:t>
            </w:r>
            <w:r>
              <w:rPr>
                <w:rFonts w:hint="eastAsia" w:ascii="宋体" w:hAnsi="宋体" w:eastAsia="宋体" w:cs="宋体"/>
                <w:w w:val="210"/>
                <w:sz w:val="13"/>
                <w:szCs w:val="13"/>
              </w:rPr>
              <w:t>。</w:t>
            </w:r>
            <w:r>
              <w:rPr>
                <w:rFonts w:hint="eastAsia" w:ascii="宋体" w:hAnsi="宋体" w:eastAsia="宋体" w:cs="宋体"/>
                <w:w w:val="105"/>
                <w:sz w:val="13"/>
                <w:szCs w:val="13"/>
              </w:rPr>
              <w:t>注入其他物质的，还可以由公安机关依照《中华人民共和国食品安全法》的规定，对其直接负责的主管人员和其他直接责任人员处</w:t>
            </w:r>
            <w:r>
              <w:rPr>
                <w:rFonts w:hint="eastAsia" w:ascii="宋体" w:hAnsi="宋体" w:eastAsia="宋体" w:cs="宋体"/>
                <w:spacing w:val="1"/>
                <w:w w:val="105"/>
                <w:sz w:val="13"/>
                <w:szCs w:val="13"/>
              </w:rPr>
              <w:t>5日以上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5日以下拘留</w:t>
            </w:r>
            <w:r>
              <w:rPr>
                <w:rFonts w:hint="eastAsia" w:ascii="宋体" w:hAnsi="宋体" w:eastAsia="宋体" w:cs="宋体"/>
                <w:w w:val="210"/>
                <w:sz w:val="13"/>
                <w:szCs w:val="13"/>
              </w:rPr>
              <w:t>。</w:t>
            </w:r>
          </w:p>
          <w:p>
            <w:pPr>
              <w:pStyle w:val="6"/>
              <w:spacing w:line="154" w:lineRule="exact"/>
              <w:ind w:left="0" w:leftChars="0" w:firstLine="219" w:firstLineChars="159"/>
              <w:jc w:val="left"/>
              <w:rPr>
                <w:rFonts w:hint="eastAsia" w:ascii="宋体" w:hAnsi="宋体" w:eastAsia="宋体" w:cs="宋体"/>
                <w:sz w:val="13"/>
                <w:szCs w:val="13"/>
              </w:rPr>
            </w:pPr>
            <w:r>
              <w:rPr>
                <w:rFonts w:hint="eastAsia" w:ascii="宋体" w:hAnsi="宋体" w:eastAsia="宋体" w:cs="宋体"/>
                <w:spacing w:val="1"/>
                <w:w w:val="105"/>
                <w:sz w:val="13"/>
                <w:szCs w:val="13"/>
              </w:rPr>
              <w:t>生猪定点屠宰厂</w:t>
            </w:r>
            <w:r>
              <w:rPr>
                <w:rFonts w:hint="eastAsia" w:ascii="宋体" w:hAnsi="宋体" w:eastAsia="宋体" w:cs="宋体"/>
                <w:w w:val="105"/>
                <w:sz w:val="13"/>
                <w:szCs w:val="13"/>
              </w:rPr>
              <w:t>（场）对生猪、生猪产品注水或者注入其他物质的，除依照前款规定处罚外，还应当由农业农村主管</w:t>
            </w:r>
            <w:r>
              <w:rPr>
                <w:rFonts w:hint="eastAsia" w:ascii="宋体" w:hAnsi="宋体" w:eastAsia="宋体" w:cs="宋体"/>
                <w:spacing w:val="-1"/>
                <w:w w:val="105"/>
                <w:sz w:val="13"/>
                <w:szCs w:val="13"/>
              </w:rPr>
              <w:t>部门责令停业整顿；情节严重的，由设区的市级人民政府吊销生猪定点屠宰证书，收回生猪定点屠宰标志牌</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7"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102</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对畜禽、畜禽产品注水或者注入其他物质的行政处罚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4" w:lineRule="exact"/>
              <w:ind w:left="0" w:leftChars="0" w:firstLine="216" w:firstLineChars="159"/>
              <w:jc w:val="left"/>
              <w:rPr>
                <w:rFonts w:hint="eastAsia" w:cs="宋体"/>
                <w:w w:val="105"/>
                <w:sz w:val="13"/>
                <w:szCs w:val="13"/>
                <w:lang w:eastAsia="zh-CN"/>
              </w:rPr>
            </w:pPr>
            <w:r>
              <w:rPr>
                <w:rFonts w:hint="eastAsia" w:ascii="宋体" w:hAnsi="宋体" w:eastAsia="宋体" w:cs="宋体"/>
                <w:w w:val="105"/>
                <w:sz w:val="13"/>
                <w:szCs w:val="13"/>
              </w:rPr>
              <w:t>第二十九条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违反本条例规定，对畜禽、畜禽产品注水或者注入其他物质的，由商务行政主管部门没收注水或者注入</w:t>
            </w:r>
            <w:r>
              <w:rPr>
                <w:rFonts w:hint="eastAsia" w:ascii="宋体" w:hAnsi="宋体" w:eastAsia="宋体" w:cs="宋体"/>
                <w:w w:val="105"/>
                <w:sz w:val="13"/>
                <w:szCs w:val="13"/>
              </w:rPr>
              <w:t>其他物质的畜禽、畜禽产品、注水工具和设备以及违法所得，并处货值金额</w:t>
            </w:r>
            <w:r>
              <w:rPr>
                <w:rFonts w:hint="eastAsia" w:ascii="宋体" w:hAnsi="宋体" w:eastAsia="宋体" w:cs="宋体"/>
                <w:spacing w:val="3"/>
                <w:w w:val="105"/>
                <w:sz w:val="13"/>
                <w:szCs w:val="13"/>
              </w:rPr>
              <w:t>3</w:t>
            </w:r>
            <w:r>
              <w:rPr>
                <w:rFonts w:hint="eastAsia" w:ascii="宋体" w:hAnsi="宋体" w:eastAsia="宋体" w:cs="宋体"/>
                <w:spacing w:val="1"/>
                <w:w w:val="105"/>
                <w:sz w:val="13"/>
                <w:szCs w:val="13"/>
              </w:rPr>
              <w:t>倍以上</w:t>
            </w:r>
            <w:r>
              <w:rPr>
                <w:rFonts w:hint="eastAsia" w:ascii="宋体" w:hAnsi="宋体" w:eastAsia="宋体" w:cs="宋体"/>
                <w:w w:val="105"/>
                <w:sz w:val="13"/>
                <w:szCs w:val="13"/>
              </w:rPr>
              <w:t>5倍以下的罚款，对畜禽定点屠宰企业</w:t>
            </w:r>
            <w:r>
              <w:rPr>
                <w:rFonts w:hint="eastAsia" w:ascii="宋体" w:hAnsi="宋体" w:eastAsia="宋体" w:cs="宋体"/>
                <w:spacing w:val="1"/>
                <w:w w:val="105"/>
                <w:sz w:val="13"/>
                <w:szCs w:val="13"/>
              </w:rPr>
              <w:t>或者其他单位的主要负责人处</w:t>
            </w:r>
            <w:r>
              <w:rPr>
                <w:rFonts w:hint="eastAsia" w:ascii="宋体" w:hAnsi="宋体" w:eastAsia="宋体" w:cs="宋体"/>
                <w:spacing w:val="3"/>
                <w:w w:val="105"/>
                <w:sz w:val="13"/>
                <w:szCs w:val="13"/>
              </w:rPr>
              <w:t>1</w:t>
            </w:r>
            <w:r>
              <w:rPr>
                <w:rFonts w:hint="eastAsia" w:ascii="宋体" w:hAnsi="宋体" w:eastAsia="宋体" w:cs="宋体"/>
                <w:spacing w:val="1"/>
                <w:w w:val="105"/>
                <w:sz w:val="13"/>
                <w:szCs w:val="13"/>
              </w:rPr>
              <w:t>万元以上2</w:t>
            </w:r>
            <w:r>
              <w:rPr>
                <w:rFonts w:hint="eastAsia" w:ascii="宋体" w:hAnsi="宋体" w:eastAsia="宋体" w:cs="宋体"/>
                <w:w w:val="105"/>
                <w:sz w:val="13"/>
                <w:szCs w:val="13"/>
              </w:rPr>
              <w:t>万元以下的罚款；对畜类、畜类产品注水或者注入其他物质，货值金额难以确定的，对畜禽定点屠宰企业或者其他单位并处</w:t>
            </w:r>
            <w:r>
              <w:rPr>
                <w:rFonts w:hint="eastAsia" w:ascii="宋体" w:hAnsi="宋体" w:eastAsia="宋体" w:cs="宋体"/>
                <w:spacing w:val="1"/>
                <w:w w:val="105"/>
                <w:sz w:val="13"/>
                <w:szCs w:val="13"/>
              </w:rPr>
              <w:t>5万元以上</w:t>
            </w:r>
            <w:r>
              <w:rPr>
                <w:rFonts w:hint="eastAsia" w:ascii="宋体" w:hAnsi="宋体" w:eastAsia="宋体" w:cs="宋体"/>
                <w:w w:val="105"/>
                <w:sz w:val="13"/>
                <w:szCs w:val="13"/>
              </w:rPr>
              <w:t>1</w:t>
            </w:r>
            <w:r>
              <w:rPr>
                <w:rFonts w:hint="eastAsia" w:ascii="宋体" w:hAnsi="宋体" w:eastAsia="宋体" w:cs="宋体"/>
                <w:spacing w:val="1"/>
                <w:w w:val="105"/>
                <w:sz w:val="13"/>
                <w:szCs w:val="13"/>
              </w:rPr>
              <w:t>0</w:t>
            </w:r>
            <w:r>
              <w:rPr>
                <w:rFonts w:hint="eastAsia" w:ascii="宋体" w:hAnsi="宋体" w:eastAsia="宋体" w:cs="宋体"/>
                <w:w w:val="105"/>
                <w:sz w:val="13"/>
                <w:szCs w:val="13"/>
              </w:rPr>
              <w:t>万元以下的罚款，对个人并处</w:t>
            </w:r>
            <w:r>
              <w:rPr>
                <w:rFonts w:hint="eastAsia" w:ascii="宋体" w:hAnsi="宋体" w:eastAsia="宋体" w:cs="宋体"/>
                <w:spacing w:val="1"/>
                <w:w w:val="105"/>
                <w:sz w:val="13"/>
                <w:szCs w:val="13"/>
              </w:rPr>
              <w:t>1万元以上</w:t>
            </w:r>
            <w:r>
              <w:rPr>
                <w:rFonts w:hint="eastAsia" w:ascii="宋体" w:hAnsi="宋体" w:eastAsia="宋体" w:cs="宋体"/>
                <w:spacing w:val="3"/>
                <w:w w:val="105"/>
                <w:sz w:val="13"/>
                <w:szCs w:val="13"/>
              </w:rPr>
              <w:t>2</w:t>
            </w:r>
            <w:r>
              <w:rPr>
                <w:rFonts w:hint="eastAsia" w:ascii="宋体" w:hAnsi="宋体" w:eastAsia="宋体" w:cs="宋体"/>
                <w:w w:val="105"/>
                <w:sz w:val="13"/>
                <w:szCs w:val="13"/>
              </w:rPr>
              <w:t>万元以下的罚款；对禽类</w:t>
            </w:r>
            <w:r>
              <w:rPr>
                <w:rFonts w:hint="eastAsia" w:ascii="宋体" w:hAnsi="宋体" w:eastAsia="宋体" w:cs="宋体"/>
                <w:spacing w:val="-1"/>
                <w:w w:val="105"/>
                <w:sz w:val="13"/>
                <w:szCs w:val="13"/>
              </w:rPr>
              <w:t>、禽类产品注水或者注入其他物质，货值金额难以确定的，对畜禽定点屠宰企业或者其他单位并处</w:t>
            </w:r>
            <w:r>
              <w:rPr>
                <w:rFonts w:hint="eastAsia" w:ascii="宋体" w:hAnsi="宋体" w:eastAsia="宋体" w:cs="宋体"/>
                <w:w w:val="105"/>
                <w:sz w:val="13"/>
                <w:szCs w:val="13"/>
              </w:rPr>
              <w:t>2万元以上5万元以下的罚款，对个人并处5000元以上1万元以下的罚款；构成犯罪的，依法追究刑事责任</w:t>
            </w:r>
            <w:r>
              <w:rPr>
                <w:rFonts w:hint="eastAsia" w:cs="宋体"/>
                <w:w w:val="105"/>
                <w:sz w:val="13"/>
                <w:szCs w:val="13"/>
                <w:lang w:eastAsia="zh-CN"/>
              </w:rPr>
              <w:t>。</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畜禽定点屠宰企业对畜禽、畜禽产品注水或者注入其他物质的，除依照前款的规定处罚外，还应当由商务行政主管部门责令停业整顿；造成严重后果，或者两次以上对畜禽、畜禽产品注水或者注入其他物质的，由设区的市人民政府吊销其畜禽定点屠宰证书</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103</w:t>
            </w:r>
          </w:p>
        </w:tc>
        <w:tc>
          <w:tcPr>
            <w:tcW w:w="3171" w:type="dxa"/>
            <w:gridSpan w:val="5"/>
            <w:vAlign w:val="center"/>
          </w:tcPr>
          <w:p>
            <w:pPr>
              <w:pStyle w:val="6"/>
              <w:spacing w:line="249" w:lineRule="auto"/>
              <w:ind w:left="31" w:right="93" w:firstLine="70"/>
              <w:jc w:val="both"/>
              <w:rPr>
                <w:rFonts w:hint="eastAsia" w:ascii="宋体" w:hAnsi="宋体" w:eastAsia="宋体" w:cs="宋体"/>
                <w:sz w:val="13"/>
                <w:szCs w:val="13"/>
              </w:rPr>
            </w:pPr>
            <w:r>
              <w:rPr>
                <w:rFonts w:hint="eastAsia" w:ascii="宋体" w:hAnsi="宋体" w:eastAsia="宋体" w:cs="宋体"/>
                <w:w w:val="105"/>
                <w:sz w:val="13"/>
                <w:szCs w:val="13"/>
              </w:rPr>
              <w:t>对生猪定点屠宰厂（场）屠宰注水或者注入其他物</w:t>
            </w:r>
            <w:r>
              <w:rPr>
                <w:rFonts w:hint="eastAsia" w:ascii="宋体" w:hAnsi="宋体" w:eastAsia="宋体" w:cs="宋体"/>
                <w:spacing w:val="-2"/>
                <w:w w:val="105"/>
                <w:sz w:val="13"/>
                <w:szCs w:val="13"/>
              </w:rPr>
              <w:t>质的生猪的行政处罚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2" w:line="227"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lang w:eastAsia="zh-CN"/>
              </w:rPr>
            </w:pPr>
            <w:r>
              <w:rPr>
                <w:rFonts w:hint="eastAsia" w:ascii="宋体" w:hAnsi="宋体" w:eastAsia="宋体" w:cs="宋体"/>
                <w:w w:val="105"/>
                <w:sz w:val="13"/>
                <w:szCs w:val="13"/>
              </w:rPr>
              <w:t>第三十六条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违反本条例规定，生猪定点屠宰厂（场）</w:t>
            </w:r>
            <w:r>
              <w:rPr>
                <w:rFonts w:hint="eastAsia" w:ascii="宋体" w:hAnsi="宋体" w:eastAsia="宋体" w:cs="宋体"/>
                <w:spacing w:val="-1"/>
                <w:w w:val="105"/>
                <w:sz w:val="13"/>
                <w:szCs w:val="13"/>
              </w:rPr>
              <w:t>屠宰注水或者注入其他物质的生猪的，由农业农村主管部门</w:t>
            </w:r>
            <w:r>
              <w:rPr>
                <w:rFonts w:hint="eastAsia" w:ascii="宋体" w:hAnsi="宋体" w:eastAsia="宋体" w:cs="宋体"/>
                <w:w w:val="105"/>
                <w:sz w:val="13"/>
                <w:szCs w:val="13"/>
              </w:rPr>
              <w:t>责令停业整顿，没收注水或者注入其他物质的生猪、生猪产品和违法所得；货值金额不足1万元的，并处5万元以上10万元以下的罚款；货值金额1万元以上的，并处货值金额10倍以上20倍以下的罚款；对其直接负责的主管人员和其他直接责任人员处5万元以上10</w:t>
            </w:r>
            <w:r>
              <w:rPr>
                <w:rFonts w:hint="eastAsia" w:ascii="宋体" w:hAnsi="宋体" w:eastAsia="宋体" w:cs="宋体"/>
                <w:spacing w:val="-2"/>
                <w:w w:val="105"/>
                <w:sz w:val="13"/>
                <w:szCs w:val="13"/>
              </w:rPr>
              <w:t>万元以下的罚款；情节严重的，由设区的市级人民政府吊销生猪定点屠宰证书，收回生猪定点屠宰标志牌</w:t>
            </w:r>
            <w:r>
              <w:rPr>
                <w:rFonts w:hint="eastAsia" w:cs="宋体"/>
                <w:spacing w:val="-2"/>
                <w:w w:val="105"/>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0"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对屠宰注水、注入其他物质的畜禽的行政处罚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42"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违反本条例规定，屠宰注水、注入其他物质的畜禽的，由商务行政主管部门责令改正，没收注水、注入其</w:t>
            </w:r>
            <w:r>
              <w:rPr>
                <w:rFonts w:hint="eastAsia" w:ascii="宋体" w:hAnsi="宋体" w:eastAsia="宋体" w:cs="宋体"/>
                <w:w w:val="105"/>
                <w:sz w:val="13"/>
                <w:szCs w:val="13"/>
              </w:rPr>
              <w:t>他物质的畜禽、畜禽产品以及违法所得，并处货值金额</w:t>
            </w:r>
            <w:r>
              <w:rPr>
                <w:rFonts w:hint="eastAsia" w:ascii="宋体" w:hAnsi="宋体" w:eastAsia="宋体" w:cs="宋体"/>
                <w:spacing w:val="1"/>
                <w:w w:val="105"/>
                <w:sz w:val="13"/>
                <w:szCs w:val="13"/>
              </w:rPr>
              <w:t>1倍以上</w:t>
            </w:r>
            <w:r>
              <w:rPr>
                <w:rFonts w:hint="eastAsia" w:ascii="宋体" w:hAnsi="宋体" w:eastAsia="宋体" w:cs="宋体"/>
                <w:w w:val="105"/>
                <w:sz w:val="13"/>
                <w:szCs w:val="13"/>
              </w:rPr>
              <w:t>3倍以下的罚款，对其主要负责人处1</w:t>
            </w:r>
            <w:r>
              <w:rPr>
                <w:rFonts w:hint="eastAsia" w:ascii="宋体" w:hAnsi="宋体" w:eastAsia="宋体" w:cs="宋体"/>
                <w:spacing w:val="1"/>
                <w:w w:val="105"/>
                <w:sz w:val="13"/>
                <w:szCs w:val="13"/>
              </w:rPr>
              <w:t>万元以上</w:t>
            </w:r>
            <w:r>
              <w:rPr>
                <w:rFonts w:hint="eastAsia" w:ascii="宋体" w:hAnsi="宋体" w:eastAsia="宋体" w:cs="宋体"/>
                <w:w w:val="105"/>
                <w:sz w:val="13"/>
                <w:szCs w:val="13"/>
              </w:rPr>
              <w:t>2万元以下的罚款；屠宰注水、注入其他物质的畜类，货值金额难以确定的，并处2</w:t>
            </w:r>
            <w:r>
              <w:rPr>
                <w:rFonts w:hint="eastAsia" w:ascii="宋体" w:hAnsi="宋体" w:eastAsia="宋体" w:cs="宋体"/>
                <w:spacing w:val="1"/>
                <w:w w:val="105"/>
                <w:sz w:val="13"/>
                <w:szCs w:val="13"/>
              </w:rPr>
              <w:t>万元以上</w:t>
            </w:r>
            <w:r>
              <w:rPr>
                <w:rFonts w:hint="eastAsia" w:ascii="宋体" w:hAnsi="宋体" w:eastAsia="宋体" w:cs="宋体"/>
                <w:spacing w:val="3"/>
                <w:w w:val="105"/>
                <w:sz w:val="13"/>
                <w:szCs w:val="13"/>
              </w:rPr>
              <w:t>5</w:t>
            </w:r>
            <w:r>
              <w:rPr>
                <w:rFonts w:hint="eastAsia" w:ascii="宋体" w:hAnsi="宋体" w:eastAsia="宋体" w:cs="宋体"/>
                <w:spacing w:val="-1"/>
                <w:w w:val="105"/>
                <w:sz w:val="13"/>
                <w:szCs w:val="13"/>
              </w:rPr>
              <w:t>万元以下的罚款；屠宰注水、注入其他物</w:t>
            </w:r>
            <w:r>
              <w:rPr>
                <w:rFonts w:hint="eastAsia" w:ascii="宋体" w:hAnsi="宋体" w:eastAsia="宋体" w:cs="宋体"/>
                <w:w w:val="105"/>
                <w:sz w:val="13"/>
                <w:szCs w:val="13"/>
              </w:rPr>
              <w:t>质的禽类，货值金额难以确定的，并处500</w:t>
            </w:r>
            <w:r>
              <w:rPr>
                <w:rFonts w:hint="eastAsia" w:ascii="宋体" w:hAnsi="宋体" w:eastAsia="宋体" w:cs="宋体"/>
                <w:spacing w:val="5"/>
                <w:w w:val="105"/>
                <w:sz w:val="13"/>
                <w:szCs w:val="13"/>
              </w:rPr>
              <w:t>0</w:t>
            </w:r>
            <w:r>
              <w:rPr>
                <w:rFonts w:hint="eastAsia" w:ascii="宋体" w:hAnsi="宋体" w:eastAsia="宋体" w:cs="宋体"/>
                <w:spacing w:val="1"/>
                <w:w w:val="105"/>
                <w:sz w:val="13"/>
                <w:szCs w:val="13"/>
              </w:rPr>
              <w:t>元以上</w:t>
            </w:r>
            <w:r>
              <w:rPr>
                <w:rFonts w:hint="eastAsia" w:ascii="宋体" w:hAnsi="宋体" w:eastAsia="宋体" w:cs="宋体"/>
                <w:spacing w:val="3"/>
                <w:w w:val="105"/>
                <w:sz w:val="13"/>
                <w:szCs w:val="13"/>
              </w:rPr>
              <w:t>2</w:t>
            </w:r>
            <w:r>
              <w:rPr>
                <w:rFonts w:hint="eastAsia" w:ascii="宋体" w:hAnsi="宋体" w:eastAsia="宋体" w:cs="宋体"/>
                <w:w w:val="105"/>
                <w:sz w:val="13"/>
                <w:szCs w:val="13"/>
              </w:rPr>
              <w:t>万元以下的罚款；拒不改正的，责令停业整顿；造成严重后果的，由设</w:t>
            </w:r>
            <w:r>
              <w:rPr>
                <w:rFonts w:hint="eastAsia" w:ascii="宋体" w:hAnsi="宋体" w:eastAsia="宋体" w:cs="宋体"/>
                <w:spacing w:val="1"/>
                <w:w w:val="105"/>
                <w:sz w:val="13"/>
                <w:szCs w:val="13"/>
              </w:rPr>
              <w:t>区的市人民政府吊销其畜禽定点屠宰证书</w:t>
            </w:r>
            <w:r>
              <w:rPr>
                <w:rFonts w:hint="eastAsia" w:ascii="宋体" w:hAnsi="宋体" w:eastAsia="宋体" w:cs="宋体"/>
                <w:w w:val="21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105</w:t>
            </w:r>
          </w:p>
        </w:tc>
        <w:tc>
          <w:tcPr>
            <w:tcW w:w="3171" w:type="dxa"/>
            <w:gridSpan w:val="5"/>
            <w:vAlign w:val="center"/>
          </w:tcPr>
          <w:p>
            <w:pPr>
              <w:pStyle w:val="6"/>
              <w:spacing w:before="84" w:line="249" w:lineRule="auto"/>
              <w:ind w:left="31" w:right="13"/>
              <w:jc w:val="both"/>
              <w:rPr>
                <w:rFonts w:hint="eastAsia" w:ascii="宋体" w:hAnsi="宋体" w:eastAsia="宋体" w:cs="宋体"/>
                <w:sz w:val="13"/>
                <w:szCs w:val="13"/>
              </w:rPr>
            </w:pPr>
            <w:r>
              <w:rPr>
                <w:rFonts w:hint="eastAsia" w:ascii="宋体" w:hAnsi="宋体" w:eastAsia="宋体" w:cs="宋体"/>
                <w:spacing w:val="-2"/>
                <w:w w:val="105"/>
                <w:sz w:val="13"/>
                <w:szCs w:val="13"/>
              </w:rPr>
              <w:t>对为未经定点违法从事生猪屠宰活动的单位和个人提</w:t>
            </w:r>
            <w:r>
              <w:rPr>
                <w:rFonts w:hint="eastAsia" w:ascii="宋体" w:hAnsi="宋体" w:eastAsia="宋体" w:cs="宋体"/>
                <w:w w:val="105"/>
                <w:sz w:val="13"/>
                <w:szCs w:val="13"/>
              </w:rPr>
              <w:t>供生猪屠宰场所或者生猪产品储存设施，或者为对生</w:t>
            </w:r>
            <w:r>
              <w:rPr>
                <w:rFonts w:hint="eastAsia" w:ascii="宋体" w:hAnsi="宋体" w:eastAsia="宋体" w:cs="宋体"/>
                <w:spacing w:val="-2"/>
                <w:w w:val="105"/>
                <w:sz w:val="13"/>
                <w:szCs w:val="13"/>
              </w:rPr>
              <w:t>猪、生猪产品注水或者注入其他物质的单位和个人提供场所的行政处罚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42"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为未经定点违法从事生猪屠宰活动的单位和个人提供生猪屠宰场所或者生猪产品储存设施，或者为对生猪、生猪产品注水或者注入其他物质的单位和个人提供场所的，由农业农村主管部门责令改正，没收违</w:t>
            </w:r>
            <w:r>
              <w:rPr>
                <w:rFonts w:hint="eastAsia" w:ascii="宋体" w:hAnsi="宋体" w:eastAsia="宋体" w:cs="宋体"/>
                <w:spacing w:val="-2"/>
                <w:w w:val="105"/>
                <w:sz w:val="13"/>
                <w:szCs w:val="13"/>
              </w:rPr>
              <w:t>法所得，并处5万元以上10万以下的罚款</w:t>
            </w:r>
            <w:r>
              <w:rPr>
                <w:rFonts w:hint="eastAsia" w:ascii="宋体" w:hAnsi="宋体" w:eastAsia="宋体" w:cs="宋体"/>
                <w:spacing w:val="-2"/>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106</w:t>
            </w:r>
          </w:p>
        </w:tc>
        <w:tc>
          <w:tcPr>
            <w:tcW w:w="3171" w:type="dxa"/>
            <w:gridSpan w:val="5"/>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对为未经定点违法从事畜禽屠宰活动的单位或者个人</w:t>
            </w:r>
            <w:r>
              <w:rPr>
                <w:rFonts w:hint="eastAsia" w:ascii="宋体" w:hAnsi="宋体" w:eastAsia="宋体" w:cs="宋体"/>
                <w:w w:val="105"/>
                <w:sz w:val="13"/>
                <w:szCs w:val="13"/>
              </w:rPr>
              <w:t>提供畜禽屠宰场所或者畜禽产品储存设施，或者为畜</w:t>
            </w:r>
            <w:r>
              <w:rPr>
                <w:rFonts w:hint="eastAsia" w:ascii="宋体" w:hAnsi="宋体" w:eastAsia="宋体" w:cs="宋体"/>
                <w:spacing w:val="-2"/>
                <w:w w:val="105"/>
                <w:sz w:val="13"/>
                <w:szCs w:val="13"/>
              </w:rPr>
              <w:t>禽、畜禽产品注水或者注入其他物质的单位或者个人提供场所的行政处罚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87"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为未经定点违法从事畜禽屠宰活动的单位或者个人提供畜禽屠宰场所或者畜禽产品储存设施，或者为畜禽、畜禽产品注水或者注入其他物质的单位或者个人提供场所的，由商务行政主管部门责令改正，没收</w:t>
            </w:r>
            <w:r>
              <w:rPr>
                <w:rFonts w:hint="eastAsia" w:ascii="宋体" w:hAnsi="宋体" w:eastAsia="宋体" w:cs="宋体"/>
                <w:w w:val="105"/>
                <w:sz w:val="13"/>
                <w:szCs w:val="13"/>
              </w:rPr>
              <w:t>违法所得，对单位并处2万元以上5万元以下的罚款，对个人并处5000元以上1万元以下的罚款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92"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107</w:t>
            </w:r>
          </w:p>
        </w:tc>
        <w:tc>
          <w:tcPr>
            <w:tcW w:w="3171" w:type="dxa"/>
            <w:gridSpan w:val="5"/>
            <w:vAlign w:val="center"/>
          </w:tcPr>
          <w:p>
            <w:pPr>
              <w:pStyle w:val="6"/>
              <w:spacing w:line="249" w:lineRule="auto"/>
              <w:ind w:right="38"/>
              <w:jc w:val="both"/>
              <w:rPr>
                <w:rFonts w:hint="eastAsia" w:ascii="宋体" w:hAnsi="宋体" w:eastAsia="宋体" w:cs="宋体"/>
                <w:sz w:val="13"/>
                <w:szCs w:val="13"/>
              </w:rPr>
            </w:pPr>
            <w:r>
              <w:rPr>
                <w:rFonts w:hint="eastAsia" w:ascii="宋体" w:hAnsi="宋体" w:eastAsia="宋体" w:cs="宋体"/>
                <w:spacing w:val="-2"/>
                <w:w w:val="105"/>
                <w:sz w:val="13"/>
                <w:szCs w:val="13"/>
              </w:rPr>
              <w:t>对销售、使用非畜禽定点屠宰企业屠宰的畜禽产品等行为情节严重的行政处罚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1"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违反本条例规定，经营者有下列行为之一的，由工商、卫生、质监部门依据各自职责，没收尚未销售、</w:t>
            </w:r>
            <w:r>
              <w:rPr>
                <w:rFonts w:hint="eastAsia" w:ascii="宋体" w:hAnsi="宋体" w:eastAsia="宋体" w:cs="宋体"/>
                <w:w w:val="105"/>
                <w:sz w:val="13"/>
                <w:szCs w:val="13"/>
              </w:rPr>
              <w:t>使用的畜禽产品以及违法所得，并处货值金额</w:t>
            </w:r>
            <w:r>
              <w:rPr>
                <w:rFonts w:hint="eastAsia" w:ascii="宋体" w:hAnsi="宋体" w:eastAsia="宋体" w:cs="宋体"/>
                <w:spacing w:val="1"/>
                <w:w w:val="105"/>
                <w:sz w:val="13"/>
                <w:szCs w:val="13"/>
              </w:rPr>
              <w:t>3倍以上</w:t>
            </w:r>
            <w:r>
              <w:rPr>
                <w:rFonts w:hint="eastAsia" w:ascii="宋体" w:hAnsi="宋体" w:eastAsia="宋体" w:cs="宋体"/>
                <w:w w:val="105"/>
                <w:sz w:val="13"/>
                <w:szCs w:val="13"/>
              </w:rPr>
              <w:t>5倍以下的罚款；畜类产品货值金额难以确定的，对单位处5万元以上1</w:t>
            </w:r>
            <w:r>
              <w:rPr>
                <w:rFonts w:hint="eastAsia" w:ascii="宋体" w:hAnsi="宋体" w:eastAsia="宋体" w:cs="宋体"/>
                <w:spacing w:val="1"/>
                <w:w w:val="105"/>
                <w:sz w:val="13"/>
                <w:szCs w:val="13"/>
              </w:rPr>
              <w:t>0</w:t>
            </w:r>
            <w:r>
              <w:rPr>
                <w:rFonts w:hint="eastAsia" w:ascii="宋体" w:hAnsi="宋体" w:eastAsia="宋体" w:cs="宋体"/>
                <w:w w:val="105"/>
                <w:sz w:val="13"/>
                <w:szCs w:val="13"/>
              </w:rPr>
              <w:t>万元以下的罚款，对个人处1</w:t>
            </w:r>
            <w:r>
              <w:rPr>
                <w:rFonts w:hint="eastAsia" w:ascii="宋体" w:hAnsi="宋体" w:eastAsia="宋体" w:cs="宋体"/>
                <w:spacing w:val="1"/>
                <w:w w:val="105"/>
                <w:sz w:val="13"/>
                <w:szCs w:val="13"/>
              </w:rPr>
              <w:t>万元以上2</w:t>
            </w:r>
            <w:r>
              <w:rPr>
                <w:rFonts w:hint="eastAsia" w:ascii="宋体" w:hAnsi="宋体" w:eastAsia="宋体" w:cs="宋体"/>
                <w:w w:val="105"/>
                <w:sz w:val="13"/>
                <w:szCs w:val="13"/>
              </w:rPr>
              <w:t>万元以下的罚款；禽类产品货值金额难以确定的，对单位处</w:t>
            </w:r>
            <w:r>
              <w:rPr>
                <w:rFonts w:hint="eastAsia" w:ascii="宋体" w:hAnsi="宋体" w:eastAsia="宋体" w:cs="宋体"/>
                <w:spacing w:val="1"/>
                <w:w w:val="105"/>
                <w:sz w:val="13"/>
                <w:szCs w:val="13"/>
              </w:rPr>
              <w:t>2万元以上</w:t>
            </w:r>
            <w:r>
              <w:rPr>
                <w:rFonts w:hint="eastAsia" w:ascii="宋体" w:hAnsi="宋体" w:eastAsia="宋体" w:cs="宋体"/>
                <w:w w:val="105"/>
                <w:sz w:val="13"/>
                <w:szCs w:val="13"/>
              </w:rPr>
              <w:t>5万元以下的罚款，对个人处500</w:t>
            </w:r>
            <w:r>
              <w:rPr>
                <w:rFonts w:hint="eastAsia" w:ascii="宋体" w:hAnsi="宋体" w:eastAsia="宋体" w:cs="宋体"/>
                <w:spacing w:val="2"/>
                <w:w w:val="105"/>
                <w:sz w:val="13"/>
                <w:szCs w:val="13"/>
              </w:rPr>
              <w:t>0元以上</w:t>
            </w:r>
            <w:r>
              <w:rPr>
                <w:rFonts w:hint="eastAsia" w:ascii="宋体" w:hAnsi="宋体" w:eastAsia="宋体" w:cs="宋体"/>
                <w:w w:val="105"/>
                <w:sz w:val="13"/>
                <w:szCs w:val="13"/>
              </w:rPr>
              <w:t>1万元以下的罚款；情节严重的，由原发证</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照</w:t>
            </w:r>
            <w:r>
              <w:rPr>
                <w:rFonts w:hint="eastAsia" w:ascii="宋体" w:hAnsi="宋体" w:eastAsia="宋体" w:cs="宋体"/>
                <w:spacing w:val="2"/>
                <w:w w:val="105"/>
                <w:sz w:val="13"/>
                <w:szCs w:val="13"/>
              </w:rPr>
              <w:t>）</w:t>
            </w:r>
            <w:r>
              <w:rPr>
                <w:rFonts w:hint="eastAsia" w:ascii="宋体" w:hAnsi="宋体" w:eastAsia="宋体" w:cs="宋体"/>
                <w:w w:val="105"/>
                <w:sz w:val="13"/>
                <w:szCs w:val="13"/>
              </w:rPr>
              <w:t>机关吊销有关证照；构成犯罪的，依法追究刑事责任：</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一</w:t>
            </w:r>
            <w:r>
              <w:rPr>
                <w:rFonts w:hint="eastAsia" w:ascii="宋体" w:hAnsi="宋体" w:eastAsia="宋体" w:cs="宋体"/>
                <w:spacing w:val="2"/>
                <w:w w:val="105"/>
                <w:sz w:val="13"/>
                <w:szCs w:val="13"/>
              </w:rPr>
              <w:t>）</w:t>
            </w:r>
            <w:r>
              <w:rPr>
                <w:rFonts w:hint="eastAsia" w:ascii="宋体" w:hAnsi="宋体" w:eastAsia="宋体" w:cs="宋体"/>
                <w:w w:val="105"/>
                <w:sz w:val="13"/>
                <w:szCs w:val="13"/>
              </w:rPr>
              <w:t>销售、使用非畜禽定点屠宰企业屠宰的畜禽产品的；</w:t>
            </w:r>
            <w:r>
              <w:rPr>
                <w:rFonts w:hint="eastAsia" w:ascii="宋体" w:hAnsi="宋体" w:eastAsia="宋体" w:cs="宋体"/>
                <w:spacing w:val="4"/>
                <w:w w:val="105"/>
                <w:sz w:val="13"/>
                <w:szCs w:val="13"/>
              </w:rPr>
              <w:t>（</w:t>
            </w:r>
            <w:r>
              <w:rPr>
                <w:rFonts w:hint="eastAsia" w:ascii="宋体" w:hAnsi="宋体" w:eastAsia="宋体" w:cs="宋体"/>
                <w:w w:val="105"/>
                <w:sz w:val="13"/>
                <w:szCs w:val="13"/>
              </w:rPr>
              <w:t>二</w:t>
            </w:r>
            <w:r>
              <w:rPr>
                <w:rFonts w:hint="eastAsia" w:ascii="宋体" w:hAnsi="宋体" w:eastAsia="宋体" w:cs="宋体"/>
                <w:spacing w:val="2"/>
                <w:w w:val="105"/>
                <w:sz w:val="13"/>
                <w:szCs w:val="13"/>
              </w:rPr>
              <w:t>）</w:t>
            </w:r>
            <w:r>
              <w:rPr>
                <w:rFonts w:hint="eastAsia" w:ascii="宋体" w:hAnsi="宋体" w:eastAsia="宋体" w:cs="宋体"/>
                <w:w w:val="105"/>
                <w:sz w:val="13"/>
                <w:szCs w:val="13"/>
              </w:rPr>
              <w:t>销售、使用未经肉品品质检验或者经肉品品质检验不合格的畜禽产品的；</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三</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销售、使用注水、注入其他物质的畜禽产品的</w:t>
            </w:r>
            <w:r>
              <w:rPr>
                <w:rFonts w:hint="eastAsia" w:ascii="宋体" w:hAnsi="宋体" w:eastAsia="宋体" w:cs="宋体"/>
                <w:w w:val="21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3" w:hRule="atLeast"/>
          <w:jc w:val="center"/>
        </w:trPr>
        <w:tc>
          <w:tcPr>
            <w:tcW w:w="471" w:type="dxa"/>
            <w:vMerge w:val="restart"/>
            <w:vAlign w:val="center"/>
          </w:tcPr>
          <w:p>
            <w:pPr>
              <w:pStyle w:val="6"/>
              <w:spacing w:before="1"/>
              <w:ind w:left="151"/>
              <w:jc w:val="both"/>
              <w:rPr>
                <w:rFonts w:hint="default" w:ascii="宋体" w:hAnsi="宋体" w:eastAsia="宋体" w:cs="宋体"/>
                <w:sz w:val="13"/>
                <w:szCs w:val="13"/>
                <w:lang w:val="en-US" w:eastAsia="zh-CN"/>
              </w:rPr>
            </w:pPr>
            <w:r>
              <w:rPr>
                <w:rFonts w:hint="eastAsia" w:cs="宋体"/>
                <w:sz w:val="13"/>
                <w:szCs w:val="13"/>
                <w:lang w:val="en-US" w:eastAsia="zh-CN"/>
              </w:rPr>
              <w:t>108</w:t>
            </w:r>
          </w:p>
        </w:tc>
        <w:tc>
          <w:tcPr>
            <w:tcW w:w="1212" w:type="dxa"/>
            <w:gridSpan w:val="4"/>
            <w:vMerge w:val="restart"/>
            <w:vAlign w:val="center"/>
          </w:tcPr>
          <w:p>
            <w:pPr>
              <w:pStyle w:val="6"/>
              <w:spacing w:before="97"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对饲养的动物未按照动物疫病强制免疫计划或者免疫技术规范实施免疫接种的等行为的行政</w:t>
            </w:r>
            <w:r>
              <w:rPr>
                <w:rFonts w:hint="eastAsia" w:ascii="宋体" w:hAnsi="宋体" w:eastAsia="宋体" w:cs="宋体"/>
                <w:spacing w:val="-6"/>
                <w:w w:val="105"/>
                <w:sz w:val="13"/>
                <w:szCs w:val="13"/>
              </w:rPr>
              <w:t>处罚</w:t>
            </w:r>
          </w:p>
        </w:tc>
        <w:tc>
          <w:tcPr>
            <w:tcW w:w="1959" w:type="dxa"/>
            <w:vAlign w:val="center"/>
          </w:tcPr>
          <w:p>
            <w:pPr>
              <w:pStyle w:val="6"/>
              <w:spacing w:before="65"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对饲养的动物未按照动物疫病强制免疫计划或者免疫技术规范实施免疫接种的行政处罚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第九十二条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违反本法规定，有下列行为之一的，由县级以上地方人民政府农业农村主管部门责令限期改正，可以处</w:t>
            </w:r>
            <w:r>
              <w:rPr>
                <w:rFonts w:hint="eastAsia" w:ascii="宋体" w:hAnsi="宋体" w:eastAsia="宋体" w:cs="宋体"/>
                <w:w w:val="105"/>
                <w:sz w:val="13"/>
                <w:szCs w:val="13"/>
              </w:rPr>
              <w:t>一千元以下罚款；逾期不改正的，处一千元以上五千元以下罚款，由县级以上地方人民政府农业农村主管部门委托动物诊疗机构、无害化处理场所等代为处理，所需费用由违法行为人承担:（一）对饲养的动物未按照动物疫病强制免疫计划或者免疫技术规范实施免疫接种的；（二）对饲养的种用、乳用动物未按照国务院农业农村主管部门的要求定期开展疫病检测，或者经检测不合格而未按照规定处理的；（三）</w:t>
            </w:r>
            <w:r>
              <w:rPr>
                <w:rFonts w:hint="eastAsia" w:ascii="宋体" w:hAnsi="宋体" w:eastAsia="宋体" w:cs="宋体"/>
                <w:spacing w:val="-2"/>
                <w:w w:val="105"/>
                <w:sz w:val="13"/>
                <w:szCs w:val="13"/>
              </w:rPr>
              <w:t>对饲养的犬只未按照规定定期进行狂犬病免疫接种的；</w:t>
            </w:r>
            <w:r>
              <w:rPr>
                <w:rFonts w:hint="eastAsia" w:ascii="宋体" w:hAnsi="宋体" w:eastAsia="宋体" w:cs="宋体"/>
                <w:w w:val="105"/>
                <w:sz w:val="13"/>
                <w:szCs w:val="13"/>
              </w:rPr>
              <w:t>（四）动物、</w:t>
            </w:r>
            <w:r>
              <w:rPr>
                <w:rFonts w:hint="eastAsia" w:ascii="宋体" w:hAnsi="宋体" w:eastAsia="宋体" w:cs="宋体"/>
                <w:spacing w:val="-1"/>
                <w:w w:val="105"/>
                <w:sz w:val="13"/>
                <w:szCs w:val="13"/>
              </w:rPr>
              <w:t>动物产品的运载工具在装载前和卸载后未按照规定及时清洗、消毒的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89" w:line="249" w:lineRule="auto"/>
              <w:ind w:left="31" w:right="18"/>
              <w:jc w:val="both"/>
              <w:rPr>
                <w:rFonts w:hint="eastAsia" w:ascii="宋体" w:hAnsi="宋体" w:eastAsia="宋体" w:cs="宋体"/>
                <w:sz w:val="13"/>
                <w:szCs w:val="13"/>
              </w:rPr>
            </w:pPr>
            <w:r>
              <w:rPr>
                <w:rFonts w:hint="eastAsia" w:ascii="宋体" w:hAnsi="宋体" w:eastAsia="宋体" w:cs="宋体"/>
                <w:spacing w:val="-2"/>
                <w:w w:val="105"/>
                <w:sz w:val="13"/>
                <w:szCs w:val="13"/>
              </w:rPr>
              <w:t>对饲养的种用、乳用动物未按照国务院农业农村主管部门的要求</w:t>
            </w:r>
            <w:r>
              <w:rPr>
                <w:rFonts w:hint="eastAsia" w:ascii="宋体" w:hAnsi="宋体" w:eastAsia="宋体" w:cs="宋体"/>
                <w:w w:val="105"/>
                <w:sz w:val="13"/>
                <w:szCs w:val="13"/>
              </w:rPr>
              <w:t>定期开展疫病检测，或者经检测</w:t>
            </w:r>
            <w:r>
              <w:rPr>
                <w:rFonts w:hint="eastAsia" w:ascii="宋体" w:hAnsi="宋体" w:eastAsia="宋体" w:cs="宋体"/>
                <w:spacing w:val="-2"/>
                <w:w w:val="105"/>
                <w:sz w:val="13"/>
                <w:szCs w:val="13"/>
              </w:rPr>
              <w:t>不合格而未按照规定处理的行政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对饲养的犬只未按照规定定期进行狂犬病免疫接种的行政处罚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1212" w:type="dxa"/>
            <w:gridSpan w:val="4"/>
            <w:vMerge w:val="continue"/>
            <w:tcBorders>
              <w:top w:val="nil"/>
            </w:tcBorders>
            <w:vAlign w:val="center"/>
          </w:tcPr>
          <w:p>
            <w:pPr>
              <w:jc w:val="both"/>
              <w:rPr>
                <w:rFonts w:hint="eastAsia" w:ascii="宋体" w:hAnsi="宋体" w:eastAsia="宋体" w:cs="宋体"/>
                <w:sz w:val="13"/>
                <w:szCs w:val="13"/>
              </w:rPr>
            </w:pPr>
          </w:p>
        </w:tc>
        <w:tc>
          <w:tcPr>
            <w:tcW w:w="1959" w:type="dxa"/>
            <w:vAlign w:val="center"/>
          </w:tcPr>
          <w:p>
            <w:pPr>
              <w:pStyle w:val="6"/>
              <w:spacing w:before="118" w:line="249" w:lineRule="auto"/>
              <w:ind w:left="31" w:right="25"/>
              <w:jc w:val="both"/>
              <w:rPr>
                <w:rFonts w:hint="eastAsia" w:ascii="宋体" w:hAnsi="宋体" w:eastAsia="宋体" w:cs="宋体"/>
                <w:sz w:val="13"/>
                <w:szCs w:val="13"/>
              </w:rPr>
            </w:pPr>
            <w:r>
              <w:rPr>
                <w:rFonts w:hint="eastAsia" w:ascii="宋体" w:hAnsi="宋体" w:eastAsia="宋体" w:cs="宋体"/>
                <w:spacing w:val="-2"/>
                <w:w w:val="105"/>
                <w:sz w:val="13"/>
                <w:szCs w:val="13"/>
              </w:rPr>
              <w:t>对动物、动物产品的运载工具在装载前和卸载后未按照规定及时清洗、消毒的行政处罚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left"/>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471" w:type="dxa"/>
            <w:vAlign w:val="center"/>
          </w:tcPr>
          <w:p>
            <w:pPr>
              <w:pStyle w:val="6"/>
              <w:spacing w:before="100"/>
              <w:ind w:left="151"/>
              <w:jc w:val="both"/>
              <w:rPr>
                <w:rFonts w:hint="default" w:ascii="宋体" w:hAnsi="宋体" w:eastAsia="宋体" w:cs="宋体"/>
                <w:sz w:val="13"/>
                <w:szCs w:val="13"/>
                <w:lang w:val="en-US" w:eastAsia="zh-CN"/>
              </w:rPr>
            </w:pPr>
            <w:r>
              <w:rPr>
                <w:rFonts w:hint="eastAsia" w:cs="宋体"/>
                <w:sz w:val="13"/>
                <w:szCs w:val="13"/>
                <w:lang w:val="en-US" w:eastAsia="zh-CN"/>
              </w:rPr>
              <w:t>109</w:t>
            </w:r>
          </w:p>
        </w:tc>
        <w:tc>
          <w:tcPr>
            <w:tcW w:w="3171" w:type="dxa"/>
            <w:gridSpan w:val="5"/>
            <w:vAlign w:val="center"/>
          </w:tcPr>
          <w:p>
            <w:pPr>
              <w:pStyle w:val="6"/>
              <w:spacing w:before="106"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对动物、动物产品的运载工具、垫料、包装物、容器</w:t>
            </w:r>
            <w:r>
              <w:rPr>
                <w:rFonts w:hint="eastAsia" w:ascii="宋体" w:hAnsi="宋体" w:eastAsia="宋体" w:cs="宋体"/>
                <w:spacing w:val="-2"/>
                <w:w w:val="105"/>
                <w:sz w:val="13"/>
                <w:szCs w:val="13"/>
              </w:rPr>
              <w:t>等不符合国务院农业农村主管部门规定的动物防疫要求的行政处罚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第九十四条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动物、动物产品的运载工具、垫料、包装物、容器等不符合国务院农业农村主管部门规定的动物防疫要求的，由县级以上地方人民政府农业农村主管部门责令改正，可以处五千元以下罚款；情节严重的，处五</w:t>
            </w:r>
            <w:r>
              <w:rPr>
                <w:rFonts w:hint="eastAsia" w:ascii="宋体" w:hAnsi="宋体" w:eastAsia="宋体" w:cs="宋体"/>
                <w:w w:val="105"/>
                <w:sz w:val="13"/>
                <w:szCs w:val="13"/>
              </w:rPr>
              <w:t>千元以上五万元以下罚款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17"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110</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对染疫动物及其排泄物、染疫动物产品或者被染疫动物、动物产品污染的运载工具、垫料、包装物、容器</w:t>
            </w:r>
            <w:r>
              <w:rPr>
                <w:rFonts w:hint="eastAsia" w:ascii="宋体" w:hAnsi="宋体" w:eastAsia="宋体" w:cs="宋体"/>
                <w:spacing w:val="-2"/>
                <w:w w:val="105"/>
                <w:sz w:val="13"/>
                <w:szCs w:val="13"/>
              </w:rPr>
              <w:t>等未按照规定处置的行政处罚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第九十五条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对染疫动物及其排泄物、染疫动物产品或者被染疫动物、动物产品污染的运载工具、垫料、包装物、容器等未按照规定处置的，由县级以上地方人民政府农业农村主管部门责令限期处理；逾期不处理的，由县级以上地方人民政府农业农村主管部门委托有关单位代为处理，所需费用由违法行为人承担，处五千元以上五万</w:t>
            </w:r>
            <w:r>
              <w:rPr>
                <w:rFonts w:hint="eastAsia" w:ascii="宋体" w:hAnsi="宋体" w:eastAsia="宋体" w:cs="宋体"/>
                <w:spacing w:val="-2"/>
                <w:w w:val="105"/>
                <w:sz w:val="13"/>
                <w:szCs w:val="13"/>
              </w:rPr>
              <w:t>元以下罚款</w:t>
            </w:r>
            <w:r>
              <w:rPr>
                <w:rFonts w:hint="eastAsia" w:ascii="宋体" w:hAnsi="宋体" w:eastAsia="宋体" w:cs="宋体"/>
                <w:spacing w:val="-2"/>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9" w:hRule="atLeast"/>
          <w:jc w:val="center"/>
        </w:trPr>
        <w:tc>
          <w:tcPr>
            <w:tcW w:w="471" w:type="dxa"/>
            <w:vAlign w:val="center"/>
          </w:tcPr>
          <w:p>
            <w:pPr>
              <w:pStyle w:val="6"/>
              <w:jc w:val="center"/>
              <w:rPr>
                <w:rFonts w:hint="default" w:ascii="宋体" w:hAnsi="宋体" w:eastAsia="宋体" w:cs="宋体"/>
                <w:sz w:val="13"/>
                <w:szCs w:val="13"/>
                <w:lang w:val="en-US" w:eastAsia="zh-CN"/>
              </w:rPr>
            </w:pPr>
            <w:r>
              <w:rPr>
                <w:rFonts w:hint="eastAsia" w:cs="宋体"/>
                <w:sz w:val="13"/>
                <w:szCs w:val="13"/>
                <w:lang w:val="en-US" w:eastAsia="zh-CN"/>
              </w:rPr>
              <w:t>111</w:t>
            </w:r>
          </w:p>
        </w:tc>
        <w:tc>
          <w:tcPr>
            <w:tcW w:w="3171" w:type="dxa"/>
            <w:gridSpan w:val="5"/>
            <w:vAlign w:val="center"/>
          </w:tcPr>
          <w:p>
            <w:pPr>
              <w:pStyle w:val="6"/>
              <w:spacing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对患有人畜共患传染病的人员，直接从事动物疫病监</w:t>
            </w:r>
            <w:r>
              <w:rPr>
                <w:rFonts w:hint="eastAsia" w:ascii="宋体" w:hAnsi="宋体" w:eastAsia="宋体" w:cs="宋体"/>
                <w:spacing w:val="-2"/>
                <w:w w:val="105"/>
                <w:sz w:val="13"/>
                <w:szCs w:val="13"/>
              </w:rPr>
              <w:t>测、检测、检验检疫，动物诊疗以及易感染动物的饲养、屠宰、经营、隔离、运输等活动的行政处罚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第九十六条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违反本法规定，患有人畜共患传染病的人员，直接从事动物疫病监测、检测、检验检疫，动物诊疗以及</w:t>
            </w:r>
            <w:r>
              <w:rPr>
                <w:rFonts w:hint="eastAsia" w:ascii="宋体" w:hAnsi="宋体" w:eastAsia="宋体" w:cs="宋体"/>
                <w:w w:val="105"/>
                <w:sz w:val="13"/>
                <w:szCs w:val="13"/>
              </w:rPr>
              <w:t>易感染动物的饲养、屠宰、经营、隔离、运输等活动的，由县级以上地方人民政府农业农村或者野生动物保护主管部门责令改正；拒不改正的，处一千元以上一万元以下罚款；情节严重的，处一万元以上五万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jc w:val="center"/>
        </w:trPr>
        <w:tc>
          <w:tcPr>
            <w:tcW w:w="471" w:type="dxa"/>
            <w:vAlign w:val="center"/>
          </w:tcPr>
          <w:p>
            <w:pPr>
              <w:pStyle w:val="6"/>
              <w:spacing w:before="91"/>
              <w:jc w:val="center"/>
              <w:rPr>
                <w:rFonts w:hint="default" w:ascii="宋体" w:hAnsi="宋体" w:eastAsia="宋体" w:cs="宋体"/>
                <w:sz w:val="13"/>
                <w:szCs w:val="13"/>
                <w:lang w:val="en-US" w:eastAsia="zh-CN"/>
              </w:rPr>
            </w:pPr>
            <w:r>
              <w:rPr>
                <w:rFonts w:hint="eastAsia" w:cs="宋体"/>
                <w:sz w:val="13"/>
                <w:szCs w:val="13"/>
                <w:lang w:val="en-US" w:eastAsia="zh-CN"/>
              </w:rPr>
              <w:t>112</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对屠宰、经营、运输动物或者生产、经营、加工、贮</w:t>
            </w:r>
            <w:r>
              <w:rPr>
                <w:rFonts w:hint="eastAsia" w:ascii="宋体" w:hAnsi="宋体" w:eastAsia="宋体" w:cs="宋体"/>
                <w:spacing w:val="-2"/>
                <w:w w:val="105"/>
                <w:sz w:val="13"/>
                <w:szCs w:val="13"/>
              </w:rPr>
              <w:t>藏、运输动物产品不符合动物防疫规定的行政处罚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cs="宋体"/>
                <w:w w:val="105"/>
                <w:sz w:val="13"/>
                <w:szCs w:val="13"/>
                <w:lang w:eastAsia="zh-CN"/>
              </w:rPr>
            </w:pPr>
            <w:r>
              <w:rPr>
                <w:rFonts w:hint="eastAsia" w:ascii="宋体" w:hAnsi="宋体" w:eastAsia="宋体" w:cs="宋体"/>
                <w:w w:val="105"/>
                <w:sz w:val="13"/>
                <w:szCs w:val="13"/>
              </w:rPr>
              <w:t>第九十七条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w:t>
            </w:r>
            <w:r>
              <w:rPr>
                <w:rFonts w:hint="eastAsia" w:ascii="宋体" w:hAnsi="宋体" w:eastAsia="宋体" w:cs="宋体"/>
                <w:w w:val="105"/>
                <w:sz w:val="13"/>
                <w:szCs w:val="13"/>
              </w:rPr>
              <w:t>以上十五万元以下罚款；其中依法应当检疫而未检疫的，依照本法第一百条的规定处罚</w:t>
            </w:r>
            <w:r>
              <w:rPr>
                <w:rFonts w:hint="eastAsia" w:cs="宋体"/>
                <w:w w:val="105"/>
                <w:sz w:val="13"/>
                <w:szCs w:val="13"/>
                <w:lang w:eastAsia="zh-CN"/>
              </w:rPr>
              <w:t>。</w:t>
            </w:r>
          </w:p>
          <w:p>
            <w:pPr>
              <w:pStyle w:val="6"/>
              <w:spacing w:line="154" w:lineRule="exact"/>
              <w:ind w:left="0" w:leftChars="0" w:firstLine="219" w:firstLineChars="159"/>
              <w:jc w:val="left"/>
              <w:rPr>
                <w:rFonts w:hint="eastAsia" w:ascii="宋体" w:hAnsi="宋体" w:eastAsia="宋体" w:cs="宋体"/>
                <w:sz w:val="13"/>
                <w:szCs w:val="13"/>
              </w:rPr>
            </w:pPr>
            <w:r>
              <w:rPr>
                <w:rFonts w:hint="eastAsia" w:ascii="宋体" w:hAnsi="宋体" w:eastAsia="宋体" w:cs="宋体"/>
                <w:spacing w:val="1"/>
                <w:w w:val="105"/>
                <w:sz w:val="13"/>
                <w:szCs w:val="13"/>
              </w:rPr>
              <w:t>前款规定的违法行为人及其法定代表人</w:t>
            </w:r>
            <w:r>
              <w:rPr>
                <w:rFonts w:hint="eastAsia" w:ascii="宋体" w:hAnsi="宋体" w:eastAsia="宋体" w:cs="宋体"/>
                <w:w w:val="105"/>
                <w:sz w:val="13"/>
                <w:szCs w:val="13"/>
              </w:rPr>
              <w:t>（负责人）、直接负责的主管人员和其他直接责任人员，自处罚决定作出之日起五年内不得从事相关活动；构成犯罪的，终身不得从事屠宰、经营、运输动物或者生产、经营、加工、贮藏、运输动物产品等相关活动</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471" w:type="dxa"/>
            <w:vMerge w:val="restart"/>
            <w:vAlign w:val="center"/>
          </w:tcPr>
          <w:p>
            <w:pPr>
              <w:pStyle w:val="6"/>
              <w:ind w:left="151"/>
              <w:jc w:val="both"/>
              <w:rPr>
                <w:rFonts w:hint="default" w:cs="宋体"/>
                <w:sz w:val="13"/>
                <w:szCs w:val="13"/>
                <w:lang w:val="en-US" w:eastAsia="zh-CN"/>
              </w:rPr>
            </w:pPr>
            <w:r>
              <w:rPr>
                <w:rFonts w:hint="eastAsia" w:cs="宋体"/>
                <w:sz w:val="13"/>
                <w:szCs w:val="13"/>
                <w:lang w:val="en-US" w:eastAsia="zh-CN"/>
              </w:rPr>
              <w:t>113</w:t>
            </w:r>
          </w:p>
        </w:tc>
        <w:tc>
          <w:tcPr>
            <w:tcW w:w="851" w:type="dxa"/>
            <w:vMerge w:val="restart"/>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对开办动物饲养场和隔离场所、动物屠宰加工场所以及 动物和动物产品无害化处理场所，未取得动物防疫条件 合格证等行为的行政处罚</w:t>
            </w:r>
          </w:p>
        </w:tc>
        <w:tc>
          <w:tcPr>
            <w:tcW w:w="2320" w:type="dxa"/>
            <w:gridSpan w:val="4"/>
            <w:tcBorders>
              <w:left w:val="single" w:color="auto" w:sz="4" w:space="0"/>
              <w:bottom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对经营动物、动物产品的集贸市场不具备国务院农业农村主管部门规定的防疫条件的行政处罚</w:t>
            </w:r>
          </w:p>
        </w:tc>
        <w:tc>
          <w:tcPr>
            <w:tcW w:w="902" w:type="dxa"/>
            <w:tcBorders>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restart"/>
            <w:vAlign w:val="center"/>
          </w:tcPr>
          <w:p>
            <w:pPr>
              <w:keepNext w:val="0"/>
              <w:keepLines w:val="0"/>
              <w:widowControl/>
              <w:suppressLineNumbers w:val="0"/>
              <w:ind w:left="0" w:leftChars="0" w:firstLine="207" w:firstLineChars="159"/>
              <w:jc w:val="left"/>
            </w:pPr>
            <w:r>
              <w:rPr>
                <w:rFonts w:ascii="黑体" w:hAnsi="宋体" w:eastAsia="黑体" w:cs="黑体"/>
                <w:b/>
                <w:color w:val="000000"/>
                <w:kern w:val="0"/>
                <w:sz w:val="13"/>
                <w:szCs w:val="13"/>
                <w:lang w:val="en-US" w:eastAsia="zh-CN"/>
              </w:rPr>
              <w:t>《中华人民共和国动物防疫法》</w:t>
            </w:r>
          </w:p>
          <w:p>
            <w:pPr>
              <w:keepNext w:val="0"/>
              <w:keepLines w:val="0"/>
              <w:widowControl/>
              <w:suppressLineNumbers w:val="0"/>
              <w:ind w:left="0" w:leftChars="0" w:firstLine="207" w:firstLineChars="159"/>
              <w:jc w:val="left"/>
            </w:pPr>
            <w:r>
              <w:rPr>
                <w:rFonts w:hint="eastAsia" w:ascii="宋体" w:hAnsi="宋体" w:eastAsia="宋体" w:cs="宋体"/>
                <w:b/>
                <w:color w:val="000000"/>
                <w:kern w:val="0"/>
                <w:sz w:val="13"/>
                <w:szCs w:val="13"/>
                <w:lang w:val="en-US" w:eastAsia="zh-CN"/>
              </w:rPr>
              <w:t>第九十八条</w:t>
            </w:r>
            <w:r>
              <w:rPr>
                <w:rFonts w:hint="eastAsia" w:cs="宋体"/>
                <w:b/>
                <w:color w:val="000000"/>
                <w:kern w:val="0"/>
                <w:sz w:val="13"/>
                <w:szCs w:val="13"/>
                <w:lang w:val="en-US" w:eastAsia="zh-CN"/>
              </w:rPr>
              <w:t xml:space="preserve">  </w:t>
            </w:r>
            <w:r>
              <w:rPr>
                <w:rFonts w:hint="eastAsia" w:ascii="宋体" w:hAnsi="宋体" w:eastAsia="宋体" w:cs="宋体"/>
                <w:color w:val="000000"/>
                <w:kern w:val="0"/>
                <w:sz w:val="13"/>
                <w:szCs w:val="13"/>
                <w:lang w:val="en-US" w:eastAsia="zh-CN"/>
              </w:rPr>
              <w:t>违反本法规定，有下列行为之一的，由县级以上地方人民政府农业农村主管部门责令改正 ，处三千元以上三万元以下罚款；情节严重的，责令停业整顿，并处三万元以上十万元以下罚款 ：（一）开办动物饲养场和隔离场所、动物屠宰加工场所以及动物和动物产品无害化处理场所 ，未取得动物防疫条件合格证的 ；（二）经营动物、动物产品的集贸市场不具备国务院农业农村主管部门规定的防疫条件的 ；（三）未经备案从事动物运输的；（四）未按照规定保存行程路线和托运人提供的动物名称、检疫证明编号、数量等信息的；（五）未经检疫合格，向无规定动物疫病区输入动物 、动物产品的；（六）跨省、自治区、直辖市引进种用、乳用动物到达输入地后未按照规定进行隔离观察的 ；（七）未按照规定处理或者随意弃置病死动物、病害动物产品的。</w:t>
            </w:r>
          </w:p>
          <w:p>
            <w:pPr>
              <w:keepNext w:val="0"/>
              <w:keepLines w:val="0"/>
              <w:widowControl/>
              <w:suppressLineNumbers w:val="0"/>
              <w:ind w:left="0" w:leftChars="0" w:firstLine="207" w:firstLineChars="159"/>
              <w:jc w:val="left"/>
            </w:pPr>
            <w:r>
              <w:rPr>
                <w:rFonts w:hint="eastAsia" w:ascii="黑体" w:hAnsi="宋体" w:eastAsia="黑体" w:cs="黑体"/>
                <w:b/>
                <w:color w:val="000000"/>
                <w:kern w:val="0"/>
                <w:sz w:val="13"/>
                <w:szCs w:val="13"/>
                <w:lang w:val="en-US" w:eastAsia="zh-CN"/>
              </w:rPr>
              <w:t>《动物防疫条件审查办法》</w:t>
            </w:r>
          </w:p>
          <w:p>
            <w:pPr>
              <w:keepNext w:val="0"/>
              <w:keepLines w:val="0"/>
              <w:widowControl/>
              <w:suppressLineNumbers w:val="0"/>
              <w:ind w:left="0" w:leftChars="0" w:firstLine="207" w:firstLineChars="159"/>
              <w:jc w:val="left"/>
              <w:rPr>
                <w:rFonts w:hint="eastAsia" w:ascii="宋体" w:hAnsi="宋体" w:eastAsia="宋体" w:cs="宋体"/>
                <w:w w:val="105"/>
                <w:sz w:val="13"/>
                <w:szCs w:val="13"/>
              </w:rPr>
            </w:pPr>
            <w:r>
              <w:rPr>
                <w:rFonts w:hint="eastAsia" w:ascii="宋体" w:hAnsi="宋体" w:eastAsia="宋体" w:cs="宋体"/>
                <w:b/>
                <w:color w:val="000000"/>
                <w:kern w:val="0"/>
                <w:sz w:val="13"/>
                <w:szCs w:val="13"/>
                <w:lang w:val="en-US" w:eastAsia="zh-CN"/>
              </w:rPr>
              <w:t>第二十四条</w:t>
            </w:r>
            <w:r>
              <w:rPr>
                <w:rFonts w:hint="eastAsia" w:cs="宋体"/>
                <w:b/>
                <w:color w:val="000000"/>
                <w:kern w:val="0"/>
                <w:sz w:val="13"/>
                <w:szCs w:val="13"/>
                <w:lang w:val="en-US" w:eastAsia="zh-CN"/>
              </w:rPr>
              <w:t xml:space="preserve">  </w:t>
            </w:r>
            <w:r>
              <w:rPr>
                <w:rFonts w:hint="eastAsia" w:ascii="宋体" w:hAnsi="宋体" w:eastAsia="宋体" w:cs="宋体"/>
                <w:color w:val="000000"/>
                <w:kern w:val="0"/>
                <w:sz w:val="13"/>
                <w:szCs w:val="13"/>
                <w:lang w:val="en-US" w:eastAsia="zh-CN"/>
              </w:rPr>
              <w:t>违反本办法规定，有下列行为之一的，依照《中华人民共和国动物防疫法》第九十八条的规定予以处罚：（一）动物饲养场、动物隔离场所、动物屠宰加工场所以及动物和动物产品无害化处理场所变更场所地址或者经营范围，未按规定重新办理动物防疫条件合格证的 ；（二）经营动物和动物产品的集贸市场不符合本办法第十一条 、第十二条动物防疫条件的。</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6" w:hRule="atLeast"/>
          <w:jc w:val="center"/>
        </w:trPr>
        <w:tc>
          <w:tcPr>
            <w:tcW w:w="471" w:type="dxa"/>
            <w:vMerge w:val="continue"/>
            <w:vAlign w:val="center"/>
          </w:tcPr>
          <w:p>
            <w:pPr>
              <w:pStyle w:val="6"/>
              <w:ind w:left="151"/>
              <w:jc w:val="center"/>
              <w:rPr>
                <w:rFonts w:hint="eastAsia" w:cs="宋体"/>
                <w:sz w:val="13"/>
                <w:szCs w:val="13"/>
                <w:lang w:val="en-US" w:eastAsia="zh-CN"/>
              </w:rPr>
            </w:pPr>
          </w:p>
        </w:tc>
        <w:tc>
          <w:tcPr>
            <w:tcW w:w="851" w:type="dxa"/>
            <w:vMerge w:val="continue"/>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p>
        </w:tc>
        <w:tc>
          <w:tcPr>
            <w:tcW w:w="2320" w:type="dxa"/>
            <w:gridSpan w:val="4"/>
            <w:tcBorders>
              <w:top w:val="single" w:color="auto" w:sz="4" w:space="0"/>
              <w:left w:val="single" w:color="auto" w:sz="4" w:space="0"/>
              <w:bottom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对未经备案从事动物运输的行政处罚</w:t>
            </w:r>
          </w:p>
        </w:tc>
        <w:tc>
          <w:tcPr>
            <w:tcW w:w="902" w:type="dxa"/>
            <w:tcBorders>
              <w:top w:val="single" w:color="auto" w:sz="4" w:space="0"/>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left"/>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 w:hRule="atLeast"/>
          <w:jc w:val="center"/>
        </w:trPr>
        <w:tc>
          <w:tcPr>
            <w:tcW w:w="471" w:type="dxa"/>
            <w:vMerge w:val="continue"/>
            <w:vAlign w:val="center"/>
          </w:tcPr>
          <w:p>
            <w:pPr>
              <w:pStyle w:val="6"/>
              <w:ind w:left="151"/>
              <w:jc w:val="center"/>
              <w:rPr>
                <w:rFonts w:hint="eastAsia" w:cs="宋体"/>
                <w:sz w:val="13"/>
                <w:szCs w:val="13"/>
                <w:lang w:val="en-US" w:eastAsia="zh-CN"/>
              </w:rPr>
            </w:pPr>
          </w:p>
        </w:tc>
        <w:tc>
          <w:tcPr>
            <w:tcW w:w="851" w:type="dxa"/>
            <w:vMerge w:val="continue"/>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p>
        </w:tc>
        <w:tc>
          <w:tcPr>
            <w:tcW w:w="2320" w:type="dxa"/>
            <w:gridSpan w:val="4"/>
            <w:tcBorders>
              <w:top w:val="single" w:color="auto" w:sz="4" w:space="0"/>
              <w:left w:val="single" w:color="auto" w:sz="4" w:space="0"/>
              <w:bottom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对未按照规定保存行程路线和托运人提供的动物名称、检疫证明编号、数量等信息的行政处罚</w:t>
            </w:r>
          </w:p>
        </w:tc>
        <w:tc>
          <w:tcPr>
            <w:tcW w:w="902" w:type="dxa"/>
            <w:tcBorders>
              <w:top w:val="single" w:color="auto" w:sz="4" w:space="0"/>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left"/>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7" w:hRule="atLeast"/>
          <w:jc w:val="center"/>
        </w:trPr>
        <w:tc>
          <w:tcPr>
            <w:tcW w:w="471" w:type="dxa"/>
            <w:vMerge w:val="continue"/>
            <w:vAlign w:val="center"/>
          </w:tcPr>
          <w:p>
            <w:pPr>
              <w:pStyle w:val="6"/>
              <w:ind w:left="151"/>
              <w:jc w:val="center"/>
              <w:rPr>
                <w:rFonts w:hint="eastAsia" w:cs="宋体"/>
                <w:sz w:val="13"/>
                <w:szCs w:val="13"/>
                <w:lang w:val="en-US" w:eastAsia="zh-CN"/>
              </w:rPr>
            </w:pPr>
          </w:p>
        </w:tc>
        <w:tc>
          <w:tcPr>
            <w:tcW w:w="851" w:type="dxa"/>
            <w:vMerge w:val="continue"/>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p>
        </w:tc>
        <w:tc>
          <w:tcPr>
            <w:tcW w:w="2320" w:type="dxa"/>
            <w:gridSpan w:val="4"/>
            <w:tcBorders>
              <w:top w:val="single" w:color="auto" w:sz="4" w:space="0"/>
              <w:left w:val="single" w:color="auto" w:sz="4" w:space="0"/>
              <w:bottom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对未经检疫合格，向无规定动物疫病区输入动物、动物产品的行政处罚</w:t>
            </w:r>
          </w:p>
        </w:tc>
        <w:tc>
          <w:tcPr>
            <w:tcW w:w="902" w:type="dxa"/>
            <w:tcBorders>
              <w:top w:val="single" w:color="auto" w:sz="4" w:space="0"/>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left"/>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 w:hRule="atLeast"/>
          <w:jc w:val="center"/>
        </w:trPr>
        <w:tc>
          <w:tcPr>
            <w:tcW w:w="471" w:type="dxa"/>
            <w:vMerge w:val="continue"/>
            <w:vAlign w:val="center"/>
          </w:tcPr>
          <w:p>
            <w:pPr>
              <w:pStyle w:val="6"/>
              <w:ind w:left="151"/>
              <w:jc w:val="center"/>
              <w:rPr>
                <w:rFonts w:hint="eastAsia" w:cs="宋体"/>
                <w:sz w:val="13"/>
                <w:szCs w:val="13"/>
                <w:lang w:val="en-US" w:eastAsia="zh-CN"/>
              </w:rPr>
            </w:pPr>
          </w:p>
        </w:tc>
        <w:tc>
          <w:tcPr>
            <w:tcW w:w="851" w:type="dxa"/>
            <w:vMerge w:val="continue"/>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p>
        </w:tc>
        <w:tc>
          <w:tcPr>
            <w:tcW w:w="2320" w:type="dxa"/>
            <w:gridSpan w:val="4"/>
            <w:tcBorders>
              <w:top w:val="single" w:color="auto" w:sz="4" w:space="0"/>
              <w:left w:val="single" w:color="auto" w:sz="4" w:space="0"/>
              <w:bottom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对跨省、自治区、直辖市引进种用、乳用动物到达输入地后未按照规定进行隔离观察的行政处罚</w:t>
            </w:r>
          </w:p>
        </w:tc>
        <w:tc>
          <w:tcPr>
            <w:tcW w:w="902" w:type="dxa"/>
            <w:tcBorders>
              <w:top w:val="single" w:color="auto" w:sz="4" w:space="0"/>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left"/>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jc w:val="center"/>
        </w:trPr>
        <w:tc>
          <w:tcPr>
            <w:tcW w:w="471" w:type="dxa"/>
            <w:vMerge w:val="continue"/>
            <w:vAlign w:val="center"/>
          </w:tcPr>
          <w:p>
            <w:pPr>
              <w:pStyle w:val="6"/>
              <w:ind w:left="151"/>
              <w:jc w:val="center"/>
              <w:rPr>
                <w:rFonts w:hint="eastAsia" w:cs="宋体"/>
                <w:sz w:val="13"/>
                <w:szCs w:val="13"/>
                <w:lang w:val="en-US" w:eastAsia="zh-CN"/>
              </w:rPr>
            </w:pPr>
          </w:p>
        </w:tc>
        <w:tc>
          <w:tcPr>
            <w:tcW w:w="851" w:type="dxa"/>
            <w:vMerge w:val="continue"/>
            <w:tcBorders>
              <w:righ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p>
        </w:tc>
        <w:tc>
          <w:tcPr>
            <w:tcW w:w="2320" w:type="dxa"/>
            <w:gridSpan w:val="4"/>
            <w:tcBorders>
              <w:top w:val="single" w:color="auto" w:sz="4" w:space="0"/>
              <w:left w:val="single" w:color="auto" w:sz="4" w:space="0"/>
            </w:tcBorders>
            <w:vAlign w:val="center"/>
          </w:tcPr>
          <w:p>
            <w:pPr>
              <w:pStyle w:val="6"/>
              <w:spacing w:line="249" w:lineRule="auto"/>
              <w:ind w:right="20"/>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对未按照规定处理或者随意弃置病死动物、病害动物产品的行政处罚</w:t>
            </w:r>
          </w:p>
        </w:tc>
        <w:tc>
          <w:tcPr>
            <w:tcW w:w="902" w:type="dxa"/>
            <w:tcBorders>
              <w:top w:val="single" w:color="auto" w:sz="4" w:space="0"/>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left"/>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78"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114</w:t>
            </w:r>
          </w:p>
        </w:tc>
        <w:tc>
          <w:tcPr>
            <w:tcW w:w="3171" w:type="dxa"/>
            <w:gridSpan w:val="5"/>
            <w:vAlign w:val="center"/>
          </w:tcPr>
          <w:p>
            <w:pPr>
              <w:pStyle w:val="6"/>
              <w:spacing w:line="249" w:lineRule="auto"/>
              <w:ind w:left="31" w:right="20"/>
              <w:jc w:val="both"/>
              <w:rPr>
                <w:rFonts w:hint="eastAsia" w:ascii="宋体" w:hAnsi="宋体" w:eastAsia="宋体" w:cs="宋体"/>
                <w:sz w:val="13"/>
                <w:szCs w:val="13"/>
              </w:rPr>
            </w:pPr>
            <w:r>
              <w:rPr>
                <w:rFonts w:hint="eastAsia" w:ascii="宋体" w:hAnsi="宋体" w:eastAsia="宋体" w:cs="宋体"/>
                <w:w w:val="105"/>
                <w:sz w:val="13"/>
                <w:szCs w:val="13"/>
              </w:rPr>
              <w:t>对动物饲养场和隔离场所、动物屠宰加工场所以及动物和动物产品无害化处理场所，生产经营条件发生变</w:t>
            </w:r>
            <w:r>
              <w:rPr>
                <w:rFonts w:hint="eastAsia" w:ascii="宋体" w:hAnsi="宋体" w:eastAsia="宋体" w:cs="宋体"/>
                <w:spacing w:val="-2"/>
                <w:w w:val="105"/>
                <w:sz w:val="13"/>
                <w:szCs w:val="13"/>
              </w:rPr>
              <w:t>化，不再符合规定的动物防疫条件继续从事相关活动的行政处罚</w:t>
            </w:r>
          </w:p>
        </w:tc>
        <w:tc>
          <w:tcPr>
            <w:tcW w:w="902" w:type="dxa"/>
            <w:tcBorders>
              <w:top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7"/>
              </w:tabs>
              <w:spacing w:before="0" w:after="0" w:line="227"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w w:val="190"/>
                <w:sz w:val="13"/>
                <w:szCs w:val="13"/>
                <w:lang w:eastAsia="zh-CN"/>
              </w:rPr>
            </w:pPr>
            <w:r>
              <w:rPr>
                <w:rFonts w:hint="eastAsia" w:ascii="宋体" w:hAnsi="宋体" w:eastAsia="宋体" w:cs="宋体"/>
                <w:w w:val="105"/>
                <w:sz w:val="13"/>
                <w:szCs w:val="13"/>
              </w:rPr>
              <w:t>第九十九条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动物饲养场和隔离场所、动物屠宰加工场所以及动物和动物产品无害化处理场所，生产经营条件发生变</w:t>
            </w:r>
            <w:r>
              <w:rPr>
                <w:rFonts w:hint="eastAsia" w:ascii="宋体" w:hAnsi="宋体" w:eastAsia="宋体" w:cs="宋体"/>
                <w:spacing w:val="-1"/>
                <w:w w:val="105"/>
                <w:sz w:val="13"/>
                <w:szCs w:val="13"/>
              </w:rPr>
              <w:t>化，不再符合本法第二十四条规定的动物防疫条件继续从事相关活动的，由县级以上地方人民政府农业农村主管部门给予</w:t>
            </w:r>
            <w:r>
              <w:rPr>
                <w:rFonts w:hint="eastAsia" w:ascii="宋体" w:hAnsi="宋体" w:eastAsia="宋体" w:cs="宋体"/>
                <w:w w:val="105"/>
                <w:sz w:val="13"/>
                <w:szCs w:val="13"/>
              </w:rPr>
              <w:t>警告，责令限期改正；逾期仍达不到规定条件的，吊销动物防疫条件合格证，并通报市场监督管理部门依法处理</w:t>
            </w:r>
            <w:r>
              <w:rPr>
                <w:rFonts w:hint="eastAsia" w:cs="宋体"/>
                <w:w w:val="105"/>
                <w:sz w:val="13"/>
                <w:szCs w:val="13"/>
                <w:lang w:eastAsia="zh-CN"/>
              </w:rPr>
              <w:t>。</w:t>
            </w:r>
          </w:p>
          <w:p>
            <w:pPr>
              <w:pStyle w:val="6"/>
              <w:spacing w:line="154"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《动物防疫条件审查办法》</w:t>
            </w:r>
          </w:p>
          <w:p>
            <w:pPr>
              <w:pStyle w:val="6"/>
              <w:spacing w:line="154" w:lineRule="exact"/>
              <w:ind w:left="0" w:leftChars="0" w:firstLine="216" w:firstLineChars="159"/>
              <w:jc w:val="left"/>
              <w:rPr>
                <w:rFonts w:hint="eastAsia" w:ascii="宋体" w:hAnsi="宋体" w:eastAsia="宋体" w:cs="宋体"/>
                <w:sz w:val="13"/>
                <w:szCs w:val="13"/>
                <w:lang w:eastAsia="zh-CN"/>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动物饲养场、动物隔离场所、动物屠宰加工场所以及动物和动物产品无害化处理场所未经审查变更布局、设施设备和制度，不再符合规定的动物防疫条件继续从事相关活动的，依照《中华人民共和国动物防</w:t>
            </w:r>
            <w:r>
              <w:rPr>
                <w:rFonts w:hint="eastAsia" w:ascii="宋体" w:hAnsi="宋体" w:eastAsia="宋体" w:cs="宋体"/>
                <w:w w:val="105"/>
                <w:sz w:val="13"/>
                <w:szCs w:val="13"/>
              </w:rPr>
              <w:t>疫法》第九十九条的规定予以处罚</w:t>
            </w:r>
            <w:r>
              <w:rPr>
                <w:rFonts w:hint="eastAsia" w:cs="宋体"/>
                <w:w w:val="105"/>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jc w:val="center"/>
        </w:trPr>
        <w:tc>
          <w:tcPr>
            <w:tcW w:w="471" w:type="dxa"/>
            <w:vAlign w:val="center"/>
          </w:tcPr>
          <w:p>
            <w:pPr>
              <w:pStyle w:val="6"/>
              <w:spacing w:before="102"/>
              <w:jc w:val="center"/>
              <w:rPr>
                <w:rFonts w:hint="default" w:ascii="宋体" w:hAnsi="宋体" w:eastAsia="宋体" w:cs="宋体"/>
                <w:sz w:val="13"/>
                <w:szCs w:val="13"/>
                <w:lang w:val="en-US" w:eastAsia="zh-CN"/>
              </w:rPr>
            </w:pPr>
            <w:r>
              <w:rPr>
                <w:rFonts w:hint="eastAsia" w:cs="宋体"/>
                <w:sz w:val="13"/>
                <w:szCs w:val="13"/>
                <w:lang w:val="en-US" w:eastAsia="zh-CN"/>
              </w:rPr>
              <w:t>115</w:t>
            </w:r>
          </w:p>
        </w:tc>
        <w:tc>
          <w:tcPr>
            <w:tcW w:w="3171" w:type="dxa"/>
            <w:gridSpan w:val="5"/>
            <w:vAlign w:val="center"/>
          </w:tcPr>
          <w:p>
            <w:pPr>
              <w:pStyle w:val="6"/>
              <w:spacing w:before="108" w:line="249" w:lineRule="auto"/>
              <w:ind w:left="31" w:right="20"/>
              <w:jc w:val="both"/>
              <w:rPr>
                <w:rFonts w:hint="eastAsia" w:ascii="宋体" w:hAnsi="宋体" w:eastAsia="宋体" w:cs="宋体"/>
                <w:sz w:val="13"/>
                <w:szCs w:val="13"/>
              </w:rPr>
            </w:pPr>
            <w:r>
              <w:rPr>
                <w:rFonts w:hint="eastAsia" w:ascii="宋体" w:hAnsi="宋体" w:eastAsia="宋体" w:cs="宋体"/>
                <w:w w:val="105"/>
                <w:sz w:val="13"/>
                <w:szCs w:val="13"/>
              </w:rPr>
              <w:t>对动物饲养场、动物隔离场所、动物屠宰加工场所以</w:t>
            </w:r>
            <w:r>
              <w:rPr>
                <w:rFonts w:hint="eastAsia" w:ascii="宋体" w:hAnsi="宋体" w:eastAsia="宋体" w:cs="宋体"/>
                <w:spacing w:val="-2"/>
                <w:w w:val="105"/>
                <w:sz w:val="13"/>
                <w:szCs w:val="13"/>
              </w:rPr>
              <w:t>及动物和动物产品无害化处理场所变更单位名称或者法定代表人（负责人）未办理变更手续的行政处罚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《动物防疫条件审查办法》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第二十六条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违反本办法规定，动物饲养场、动物隔离场所、动物屠宰加工场所以及动物和动物产品无害化处理场所</w:t>
            </w:r>
            <w:r>
              <w:rPr>
                <w:rFonts w:hint="eastAsia" w:ascii="宋体" w:hAnsi="宋体" w:eastAsia="宋体" w:cs="宋体"/>
                <w:spacing w:val="1"/>
                <w:w w:val="105"/>
                <w:sz w:val="13"/>
                <w:szCs w:val="13"/>
              </w:rPr>
              <w:t>变更单位名称或者法定代表人</w:t>
            </w:r>
            <w:r>
              <w:rPr>
                <w:rFonts w:hint="eastAsia" w:ascii="宋体" w:hAnsi="宋体" w:eastAsia="宋体" w:cs="宋体"/>
                <w:w w:val="105"/>
                <w:sz w:val="13"/>
                <w:szCs w:val="13"/>
              </w:rPr>
              <w:t>（负责人）</w:t>
            </w:r>
            <w:r>
              <w:rPr>
                <w:rFonts w:hint="eastAsia" w:ascii="宋体" w:hAnsi="宋体" w:eastAsia="宋体" w:cs="宋体"/>
                <w:spacing w:val="-1"/>
                <w:w w:val="105"/>
                <w:sz w:val="13"/>
                <w:szCs w:val="13"/>
              </w:rPr>
              <w:t>未办理变更手续的，由县级以上地方人民政府农业农村主管部门责令限期改正；</w:t>
            </w:r>
            <w:r>
              <w:rPr>
                <w:rFonts w:hint="eastAsia" w:ascii="宋体" w:hAnsi="宋体" w:eastAsia="宋体" w:cs="宋体"/>
                <w:w w:val="105"/>
                <w:sz w:val="13"/>
                <w:szCs w:val="13"/>
              </w:rPr>
              <w:t>逾期不改正的，处一千元以上五千元以下罚款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8" w:hRule="atLeast"/>
          <w:jc w:val="center"/>
        </w:trPr>
        <w:tc>
          <w:tcPr>
            <w:tcW w:w="471" w:type="dxa"/>
            <w:vAlign w:val="center"/>
          </w:tcPr>
          <w:p>
            <w:pPr>
              <w:pStyle w:val="6"/>
              <w:spacing w:before="1"/>
              <w:ind w:left="151"/>
              <w:jc w:val="both"/>
              <w:rPr>
                <w:rFonts w:hint="default" w:ascii="宋体" w:hAnsi="宋体" w:eastAsia="宋体" w:cs="宋体"/>
                <w:sz w:val="13"/>
                <w:szCs w:val="13"/>
                <w:lang w:val="en-US" w:eastAsia="zh-CN"/>
              </w:rPr>
            </w:pPr>
            <w:r>
              <w:rPr>
                <w:rFonts w:hint="eastAsia" w:cs="宋体"/>
                <w:sz w:val="13"/>
                <w:szCs w:val="13"/>
                <w:lang w:val="en-US" w:eastAsia="zh-CN"/>
              </w:rPr>
              <w:t>116</w:t>
            </w:r>
          </w:p>
        </w:tc>
        <w:tc>
          <w:tcPr>
            <w:tcW w:w="3171" w:type="dxa"/>
            <w:gridSpan w:val="5"/>
            <w:vAlign w:val="center"/>
          </w:tcPr>
          <w:p>
            <w:pPr>
              <w:pStyle w:val="6"/>
              <w:spacing w:line="249" w:lineRule="auto"/>
              <w:ind w:left="31" w:right="9"/>
              <w:jc w:val="both"/>
              <w:rPr>
                <w:rFonts w:hint="eastAsia" w:ascii="宋体" w:hAnsi="宋体" w:eastAsia="宋体" w:cs="宋体"/>
                <w:sz w:val="13"/>
                <w:szCs w:val="13"/>
              </w:rPr>
            </w:pPr>
            <w:r>
              <w:rPr>
                <w:rFonts w:hint="eastAsia" w:ascii="宋体" w:hAnsi="宋体" w:eastAsia="宋体" w:cs="宋体"/>
                <w:w w:val="105"/>
                <w:sz w:val="13"/>
                <w:szCs w:val="13"/>
              </w:rPr>
              <w:t>对屠宰、经营、运输的动物未附有检疫证明，经营和运输的动物产品未附有检疫证明、检疫标志的行政处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w:t>
            </w:r>
            <w:r>
              <w:rPr>
                <w:rFonts w:hint="eastAsia" w:ascii="宋体" w:hAnsi="宋体" w:eastAsia="宋体" w:cs="宋体"/>
                <w:w w:val="190"/>
                <w:sz w:val="13"/>
                <w:szCs w:val="13"/>
              </w:rPr>
              <w:t>。</w:t>
            </w:r>
          </w:p>
          <w:p>
            <w:pPr>
              <w:pStyle w:val="6"/>
              <w:numPr>
                <w:ilvl w:val="0"/>
                <w:numId w:val="0"/>
              </w:numPr>
              <w:tabs>
                <w:tab w:val="left" w:pos="464"/>
              </w:tabs>
              <w:spacing w:before="0" w:after="0" w:line="184" w:lineRule="exact"/>
              <w:ind w:left="0" w:leftChars="0" w:right="0" w:righ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《中华人民共和国畜牧法》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第八十八条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销售的种畜禽未附具检疫证明，伪造、变造畜禽标识，或者持有、使用伪造、变造的畜禽标识</w:t>
            </w:r>
            <w:r>
              <w:rPr>
                <w:rFonts w:hint="eastAsia" w:ascii="宋体" w:hAnsi="宋体" w:eastAsia="宋体" w:cs="宋体"/>
                <w:spacing w:val="-1"/>
                <w:sz w:val="13"/>
                <w:szCs w:val="13"/>
              </w:rPr>
              <w:t>的，依照《中华人民共和国动物防疫法》的有关规定追究法律责任。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9"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117</w:t>
            </w:r>
          </w:p>
        </w:tc>
        <w:tc>
          <w:tcPr>
            <w:tcW w:w="3171" w:type="dxa"/>
            <w:gridSpan w:val="5"/>
            <w:vAlign w:val="center"/>
          </w:tcPr>
          <w:p>
            <w:pPr>
              <w:pStyle w:val="6"/>
              <w:spacing w:line="249" w:lineRule="auto"/>
              <w:ind w:left="31" w:right="30"/>
              <w:jc w:val="both"/>
              <w:rPr>
                <w:rFonts w:hint="eastAsia" w:ascii="宋体" w:hAnsi="宋体" w:eastAsia="宋体" w:cs="宋体"/>
                <w:sz w:val="13"/>
                <w:szCs w:val="13"/>
              </w:rPr>
            </w:pPr>
            <w:r>
              <w:rPr>
                <w:rFonts w:hint="eastAsia" w:ascii="宋体" w:hAnsi="宋体" w:eastAsia="宋体" w:cs="宋体"/>
                <w:spacing w:val="-2"/>
                <w:w w:val="105"/>
                <w:sz w:val="13"/>
                <w:szCs w:val="13"/>
              </w:rPr>
              <w:t>对用于科研、展示、演出和比赛等非食用性利用的动物未附有检疫证明的行政处罚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违反本法规定，用于科研、展示、演出和比赛等非食用性利用的动物未附有检疫证明的，由县级以</w:t>
            </w:r>
            <w:r>
              <w:rPr>
                <w:rFonts w:hint="eastAsia" w:ascii="宋体" w:hAnsi="宋体" w:eastAsia="宋体" w:cs="宋体"/>
                <w:spacing w:val="-1"/>
                <w:sz w:val="13"/>
                <w:szCs w:val="13"/>
              </w:rPr>
              <w:t>上地方人民政府农业农村主管部门责令改正，处三千元以上一万元以下罚款。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118</w:t>
            </w:r>
          </w:p>
        </w:tc>
        <w:tc>
          <w:tcPr>
            <w:tcW w:w="3171" w:type="dxa"/>
            <w:gridSpan w:val="5"/>
            <w:vAlign w:val="center"/>
          </w:tcPr>
          <w:p>
            <w:pPr>
              <w:pStyle w:val="6"/>
              <w:spacing w:before="1" w:line="249" w:lineRule="auto"/>
              <w:ind w:left="31" w:right="16"/>
              <w:jc w:val="both"/>
              <w:rPr>
                <w:rFonts w:hint="eastAsia" w:ascii="宋体" w:hAnsi="宋体" w:eastAsia="宋体" w:cs="宋体"/>
                <w:sz w:val="13"/>
                <w:szCs w:val="13"/>
              </w:rPr>
            </w:pPr>
            <w:r>
              <w:rPr>
                <w:rFonts w:hint="eastAsia" w:ascii="宋体" w:hAnsi="宋体" w:eastAsia="宋体" w:cs="宋体"/>
                <w:w w:val="105"/>
                <w:sz w:val="13"/>
                <w:szCs w:val="13"/>
              </w:rPr>
              <w:t>对将禁止或者限制调运的特定动物、动物产品由动物</w:t>
            </w:r>
            <w:r>
              <w:rPr>
                <w:rFonts w:hint="eastAsia" w:ascii="宋体" w:hAnsi="宋体" w:eastAsia="宋体" w:cs="宋体"/>
                <w:spacing w:val="-2"/>
                <w:w w:val="105"/>
                <w:sz w:val="13"/>
                <w:szCs w:val="13"/>
              </w:rPr>
              <w:t>疫病高风险区调入低风险区的行政处罚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5"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第一百零一条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将禁止或者限制调运的特定动物、动物产品由动物疫病高风险区调入低风险区的，由县级以上地方人民政府农业农村主管部门没收运输费用、违法运输的动物和动物产品，并处运输费用一倍以上五倍以下罚</w:t>
            </w:r>
            <w:r>
              <w:rPr>
                <w:rFonts w:hint="eastAsia" w:ascii="宋体" w:hAnsi="宋体" w:eastAsia="宋体" w:cs="宋体"/>
                <w:spacing w:val="-6"/>
                <w:w w:val="105"/>
                <w:sz w:val="13"/>
                <w:szCs w:val="13"/>
              </w:rPr>
              <w:t>款</w:t>
            </w:r>
            <w:r>
              <w:rPr>
                <w:rFonts w:hint="eastAsia" w:ascii="宋体" w:hAnsi="宋体" w:eastAsia="宋体" w:cs="宋体"/>
                <w:spacing w:val="-6"/>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9"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119</w:t>
            </w:r>
          </w:p>
        </w:tc>
        <w:tc>
          <w:tcPr>
            <w:tcW w:w="3171" w:type="dxa"/>
            <w:gridSpan w:val="5"/>
            <w:vAlign w:val="center"/>
          </w:tcPr>
          <w:p>
            <w:pPr>
              <w:pStyle w:val="6"/>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对通过道路跨省、自治区、直辖市运输动物，未经省</w:t>
            </w:r>
          </w:p>
          <w:p>
            <w:pPr>
              <w:pStyle w:val="6"/>
              <w:spacing w:before="6" w:line="252" w:lineRule="auto"/>
              <w:ind w:left="31" w:right="37"/>
              <w:jc w:val="both"/>
              <w:rPr>
                <w:rFonts w:hint="eastAsia" w:ascii="宋体" w:hAnsi="宋体" w:eastAsia="宋体" w:cs="宋体"/>
                <w:sz w:val="13"/>
                <w:szCs w:val="13"/>
              </w:rPr>
            </w:pPr>
            <w:r>
              <w:rPr>
                <w:rFonts w:hint="eastAsia" w:ascii="宋体" w:hAnsi="宋体" w:eastAsia="宋体" w:cs="宋体"/>
                <w:spacing w:val="-2"/>
                <w:w w:val="105"/>
                <w:sz w:val="13"/>
                <w:szCs w:val="13"/>
              </w:rPr>
              <w:t>、自治区、直辖市人民政府设立的指定通道入省境或者过省境的行政处罚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1"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第一百零二条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通过道路跨省、自治区、直辖市运输动物，未经省、自治区、直辖市人民政府设立的指定通道入省境或者过省境的，由县级以上地方人民政府农业农村主管部门对运输人处五千元以上一万元以下罚款；情节</w:t>
            </w:r>
            <w:r>
              <w:rPr>
                <w:rFonts w:hint="eastAsia" w:ascii="宋体" w:hAnsi="宋体" w:eastAsia="宋体" w:cs="宋体"/>
                <w:w w:val="105"/>
                <w:sz w:val="13"/>
                <w:szCs w:val="13"/>
              </w:rPr>
              <w:t>严重的，处一万元以上五万元以下罚款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3"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120</w:t>
            </w:r>
          </w:p>
        </w:tc>
        <w:tc>
          <w:tcPr>
            <w:tcW w:w="3171" w:type="dxa"/>
            <w:gridSpan w:val="5"/>
            <w:vAlign w:val="center"/>
          </w:tcPr>
          <w:p>
            <w:pPr>
              <w:pStyle w:val="6"/>
              <w:spacing w:line="249" w:lineRule="auto"/>
              <w:ind w:left="31" w:right="45"/>
              <w:jc w:val="both"/>
              <w:rPr>
                <w:rFonts w:hint="eastAsia" w:ascii="宋体" w:hAnsi="宋体" w:eastAsia="宋体" w:cs="宋体"/>
                <w:sz w:val="13"/>
                <w:szCs w:val="13"/>
              </w:rPr>
            </w:pPr>
            <w:r>
              <w:rPr>
                <w:rFonts w:hint="eastAsia" w:ascii="宋体" w:hAnsi="宋体" w:eastAsia="宋体" w:cs="宋体"/>
                <w:spacing w:val="-2"/>
                <w:w w:val="105"/>
                <w:sz w:val="13"/>
                <w:szCs w:val="13"/>
              </w:rPr>
              <w:t>对接收未经指定通道动物防疫监督检查站查验进入本省的动物和动物产品的行政处罚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5"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《山西省动物防疫条例》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违反本条例规定，接收未经指定通道动物防疫监督检查站查验进入本省的动物和动物产品的，由县级以</w:t>
            </w:r>
            <w:r>
              <w:rPr>
                <w:rFonts w:hint="eastAsia" w:ascii="宋体" w:hAnsi="宋体" w:eastAsia="宋体" w:cs="宋体"/>
                <w:spacing w:val="-1"/>
                <w:w w:val="105"/>
                <w:sz w:val="13"/>
                <w:szCs w:val="13"/>
              </w:rPr>
              <w:t>上人民政府农业农村主管部门处五千元以上一万元以下罚款；情节严重的，处一万元以上五万元以下罚款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3" w:hRule="atLeast"/>
          <w:jc w:val="center"/>
        </w:trPr>
        <w:tc>
          <w:tcPr>
            <w:tcW w:w="471" w:type="dxa"/>
            <w:vMerge w:val="restart"/>
            <w:vAlign w:val="center"/>
          </w:tcPr>
          <w:p>
            <w:pPr>
              <w:pStyle w:val="6"/>
              <w:spacing w:before="114"/>
              <w:ind w:left="151"/>
              <w:jc w:val="both"/>
              <w:rPr>
                <w:rFonts w:hint="default" w:ascii="宋体" w:hAnsi="宋体" w:eastAsia="宋体" w:cs="宋体"/>
                <w:sz w:val="13"/>
                <w:szCs w:val="13"/>
                <w:lang w:val="en-US" w:eastAsia="zh-CN"/>
              </w:rPr>
            </w:pPr>
            <w:r>
              <w:rPr>
                <w:rFonts w:hint="eastAsia" w:cs="宋体"/>
                <w:sz w:val="13"/>
                <w:szCs w:val="13"/>
                <w:lang w:val="en-US" w:eastAsia="zh-CN"/>
              </w:rPr>
              <w:t>121</w:t>
            </w:r>
          </w:p>
        </w:tc>
        <w:tc>
          <w:tcPr>
            <w:tcW w:w="851" w:type="dxa"/>
            <w:vMerge w:val="restart"/>
            <w:vAlign w:val="center"/>
          </w:tcPr>
          <w:p>
            <w:pPr>
              <w:pStyle w:val="6"/>
              <w:jc w:val="both"/>
              <w:rPr>
                <w:rFonts w:hint="eastAsia" w:ascii="宋体" w:hAnsi="宋体" w:eastAsia="宋体" w:cs="宋体"/>
                <w:sz w:val="13"/>
                <w:szCs w:val="13"/>
              </w:rPr>
            </w:pPr>
          </w:p>
          <w:p>
            <w:pPr>
              <w:pStyle w:val="6"/>
              <w:jc w:val="both"/>
              <w:rPr>
                <w:rFonts w:hint="eastAsia" w:ascii="宋体" w:hAnsi="宋体" w:eastAsia="宋体" w:cs="宋体"/>
                <w:sz w:val="13"/>
                <w:szCs w:val="13"/>
              </w:rPr>
            </w:pPr>
          </w:p>
          <w:p>
            <w:pPr>
              <w:pStyle w:val="6"/>
              <w:spacing w:before="7"/>
              <w:jc w:val="both"/>
              <w:rPr>
                <w:rFonts w:hint="eastAsia" w:ascii="宋体" w:hAnsi="宋体" w:eastAsia="宋体" w:cs="宋体"/>
                <w:sz w:val="13"/>
                <w:szCs w:val="13"/>
                <w:lang w:val="en-US" w:eastAsia="zh-CN" w:bidi="ar-SA"/>
              </w:rPr>
            </w:pPr>
          </w:p>
          <w:p>
            <w:pPr>
              <w:pStyle w:val="6"/>
              <w:spacing w:before="41" w:line="249" w:lineRule="auto"/>
              <w:ind w:right="97"/>
              <w:jc w:val="both"/>
              <w:rPr>
                <w:rFonts w:hint="eastAsia" w:ascii="宋体" w:hAnsi="宋体" w:eastAsia="宋体" w:cs="宋体"/>
                <w:sz w:val="13"/>
                <w:szCs w:val="13"/>
              </w:rPr>
            </w:pPr>
            <w:r>
              <w:rPr>
                <w:rFonts w:hint="eastAsia" w:ascii="宋体" w:hAnsi="宋体" w:eastAsia="宋体" w:cs="宋体"/>
                <w:sz w:val="13"/>
                <w:szCs w:val="13"/>
                <w:lang w:val="en-US" w:eastAsia="zh-CN"/>
              </w:rPr>
              <w:t>对违反畜禽运输有</w:t>
            </w:r>
            <w:r>
              <w:rPr>
                <w:rFonts w:hint="eastAsia" w:ascii="宋体" w:hAnsi="宋体" w:eastAsia="宋体" w:cs="宋体"/>
                <w:spacing w:val="-2"/>
                <w:w w:val="105"/>
                <w:sz w:val="13"/>
                <w:szCs w:val="13"/>
              </w:rPr>
              <w:t>关规定运输用于继续饲养或者屠宰的畜禽到达目的地后，未向启运地动物卫生监督机构报告等行为的行政处</w:t>
            </w:r>
            <w:r>
              <w:rPr>
                <w:rFonts w:hint="eastAsia" w:ascii="宋体" w:hAnsi="宋体" w:eastAsia="宋体" w:cs="宋体"/>
                <w:spacing w:val="-10"/>
                <w:w w:val="105"/>
                <w:sz w:val="13"/>
                <w:szCs w:val="13"/>
              </w:rPr>
              <w:t>罚</w:t>
            </w:r>
          </w:p>
        </w:tc>
        <w:tc>
          <w:tcPr>
            <w:tcW w:w="2320" w:type="dxa"/>
            <w:gridSpan w:val="4"/>
            <w:vAlign w:val="center"/>
          </w:tcPr>
          <w:p>
            <w:pPr>
              <w:pStyle w:val="6"/>
              <w:spacing w:line="249" w:lineRule="auto"/>
              <w:ind w:left="31" w:right="25"/>
              <w:jc w:val="both"/>
              <w:rPr>
                <w:rFonts w:hint="eastAsia" w:ascii="宋体" w:hAnsi="宋体" w:eastAsia="宋体" w:cs="宋体"/>
                <w:sz w:val="13"/>
                <w:szCs w:val="13"/>
              </w:rPr>
            </w:pPr>
            <w:r>
              <w:rPr>
                <w:rFonts w:hint="eastAsia" w:ascii="宋体" w:hAnsi="宋体" w:eastAsia="宋体" w:cs="宋体"/>
                <w:spacing w:val="-2"/>
                <w:w w:val="105"/>
                <w:sz w:val="13"/>
                <w:szCs w:val="13"/>
              </w:rPr>
              <w:t>对违反畜禽运输有关规定运输用于继续饲养或者屠宰的畜禽到达目的地后，未向启运地动物卫生监督机构报告的行政处罚</w:t>
            </w:r>
          </w:p>
        </w:tc>
        <w:tc>
          <w:tcPr>
            <w:tcW w:w="902" w:type="dxa"/>
            <w:tcBorders>
              <w:bottom w:val="nil"/>
            </w:tcBorders>
            <w:vAlign w:val="center"/>
          </w:tcPr>
          <w:p>
            <w:pPr>
              <w:pStyle w:val="6"/>
              <w:ind w:right="8" w:rightChars="0"/>
              <w:jc w:val="center"/>
              <w:rPr>
                <w:rFonts w:hint="eastAsia" w:ascii="宋体" w:hAnsi="宋体" w:eastAsia="宋体" w:cs="宋体"/>
                <w:sz w:val="13"/>
                <w:szCs w:val="13"/>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before="85" w:line="227" w:lineRule="exact"/>
              <w:ind w:left="0" w:leftChars="0" w:firstLine="213" w:firstLineChars="159"/>
              <w:jc w:val="left"/>
              <w:rPr>
                <w:rFonts w:hint="eastAsia" w:ascii="宋体" w:hAnsi="宋体" w:eastAsia="宋体" w:cs="宋体"/>
                <w:b/>
                <w:sz w:val="13"/>
                <w:szCs w:val="13"/>
              </w:rPr>
            </w:pPr>
            <w:r>
              <w:rPr>
                <w:rFonts w:hint="eastAsia" w:ascii="宋体" w:hAnsi="宋体" w:eastAsia="宋体" w:cs="宋体"/>
                <w:b/>
                <w:spacing w:val="-1"/>
                <w:w w:val="105"/>
                <w:sz w:val="13"/>
                <w:szCs w:val="13"/>
              </w:rPr>
              <w:t>《</w:t>
            </w:r>
            <w:r>
              <w:rPr>
                <w:rFonts w:hint="eastAsia" w:cs="宋体"/>
                <w:b/>
                <w:spacing w:val="-1"/>
                <w:w w:val="105"/>
                <w:sz w:val="13"/>
                <w:szCs w:val="13"/>
                <w:lang w:eastAsia="zh-CN"/>
              </w:rPr>
              <w:t>动物检疫管理办法</w:t>
            </w:r>
            <w:r>
              <w:rPr>
                <w:rFonts w:hint="eastAsia" w:ascii="宋体" w:hAnsi="宋体" w:eastAsia="宋体" w:cs="宋体"/>
                <w:b/>
                <w:spacing w:val="-1"/>
                <w:w w:val="105"/>
                <w:sz w:val="13"/>
                <w:szCs w:val="13"/>
              </w:rPr>
              <w:t>》</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违反本办法规定运输畜禽，有下列行为之一的，由县级以上地方人民政府农业农村主管部门处一千元以</w:t>
            </w:r>
            <w:r>
              <w:rPr>
                <w:rFonts w:hint="eastAsia" w:ascii="宋体" w:hAnsi="宋体" w:eastAsia="宋体" w:cs="宋体"/>
                <w:w w:val="105"/>
                <w:sz w:val="13"/>
                <w:szCs w:val="13"/>
              </w:rPr>
              <w:t>上三千元以下罚款；情节严重的，处三千元以上三万元以下罚款：（一）运输用于继续饲养或者屠宰的畜禽到达目的地后，未向启运地动物卫生监督机构报告的；（二）未按照动物检疫证明载明的目的地运输的；（三）未按照动物检疫证明规定时间运达且无正当理由的；（四）</w:t>
            </w:r>
            <w:r>
              <w:rPr>
                <w:rFonts w:hint="eastAsia" w:ascii="宋体" w:hAnsi="宋体" w:eastAsia="宋体" w:cs="宋体"/>
                <w:spacing w:val="-1"/>
                <w:w w:val="105"/>
                <w:sz w:val="13"/>
                <w:szCs w:val="13"/>
              </w:rPr>
              <w:t>实际运输的数量少于动物检疫证明载明数量且无正当理由的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jc w:val="center"/>
        </w:trPr>
        <w:tc>
          <w:tcPr>
            <w:tcW w:w="471" w:type="dxa"/>
            <w:vMerge w:val="continue"/>
            <w:vAlign w:val="center"/>
          </w:tcPr>
          <w:p>
            <w:pPr>
              <w:pStyle w:val="6"/>
              <w:spacing w:before="114"/>
              <w:ind w:left="151"/>
              <w:jc w:val="center"/>
              <w:rPr>
                <w:rFonts w:hint="eastAsia" w:ascii="宋体" w:hAnsi="宋体" w:eastAsia="宋体" w:cs="宋体"/>
                <w:sz w:val="13"/>
                <w:szCs w:val="13"/>
              </w:rPr>
            </w:pPr>
          </w:p>
        </w:tc>
        <w:tc>
          <w:tcPr>
            <w:tcW w:w="851" w:type="dxa"/>
            <w:vMerge w:val="continue"/>
            <w:vAlign w:val="center"/>
          </w:tcPr>
          <w:p>
            <w:pPr>
              <w:pStyle w:val="6"/>
              <w:spacing w:before="41" w:line="249" w:lineRule="auto"/>
              <w:ind w:right="97"/>
              <w:jc w:val="both"/>
              <w:rPr>
                <w:rFonts w:hint="eastAsia" w:ascii="宋体" w:hAnsi="宋体" w:eastAsia="宋体" w:cs="宋体"/>
                <w:sz w:val="13"/>
                <w:szCs w:val="13"/>
              </w:rPr>
            </w:pPr>
          </w:p>
        </w:tc>
        <w:tc>
          <w:tcPr>
            <w:tcW w:w="2320" w:type="dxa"/>
            <w:gridSpan w:val="4"/>
            <w:vAlign w:val="center"/>
          </w:tcPr>
          <w:p>
            <w:pPr>
              <w:pStyle w:val="6"/>
              <w:spacing w:before="62"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对违反畜禽运输有关规定未按照动物检疫证明载明的目的地运输的行政处罚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line="154" w:lineRule="exact"/>
              <w:ind w:left="0" w:leftChars="0" w:firstLine="206" w:firstLineChars="159"/>
              <w:jc w:val="left"/>
              <w:rPr>
                <w:rFonts w:hint="eastAsia" w:ascii="宋体" w:hAnsi="宋体" w:eastAsia="宋体" w:cs="宋体"/>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bidi="ar-SA"/>
              </w:rPr>
            </w:pPr>
          </w:p>
        </w:tc>
        <w:tc>
          <w:tcPr>
            <w:tcW w:w="775" w:type="dxa"/>
            <w:vMerge w:val="continue"/>
            <w:vAlign w:val="center"/>
          </w:tcPr>
          <w:p>
            <w:pPr>
              <w:ind w:left="0" w:leftChars="0" w:right="0" w:rightChars="0"/>
              <w:jc w:val="center"/>
              <w:rPr>
                <w:rFonts w:hint="eastAsia" w:ascii="宋体" w:hAnsi="宋体" w:eastAsia="宋体" w:cs="宋体"/>
                <w:sz w:val="13"/>
                <w:szCs w:val="13"/>
                <w:lang w:val="en-US" w:eastAsia="zh-CN" w:bidi="ar-SA"/>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0" w:hRule="atLeast"/>
          <w:jc w:val="center"/>
        </w:trPr>
        <w:tc>
          <w:tcPr>
            <w:tcW w:w="471" w:type="dxa"/>
            <w:vMerge w:val="continue"/>
            <w:vAlign w:val="center"/>
          </w:tcPr>
          <w:p>
            <w:pPr>
              <w:jc w:val="center"/>
              <w:rPr>
                <w:rFonts w:hint="eastAsia" w:ascii="宋体" w:hAnsi="宋体" w:eastAsia="宋体" w:cs="宋体"/>
                <w:sz w:val="13"/>
                <w:szCs w:val="13"/>
              </w:rPr>
            </w:pPr>
          </w:p>
        </w:tc>
        <w:tc>
          <w:tcPr>
            <w:tcW w:w="851" w:type="dxa"/>
            <w:vMerge w:val="continue"/>
            <w:vAlign w:val="center"/>
          </w:tcPr>
          <w:p>
            <w:pPr>
              <w:jc w:val="both"/>
              <w:rPr>
                <w:rFonts w:hint="eastAsia" w:ascii="宋体" w:hAnsi="宋体" w:eastAsia="宋体" w:cs="宋体"/>
                <w:sz w:val="13"/>
                <w:szCs w:val="13"/>
              </w:rPr>
            </w:pPr>
          </w:p>
        </w:tc>
        <w:tc>
          <w:tcPr>
            <w:tcW w:w="2320" w:type="dxa"/>
            <w:gridSpan w:val="4"/>
            <w:vAlign w:val="center"/>
          </w:tcPr>
          <w:p>
            <w:pPr>
              <w:pStyle w:val="6"/>
              <w:spacing w:before="96"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对违反畜禽运输有关规定未按照动物检疫证明规定时间运达且无正当理由的行政处罚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ind w:left="0" w:leftChars="0" w:firstLine="206" w:firstLineChars="159"/>
              <w:jc w:val="left"/>
              <w:rPr>
                <w:rFonts w:hint="eastAsia" w:ascii="宋体" w:hAnsi="宋体" w:eastAsia="宋体" w:cs="宋体"/>
                <w:sz w:val="13"/>
                <w:szCs w:val="13"/>
              </w:rPr>
            </w:pPr>
          </w:p>
        </w:tc>
        <w:tc>
          <w:tcPr>
            <w:tcW w:w="951" w:type="dxa"/>
            <w:vMerge w:val="continue"/>
            <w:vAlign w:val="center"/>
          </w:tcPr>
          <w:p>
            <w:pPr>
              <w:jc w:val="both"/>
              <w:rPr>
                <w:rFonts w:hint="eastAsia" w:ascii="宋体" w:hAnsi="宋体" w:eastAsia="宋体" w:cs="宋体"/>
                <w:sz w:val="13"/>
                <w:szCs w:val="13"/>
              </w:rPr>
            </w:pPr>
          </w:p>
        </w:tc>
        <w:tc>
          <w:tcPr>
            <w:tcW w:w="775" w:type="dxa"/>
            <w:vMerge w:val="continue"/>
            <w:vAlign w:val="center"/>
          </w:tcPr>
          <w:p>
            <w:pPr>
              <w:jc w:val="center"/>
              <w:rPr>
                <w:rFonts w:hint="eastAsia" w:ascii="宋体" w:hAnsi="宋体" w:eastAsia="宋体" w:cs="宋体"/>
                <w:sz w:val="13"/>
                <w:szCs w:val="13"/>
              </w:rPr>
            </w:pPr>
          </w:p>
        </w:tc>
        <w:tc>
          <w:tcPr>
            <w:tcW w:w="580" w:type="dxa"/>
            <w:gridSpan w:val="2"/>
            <w:vMerge w:val="continue"/>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71" w:type="dxa"/>
            <w:vMerge w:val="continue"/>
            <w:vAlign w:val="center"/>
          </w:tcPr>
          <w:p>
            <w:pPr>
              <w:jc w:val="center"/>
              <w:rPr>
                <w:rFonts w:hint="eastAsia" w:ascii="宋体" w:hAnsi="宋体" w:eastAsia="宋体" w:cs="宋体"/>
                <w:sz w:val="13"/>
                <w:szCs w:val="13"/>
              </w:rPr>
            </w:pPr>
          </w:p>
        </w:tc>
        <w:tc>
          <w:tcPr>
            <w:tcW w:w="851" w:type="dxa"/>
            <w:vMerge w:val="continue"/>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对违反畜禽运输有关规定实际运输的数量少于动物检疫证明载明数量且无正当理由的行政处罚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ind w:left="0" w:leftChars="0" w:firstLine="206" w:firstLineChars="159"/>
              <w:jc w:val="left"/>
              <w:rPr>
                <w:rFonts w:hint="eastAsia" w:ascii="宋体" w:hAnsi="宋体" w:eastAsia="宋体" w:cs="宋体"/>
                <w:sz w:val="13"/>
                <w:szCs w:val="13"/>
              </w:rPr>
            </w:pPr>
          </w:p>
        </w:tc>
        <w:tc>
          <w:tcPr>
            <w:tcW w:w="951" w:type="dxa"/>
            <w:vMerge w:val="continue"/>
            <w:vAlign w:val="center"/>
          </w:tcPr>
          <w:p>
            <w:pPr>
              <w:jc w:val="both"/>
              <w:rPr>
                <w:rFonts w:hint="eastAsia" w:ascii="宋体" w:hAnsi="宋体" w:eastAsia="宋体" w:cs="宋体"/>
                <w:sz w:val="13"/>
                <w:szCs w:val="13"/>
              </w:rPr>
            </w:pPr>
          </w:p>
        </w:tc>
        <w:tc>
          <w:tcPr>
            <w:tcW w:w="775" w:type="dxa"/>
            <w:vMerge w:val="continue"/>
            <w:vAlign w:val="center"/>
          </w:tcPr>
          <w:p>
            <w:pPr>
              <w:jc w:val="center"/>
              <w:rPr>
                <w:rFonts w:hint="eastAsia" w:ascii="宋体" w:hAnsi="宋体" w:eastAsia="宋体" w:cs="宋体"/>
                <w:sz w:val="13"/>
                <w:szCs w:val="13"/>
              </w:rPr>
            </w:pPr>
          </w:p>
        </w:tc>
        <w:tc>
          <w:tcPr>
            <w:tcW w:w="580" w:type="dxa"/>
            <w:gridSpan w:val="2"/>
            <w:vMerge w:val="continue"/>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2"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122</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spacing w:val="-4"/>
                <w:w w:val="105"/>
                <w:sz w:val="13"/>
                <w:szCs w:val="13"/>
              </w:rPr>
              <w:t>对未按照动物检疫合格证明填写的目的地运输，中途</w:t>
            </w:r>
            <w:r>
              <w:rPr>
                <w:rFonts w:hint="eastAsia" w:ascii="宋体" w:hAnsi="宋体" w:eastAsia="宋体" w:cs="宋体"/>
                <w:spacing w:val="-2"/>
                <w:w w:val="105"/>
                <w:sz w:val="13"/>
                <w:szCs w:val="13"/>
              </w:rPr>
              <w:t>转运、销售、更换动物和动物产品的行政处罚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4"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《山西省动物防疫条例》</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违反本条例规定，未按照动物检疫合格证明填写的目的地运输，中途转运、销售、更换动物和动物产品</w:t>
            </w:r>
            <w:r>
              <w:rPr>
                <w:rFonts w:hint="eastAsia" w:ascii="宋体" w:hAnsi="宋体" w:eastAsia="宋体" w:cs="宋体"/>
                <w:spacing w:val="-1"/>
                <w:sz w:val="13"/>
                <w:szCs w:val="13"/>
              </w:rPr>
              <w:t>的，由县级以上人民政府农业农村主管部门责令改正，处五千元以上三万元以下罚款。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123</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对转让、伪造或者变造检疫证明、检疫标志或者畜禽</w:t>
            </w:r>
            <w:r>
              <w:rPr>
                <w:rFonts w:hint="eastAsia" w:ascii="宋体" w:hAnsi="宋体" w:eastAsia="宋体" w:cs="宋体"/>
                <w:spacing w:val="-2"/>
                <w:w w:val="105"/>
                <w:sz w:val="13"/>
                <w:szCs w:val="13"/>
              </w:rPr>
              <w:t>标识的行政处罚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第一百零三条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违反本法规定，转让、伪造或者变造检疫证明、检疫标志或者畜禽标识的，由县级以上地方人民政府农业农村主管部门没收违法所得和检疫证明、检疫标志、畜禽标识，并处五千元以上五万元以下罚款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124</w:t>
            </w:r>
          </w:p>
        </w:tc>
        <w:tc>
          <w:tcPr>
            <w:tcW w:w="3171" w:type="dxa"/>
            <w:gridSpan w:val="5"/>
            <w:vAlign w:val="center"/>
          </w:tcPr>
          <w:p>
            <w:pPr>
              <w:pStyle w:val="6"/>
              <w:spacing w:before="1" w:line="249" w:lineRule="auto"/>
              <w:ind w:right="13"/>
              <w:jc w:val="both"/>
              <w:rPr>
                <w:rFonts w:hint="eastAsia" w:ascii="宋体" w:hAnsi="宋体" w:eastAsia="宋体" w:cs="宋体"/>
                <w:sz w:val="13"/>
                <w:szCs w:val="13"/>
              </w:rPr>
            </w:pPr>
            <w:r>
              <w:rPr>
                <w:rFonts w:hint="eastAsia" w:ascii="宋体" w:hAnsi="宋体" w:eastAsia="宋体" w:cs="宋体"/>
                <w:w w:val="105"/>
                <w:sz w:val="13"/>
                <w:szCs w:val="13"/>
              </w:rPr>
              <w:t>对持有、使用伪造或者变造的检疫证明、检疫标志或</w:t>
            </w:r>
            <w:r>
              <w:rPr>
                <w:rFonts w:hint="eastAsia" w:ascii="宋体" w:hAnsi="宋体" w:eastAsia="宋体" w:cs="宋体"/>
                <w:spacing w:val="-2"/>
                <w:w w:val="105"/>
                <w:sz w:val="13"/>
                <w:szCs w:val="13"/>
              </w:rPr>
              <w:t>者畜禽标识的行政处罚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4"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第一百零三条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持有、使用伪造或者变造的检疫证明、检疫标志或者畜禽标识的，由县级以上人民政府农业农</w:t>
            </w:r>
            <w:r>
              <w:rPr>
                <w:rFonts w:hint="eastAsia" w:ascii="宋体" w:hAnsi="宋体" w:eastAsia="宋体" w:cs="宋体"/>
                <w:w w:val="105"/>
                <w:sz w:val="13"/>
                <w:szCs w:val="13"/>
              </w:rPr>
              <w:t>村主管部门没收检疫证明、检疫标志、畜禽标识和对应的动物、动物产品，并处三千元以上三万元以下罚款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jc w:val="center"/>
        </w:trPr>
        <w:tc>
          <w:tcPr>
            <w:tcW w:w="471" w:type="dxa"/>
            <w:vMerge w:val="restart"/>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125</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对擅自发布动物疫情等行为的行政处</w:t>
            </w:r>
            <w:r>
              <w:rPr>
                <w:rFonts w:hint="eastAsia" w:ascii="宋体" w:hAnsi="宋体" w:eastAsia="宋体" w:cs="宋体"/>
                <w:spacing w:val="-10"/>
                <w:w w:val="105"/>
                <w:sz w:val="13"/>
                <w:szCs w:val="13"/>
              </w:rPr>
              <w:t>罚</w:t>
            </w:r>
          </w:p>
        </w:tc>
        <w:tc>
          <w:tcPr>
            <w:tcW w:w="2320" w:type="dxa"/>
            <w:gridSpan w:val="4"/>
            <w:vAlign w:val="center"/>
          </w:tcPr>
          <w:p>
            <w:pPr>
              <w:pStyle w:val="6"/>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对擅自发布动物疫情的行政处罚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left"/>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left"/>
              <w:rPr>
                <w:rFonts w:hint="eastAsia" w:ascii="宋体" w:hAnsi="宋体" w:eastAsia="宋体" w:cs="宋体"/>
                <w:sz w:val="13"/>
                <w:szCs w:val="13"/>
              </w:rPr>
            </w:pPr>
            <w:r>
              <w:rPr>
                <w:rFonts w:hint="eastAsia" w:ascii="宋体" w:hAnsi="宋体" w:eastAsia="宋体" w:cs="宋体"/>
                <w:w w:val="105"/>
                <w:sz w:val="13"/>
                <w:szCs w:val="13"/>
              </w:rPr>
              <w:t>第一百零四条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违反本法规定，有下列行为之一的，由县级以上地方人民政府农业农村主管部门责令改正，处三千元</w:t>
            </w:r>
            <w:r>
              <w:rPr>
                <w:rFonts w:hint="eastAsia" w:ascii="宋体" w:hAnsi="宋体" w:eastAsia="宋体" w:cs="宋体"/>
                <w:w w:val="105"/>
                <w:sz w:val="13"/>
                <w:szCs w:val="13"/>
              </w:rPr>
              <w:t>以上三万元以下罚款：（一）擅自发布动物疫情的；（二）不遵守县级以上人民政府及其农业农村主管部门依法作出的有关控制动物疫病规定的；（三）藏匿、转移、盗掘已被依法隔离、封存、处理的动物和动物产品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对不遵守县级以上人民政府及其农业农村主管部门依法作出的有</w:t>
            </w:r>
            <w:r>
              <w:rPr>
                <w:rFonts w:hint="eastAsia" w:ascii="宋体" w:hAnsi="宋体" w:eastAsia="宋体" w:cs="宋体"/>
                <w:spacing w:val="-1"/>
                <w:w w:val="105"/>
                <w:sz w:val="13"/>
                <w:szCs w:val="13"/>
              </w:rPr>
              <w:t>关控制动物疫病规定的行政处罚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17" w:line="249" w:lineRule="auto"/>
              <w:ind w:left="31" w:right="21"/>
              <w:jc w:val="both"/>
              <w:rPr>
                <w:rFonts w:hint="eastAsia" w:ascii="宋体" w:hAnsi="宋体" w:eastAsia="宋体" w:cs="宋体"/>
                <w:sz w:val="13"/>
                <w:szCs w:val="13"/>
              </w:rPr>
            </w:pPr>
            <w:r>
              <w:rPr>
                <w:rFonts w:hint="eastAsia" w:ascii="宋体" w:hAnsi="宋体" w:eastAsia="宋体" w:cs="宋体"/>
                <w:spacing w:val="-2"/>
                <w:w w:val="105"/>
                <w:sz w:val="13"/>
                <w:szCs w:val="13"/>
              </w:rPr>
              <w:t>对藏匿、转移、盗掘已被依法隔离、封存、处理的动物和动物产品的行政处罚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9" w:hRule="atLeast"/>
          <w:jc w:val="center"/>
        </w:trPr>
        <w:tc>
          <w:tcPr>
            <w:tcW w:w="471" w:type="dxa"/>
            <w:vAlign w:val="center"/>
          </w:tcPr>
          <w:p>
            <w:pPr>
              <w:pStyle w:val="6"/>
              <w:ind w:left="151"/>
              <w:jc w:val="both"/>
              <w:rPr>
                <w:rFonts w:hint="default" w:eastAsia="宋体"/>
                <w:sz w:val="13"/>
                <w:szCs w:val="13"/>
                <w:lang w:val="en-US" w:eastAsia="zh-CN"/>
              </w:rPr>
            </w:pPr>
            <w:r>
              <w:rPr>
                <w:rFonts w:hint="eastAsia"/>
                <w:sz w:val="13"/>
                <w:szCs w:val="13"/>
                <w:lang w:val="en-US" w:eastAsia="zh-CN"/>
              </w:rPr>
              <w:t>126</w:t>
            </w:r>
          </w:p>
        </w:tc>
        <w:tc>
          <w:tcPr>
            <w:tcW w:w="3171" w:type="dxa"/>
            <w:gridSpan w:val="5"/>
            <w:vAlign w:val="center"/>
          </w:tcPr>
          <w:p>
            <w:pPr>
              <w:pStyle w:val="6"/>
              <w:spacing w:line="249" w:lineRule="auto"/>
              <w:ind w:right="45"/>
              <w:jc w:val="both"/>
              <w:rPr>
                <w:sz w:val="13"/>
              </w:rPr>
            </w:pPr>
            <w:r>
              <w:rPr>
                <w:spacing w:val="-2"/>
                <w:w w:val="105"/>
                <w:sz w:val="13"/>
              </w:rPr>
              <w:t>对未取得动物诊疗许可证从事动物诊疗活动的行政处罚</w:t>
            </w:r>
          </w:p>
        </w:tc>
        <w:tc>
          <w:tcPr>
            <w:tcW w:w="902" w:type="dxa"/>
            <w:vAlign w:val="center"/>
          </w:tcPr>
          <w:p>
            <w:pPr>
              <w:pStyle w:val="6"/>
              <w:spacing w:before="6" w:line="249" w:lineRule="auto"/>
              <w:ind w:left="31" w:leftChars="0" w:right="8" w:rightChars="0"/>
              <w:jc w:val="center"/>
              <w:rPr>
                <w:rFonts w:ascii="宋体" w:hAnsi="宋体" w:eastAsia="宋体" w:cs="宋体"/>
                <w:w w:val="105"/>
                <w:sz w:val="13"/>
                <w:szCs w:val="22"/>
                <w:lang w:val="en-US" w:eastAsia="zh-CN" w:bidi="ar-SA"/>
              </w:rPr>
            </w:pPr>
            <w:r>
              <w:rPr>
                <w:rFonts w:hint="eastAsia"/>
                <w:w w:val="105"/>
                <w:sz w:val="13"/>
                <w:lang w:val="en-US" w:eastAsia="zh-CN"/>
              </w:rPr>
              <w:t>行政处罚</w:t>
            </w:r>
          </w:p>
        </w:tc>
        <w:tc>
          <w:tcPr>
            <w:tcW w:w="7807" w:type="dxa"/>
            <w:vAlign w:val="center"/>
          </w:tcPr>
          <w:p>
            <w:pPr>
              <w:pStyle w:val="6"/>
              <w:spacing w:before="95" w:line="227" w:lineRule="exact"/>
              <w:ind w:left="0" w:leftChars="0" w:firstLine="207" w:firstLineChars="159"/>
              <w:jc w:val="both"/>
              <w:rPr>
                <w:rFonts w:hint="eastAsia" w:ascii="宋体" w:hAnsi="宋体" w:eastAsia="宋体" w:cs="宋体"/>
                <w:b/>
                <w:sz w:val="13"/>
                <w:szCs w:val="13"/>
              </w:rPr>
            </w:pPr>
            <w:r>
              <w:rPr>
                <w:rFonts w:hint="eastAsia" w:ascii="宋体" w:hAnsi="宋体" w:eastAsia="宋体" w:cs="宋体"/>
                <w:b/>
                <w:sz w:val="13"/>
                <w:szCs w:val="13"/>
              </w:rPr>
              <w:t>《中华人民共和国动物防疫法》</w:t>
            </w:r>
          </w:p>
          <w:p>
            <w:pPr>
              <w:pStyle w:val="6"/>
              <w:spacing w:before="55" w:line="149" w:lineRule="exact"/>
              <w:ind w:left="0" w:leftChars="0" w:firstLine="216" w:firstLineChars="159"/>
              <w:jc w:val="both"/>
              <w:rPr>
                <w:rFonts w:hint="eastAsia" w:ascii="宋体" w:hAnsi="宋体" w:eastAsia="宋体" w:cs="宋体"/>
                <w:sz w:val="13"/>
              </w:rPr>
            </w:pPr>
            <w:r>
              <w:rPr>
                <w:rFonts w:hint="eastAsia" w:ascii="宋体" w:hAnsi="宋体" w:eastAsia="宋体" w:cs="宋体"/>
                <w:w w:val="105"/>
                <w:sz w:val="13"/>
                <w:szCs w:val="13"/>
              </w:rPr>
              <w:t>第一百零五条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违反本法规定，未取得动物诊疗许可证从事动物诊疗活动的，由县级以上地方人民政府农业农</w:t>
            </w:r>
            <w:r>
              <w:rPr>
                <w:rFonts w:hint="eastAsia" w:ascii="宋体" w:hAnsi="宋体" w:eastAsia="宋体" w:cs="宋体"/>
                <w:spacing w:val="-1"/>
                <w:w w:val="105"/>
                <w:sz w:val="13"/>
                <w:szCs w:val="13"/>
              </w:rPr>
              <w:t>村主管部门责令停止诊疗活动，没收违法所得，并处违法所得一倍以上三倍以下罚款；违法所得不足三万元的，并处三千</w:t>
            </w:r>
            <w:r>
              <w:rPr>
                <w:rFonts w:hint="eastAsia" w:ascii="宋体" w:hAnsi="宋体" w:eastAsia="宋体" w:cs="宋体"/>
                <w:sz w:val="13"/>
              </w:rPr>
              <w:t>元以上三万元以下罚款。</w:t>
            </w:r>
          </w:p>
          <w:p>
            <w:pPr>
              <w:pStyle w:val="6"/>
              <w:numPr>
                <w:ilvl w:val="0"/>
                <w:numId w:val="0"/>
              </w:numPr>
              <w:tabs>
                <w:tab w:val="left" w:pos="455"/>
              </w:tabs>
              <w:spacing w:before="0" w:after="0" w:line="209" w:lineRule="exact"/>
              <w:ind w:left="0" w:leftChars="0" w:right="0" w:rightChars="0" w:firstLine="220" w:firstLineChars="159"/>
              <w:jc w:val="both"/>
              <w:rPr>
                <w:rFonts w:hint="eastAsia" w:ascii="宋体" w:hAnsi="宋体" w:eastAsia="宋体" w:cs="宋体"/>
                <w:b/>
                <w:sz w:val="13"/>
              </w:rPr>
            </w:pPr>
            <w:r>
              <w:rPr>
                <w:rFonts w:hint="eastAsia" w:ascii="宋体" w:hAnsi="宋体" w:eastAsia="宋体" w:cs="宋体"/>
                <w:b/>
                <w:spacing w:val="1"/>
                <w:w w:val="105"/>
                <w:sz w:val="13"/>
              </w:rPr>
              <w:t>《动物诊疗机构管理办法》</w:t>
            </w:r>
          </w:p>
          <w:p>
            <w:pPr>
              <w:pStyle w:val="6"/>
              <w:spacing w:line="154" w:lineRule="exact"/>
              <w:ind w:left="0" w:leftChars="0" w:firstLine="216" w:firstLineChars="159"/>
              <w:jc w:val="both"/>
              <w:rPr>
                <w:rFonts w:hint="eastAsia" w:cs="宋体"/>
                <w:spacing w:val="1"/>
                <w:w w:val="105"/>
                <w:sz w:val="13"/>
                <w:lang w:eastAsia="zh-CN"/>
              </w:rPr>
            </w:pPr>
            <w:r>
              <w:rPr>
                <w:rFonts w:hint="eastAsia" w:ascii="宋体" w:hAnsi="宋体" w:eastAsia="宋体" w:cs="宋体"/>
                <w:w w:val="105"/>
                <w:sz w:val="13"/>
              </w:rPr>
              <w:t>第三十二条</w:t>
            </w:r>
            <w:r>
              <w:rPr>
                <w:rFonts w:hint="eastAsia" w:cs="宋体"/>
                <w:w w:val="105"/>
                <w:sz w:val="13"/>
                <w:lang w:val="en-US" w:eastAsia="zh-CN"/>
              </w:rPr>
              <w:t xml:space="preserve">  </w:t>
            </w:r>
            <w:r>
              <w:rPr>
                <w:rFonts w:hint="eastAsia" w:ascii="宋体" w:hAnsi="宋体" w:eastAsia="宋体" w:cs="宋体"/>
                <w:spacing w:val="-1"/>
                <w:w w:val="105"/>
                <w:sz w:val="13"/>
              </w:rPr>
              <w:t>违反本办法规定，动物诊疗机构有下列行为之一的，依照《中华人民共和国动物防疫法》第一百零五条</w:t>
            </w:r>
            <w:r>
              <w:rPr>
                <w:rFonts w:hint="eastAsia" w:ascii="宋体" w:hAnsi="宋体" w:eastAsia="宋体" w:cs="宋体"/>
                <w:w w:val="105"/>
                <w:sz w:val="13"/>
              </w:rPr>
              <w:t>第一款的规定予以处罚：（一）</w:t>
            </w:r>
            <w:r>
              <w:rPr>
                <w:rFonts w:hint="eastAsia" w:ascii="宋体" w:hAnsi="宋体" w:eastAsia="宋体" w:cs="宋体"/>
                <w:spacing w:val="-1"/>
                <w:w w:val="105"/>
                <w:sz w:val="13"/>
              </w:rPr>
              <w:t>超出动物诊疗许可证核定的诊疗活动范围从事动物诊疗活动的；</w:t>
            </w:r>
            <w:r>
              <w:rPr>
                <w:rFonts w:hint="eastAsia" w:ascii="宋体" w:hAnsi="宋体" w:eastAsia="宋体" w:cs="宋体"/>
                <w:w w:val="105"/>
                <w:sz w:val="13"/>
              </w:rPr>
              <w:t>（二）变更从业地点、诊</w:t>
            </w:r>
            <w:r>
              <w:rPr>
                <w:rFonts w:hint="eastAsia" w:ascii="宋体" w:hAnsi="宋体" w:eastAsia="宋体" w:cs="宋体"/>
                <w:spacing w:val="1"/>
                <w:w w:val="105"/>
                <w:sz w:val="13"/>
              </w:rPr>
              <w:t>疗活动范围未重新办理动物诊疗许可证的</w:t>
            </w:r>
            <w:r>
              <w:rPr>
                <w:rFonts w:hint="eastAsia" w:cs="宋体"/>
                <w:spacing w:val="1"/>
                <w:w w:val="105"/>
                <w:sz w:val="13"/>
                <w:lang w:eastAsia="zh-CN"/>
              </w:rPr>
              <w:t>。</w:t>
            </w:r>
          </w:p>
          <w:p>
            <w:pPr>
              <w:pStyle w:val="6"/>
              <w:spacing w:line="154" w:lineRule="exact"/>
              <w:ind w:left="0" w:leftChars="0" w:firstLine="217" w:firstLineChars="159"/>
              <w:jc w:val="both"/>
              <w:rPr>
                <w:rFonts w:hint="eastAsia" w:ascii="宋体" w:hAnsi="宋体" w:eastAsia="宋体" w:cs="宋体"/>
                <w:b/>
                <w:sz w:val="13"/>
              </w:rPr>
            </w:pPr>
            <w:r>
              <w:rPr>
                <w:rFonts w:hint="eastAsia" w:ascii="宋体" w:hAnsi="宋体" w:eastAsia="宋体" w:cs="宋体"/>
                <w:b/>
                <w:w w:val="105"/>
                <w:sz w:val="13"/>
              </w:rPr>
              <w:t>《动物诊疗机构管理办法》</w:t>
            </w:r>
          </w:p>
          <w:p>
            <w:pPr>
              <w:pStyle w:val="6"/>
              <w:spacing w:line="154" w:lineRule="exact"/>
              <w:ind w:left="0" w:leftChars="0" w:firstLine="216" w:firstLineChars="159"/>
              <w:jc w:val="both"/>
              <w:rPr>
                <w:rFonts w:hint="eastAsia" w:ascii="宋体" w:hAnsi="宋体" w:eastAsia="宋体" w:cs="宋体"/>
                <w:sz w:val="13"/>
              </w:rPr>
            </w:pPr>
            <w:r>
              <w:rPr>
                <w:rFonts w:hint="eastAsia" w:ascii="宋体" w:hAnsi="宋体" w:eastAsia="宋体" w:cs="宋体"/>
                <w:w w:val="105"/>
                <w:sz w:val="13"/>
              </w:rPr>
              <w:t>第三十三条</w:t>
            </w:r>
            <w:r>
              <w:rPr>
                <w:rFonts w:hint="eastAsia" w:cs="宋体"/>
                <w:w w:val="105"/>
                <w:sz w:val="13"/>
                <w:lang w:val="en-US" w:eastAsia="zh-CN"/>
              </w:rPr>
              <w:t xml:space="preserve">  </w:t>
            </w:r>
            <w:r>
              <w:rPr>
                <w:rFonts w:hint="eastAsia" w:ascii="宋体" w:hAnsi="宋体" w:eastAsia="宋体" w:cs="宋体"/>
                <w:spacing w:val="-1"/>
                <w:w w:val="105"/>
                <w:sz w:val="13"/>
              </w:rPr>
              <w:t>使用伪造、变造、受让、租用、借用的动物诊疗许可证的，县级以上地方人民政府农业农村主管部门应</w:t>
            </w:r>
            <w:r>
              <w:rPr>
                <w:rFonts w:hint="eastAsia" w:ascii="宋体" w:hAnsi="宋体" w:eastAsia="宋体" w:cs="宋体"/>
                <w:spacing w:val="-1"/>
                <w:sz w:val="13"/>
              </w:rPr>
              <w:t>当依法收缴，并依照《中华人民共和国动物防疫法》第一百零五条第一款的规定予以处罚。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rPr>
                <w:rFonts w:ascii="Times New Roman"/>
                <w:sz w:val="1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jc w:val="center"/>
        </w:trPr>
        <w:tc>
          <w:tcPr>
            <w:tcW w:w="471" w:type="dxa"/>
            <w:vAlign w:val="center"/>
          </w:tcPr>
          <w:p>
            <w:pPr>
              <w:pStyle w:val="6"/>
              <w:ind w:left="151"/>
              <w:jc w:val="both"/>
              <w:rPr>
                <w:rFonts w:hint="default" w:eastAsia="宋体"/>
                <w:sz w:val="13"/>
                <w:szCs w:val="13"/>
                <w:lang w:val="en-US" w:eastAsia="zh-CN"/>
              </w:rPr>
            </w:pPr>
            <w:r>
              <w:rPr>
                <w:rFonts w:hint="eastAsia"/>
                <w:sz w:val="13"/>
                <w:szCs w:val="13"/>
                <w:lang w:val="en-US" w:eastAsia="zh-CN"/>
              </w:rPr>
              <w:t>127</w:t>
            </w:r>
          </w:p>
        </w:tc>
        <w:tc>
          <w:tcPr>
            <w:tcW w:w="3171" w:type="dxa"/>
            <w:gridSpan w:val="5"/>
            <w:vAlign w:val="center"/>
          </w:tcPr>
          <w:p>
            <w:pPr>
              <w:pStyle w:val="6"/>
              <w:spacing w:before="1" w:line="249" w:lineRule="auto"/>
              <w:ind w:right="13"/>
              <w:jc w:val="both"/>
              <w:rPr>
                <w:sz w:val="13"/>
              </w:rPr>
            </w:pPr>
            <w:r>
              <w:rPr>
                <w:w w:val="105"/>
                <w:sz w:val="13"/>
              </w:rPr>
              <w:t>对从事动物诊疗活动的机构、动物诊所、动物医院不具备本办法规定的条件，继续从事动物诊疗活动的行</w:t>
            </w:r>
            <w:r>
              <w:rPr>
                <w:spacing w:val="-4"/>
                <w:w w:val="105"/>
                <w:sz w:val="13"/>
              </w:rPr>
              <w:t>政处罚</w:t>
            </w:r>
          </w:p>
        </w:tc>
        <w:tc>
          <w:tcPr>
            <w:tcW w:w="902" w:type="dxa"/>
            <w:vAlign w:val="center"/>
          </w:tcPr>
          <w:p>
            <w:pPr>
              <w:pStyle w:val="6"/>
              <w:spacing w:before="6" w:line="249" w:lineRule="auto"/>
              <w:ind w:left="31" w:leftChars="0" w:right="8" w:rightChars="0"/>
              <w:jc w:val="center"/>
              <w:rPr>
                <w:rFonts w:ascii="宋体" w:hAnsi="宋体" w:eastAsia="宋体" w:cs="宋体"/>
                <w:sz w:val="2"/>
                <w:szCs w:val="2"/>
                <w:lang w:val="en-US" w:eastAsia="zh-CN" w:bidi="ar-SA"/>
              </w:rPr>
            </w:pPr>
            <w:r>
              <w:rPr>
                <w:rFonts w:hint="eastAsia"/>
                <w:w w:val="105"/>
                <w:sz w:val="13"/>
                <w:lang w:val="en-US" w:eastAsia="zh-CN"/>
              </w:rPr>
              <w:t>行政处罚</w:t>
            </w:r>
          </w:p>
        </w:tc>
        <w:tc>
          <w:tcPr>
            <w:tcW w:w="7807" w:type="dxa"/>
            <w:vAlign w:val="center"/>
          </w:tcPr>
          <w:p>
            <w:pPr>
              <w:pStyle w:val="6"/>
              <w:spacing w:before="64" w:line="227" w:lineRule="exact"/>
              <w:ind w:left="0" w:leftChars="0" w:firstLine="217" w:firstLineChars="159"/>
              <w:jc w:val="both"/>
              <w:rPr>
                <w:rFonts w:hint="eastAsia" w:ascii="宋体" w:hAnsi="宋体" w:eastAsia="宋体" w:cs="宋体"/>
                <w:b/>
                <w:bCs w:val="0"/>
                <w:sz w:val="13"/>
              </w:rPr>
            </w:pPr>
            <w:r>
              <w:rPr>
                <w:rFonts w:hint="eastAsia" w:ascii="宋体" w:hAnsi="宋体" w:eastAsia="宋体" w:cs="宋体"/>
                <w:b/>
                <w:bCs w:val="0"/>
                <w:w w:val="105"/>
                <w:sz w:val="13"/>
              </w:rPr>
              <w:t>《动物诊疗机构管理办法》</w:t>
            </w:r>
          </w:p>
          <w:p>
            <w:pPr>
              <w:pStyle w:val="6"/>
              <w:spacing w:line="154" w:lineRule="exact"/>
              <w:ind w:left="0" w:leftChars="0" w:firstLine="216" w:firstLineChars="159"/>
              <w:jc w:val="both"/>
              <w:rPr>
                <w:rFonts w:hint="eastAsia" w:ascii="宋体" w:hAnsi="宋体" w:eastAsia="宋体" w:cs="宋体"/>
                <w:sz w:val="13"/>
              </w:rPr>
            </w:pPr>
            <w:r>
              <w:rPr>
                <w:rFonts w:hint="eastAsia" w:ascii="宋体" w:hAnsi="宋体" w:eastAsia="宋体" w:cs="宋体"/>
                <w:w w:val="105"/>
                <w:sz w:val="13"/>
              </w:rPr>
              <w:t>第三十四条</w:t>
            </w:r>
            <w:r>
              <w:rPr>
                <w:rFonts w:hint="eastAsia" w:cs="宋体"/>
                <w:w w:val="105"/>
                <w:sz w:val="13"/>
                <w:lang w:val="en-US" w:eastAsia="zh-CN"/>
              </w:rPr>
              <w:t xml:space="preserve">  </w:t>
            </w:r>
            <w:r>
              <w:rPr>
                <w:rFonts w:hint="eastAsia" w:ascii="宋体" w:hAnsi="宋体" w:eastAsia="宋体" w:cs="宋体"/>
                <w:spacing w:val="-1"/>
                <w:w w:val="105"/>
                <w:sz w:val="13"/>
              </w:rPr>
              <w:t>动物诊疗场所不再具备本办法第六条、第七条、第八条规定条件，继续从事动物诊疗活动的，由县级以</w:t>
            </w:r>
            <w:r>
              <w:rPr>
                <w:rFonts w:hint="eastAsia" w:ascii="宋体" w:hAnsi="宋体" w:eastAsia="宋体" w:cs="宋体"/>
                <w:w w:val="105"/>
                <w:sz w:val="13"/>
              </w:rPr>
              <w:t>上地方人民政府农业农村主管部门给予警告，责令限期改正；逾期仍达不到规定条件的，由原发证机关收回、注销其动物</w:t>
            </w:r>
            <w:r>
              <w:rPr>
                <w:rFonts w:hint="eastAsia" w:ascii="宋体" w:hAnsi="宋体" w:eastAsia="宋体" w:cs="宋体"/>
                <w:spacing w:val="-2"/>
                <w:w w:val="105"/>
                <w:sz w:val="13"/>
              </w:rPr>
              <w:t>诊疗许可证</w:t>
            </w:r>
            <w:r>
              <w:rPr>
                <w:rFonts w:hint="eastAsia" w:ascii="宋体" w:hAnsi="宋体" w:eastAsia="宋体" w:cs="宋体"/>
                <w:spacing w:val="-2"/>
                <w:w w:val="190"/>
                <w:sz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rPr>
                <w:rFonts w:ascii="Times New Roman"/>
                <w:sz w:val="1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jc w:val="center"/>
        </w:trPr>
        <w:tc>
          <w:tcPr>
            <w:tcW w:w="471" w:type="dxa"/>
            <w:vMerge w:val="restart"/>
            <w:vAlign w:val="center"/>
          </w:tcPr>
          <w:p>
            <w:pPr>
              <w:pStyle w:val="6"/>
              <w:ind w:left="151"/>
              <w:jc w:val="both"/>
              <w:rPr>
                <w:rFonts w:hint="default" w:eastAsia="宋体"/>
                <w:sz w:val="13"/>
                <w:szCs w:val="13"/>
                <w:lang w:val="en-US" w:eastAsia="zh-CN"/>
              </w:rPr>
            </w:pPr>
            <w:r>
              <w:rPr>
                <w:rFonts w:hint="eastAsia"/>
                <w:sz w:val="13"/>
                <w:szCs w:val="13"/>
                <w:lang w:val="en-US" w:eastAsia="zh-CN"/>
              </w:rPr>
              <w:t>128</w:t>
            </w:r>
          </w:p>
        </w:tc>
        <w:tc>
          <w:tcPr>
            <w:tcW w:w="851" w:type="dxa"/>
            <w:vMerge w:val="restart"/>
            <w:vAlign w:val="center"/>
          </w:tcPr>
          <w:p>
            <w:pPr>
              <w:pStyle w:val="6"/>
              <w:spacing w:line="249" w:lineRule="auto"/>
              <w:ind w:right="97"/>
              <w:jc w:val="both"/>
              <w:rPr>
                <w:sz w:val="13"/>
              </w:rPr>
            </w:pPr>
            <w:r>
              <w:rPr>
                <w:spacing w:val="-2"/>
                <w:w w:val="105"/>
                <w:sz w:val="13"/>
              </w:rPr>
              <w:t>对动物诊疗机构变更机构名称或者法定代表人（负责人）未办理变更手续等行为的行政处</w:t>
            </w:r>
            <w:r>
              <w:rPr>
                <w:spacing w:val="-10"/>
                <w:w w:val="105"/>
                <w:sz w:val="13"/>
              </w:rPr>
              <w:t>罚</w:t>
            </w:r>
          </w:p>
        </w:tc>
        <w:tc>
          <w:tcPr>
            <w:tcW w:w="2320" w:type="dxa"/>
            <w:gridSpan w:val="4"/>
            <w:vAlign w:val="center"/>
          </w:tcPr>
          <w:p>
            <w:pPr>
              <w:pStyle w:val="6"/>
              <w:spacing w:before="89" w:line="249" w:lineRule="auto"/>
              <w:ind w:left="31" w:right="14"/>
              <w:jc w:val="both"/>
              <w:rPr>
                <w:sz w:val="13"/>
              </w:rPr>
            </w:pPr>
            <w:r>
              <w:rPr>
                <w:spacing w:val="-2"/>
                <w:w w:val="105"/>
                <w:sz w:val="13"/>
              </w:rPr>
              <w:t>对动物诊疗机构变更机构名称或者法定代表人（负责人）未办理变更手续的行政处罚</w:t>
            </w:r>
          </w:p>
        </w:tc>
        <w:tc>
          <w:tcPr>
            <w:tcW w:w="902" w:type="dxa"/>
            <w:vAlign w:val="center"/>
          </w:tcPr>
          <w:p>
            <w:pPr>
              <w:pStyle w:val="6"/>
              <w:spacing w:before="6" w:line="249" w:lineRule="auto"/>
              <w:ind w:left="31" w:leftChars="0" w:right="8" w:rightChars="0"/>
              <w:jc w:val="center"/>
              <w:rPr>
                <w:rFonts w:ascii="宋体" w:hAnsi="宋体" w:eastAsia="宋体" w:cs="宋体"/>
                <w:w w:val="105"/>
                <w:sz w:val="13"/>
                <w:szCs w:val="22"/>
                <w:lang w:val="en-US" w:eastAsia="zh-CN" w:bidi="ar-SA"/>
              </w:rPr>
            </w:pPr>
            <w:r>
              <w:rPr>
                <w:rFonts w:hint="eastAsia"/>
                <w:w w:val="105"/>
                <w:sz w:val="13"/>
                <w:lang w:val="en-US" w:eastAsia="zh-CN"/>
              </w:rPr>
              <w:t>行政处罚</w:t>
            </w:r>
          </w:p>
        </w:tc>
        <w:tc>
          <w:tcPr>
            <w:tcW w:w="7807" w:type="dxa"/>
            <w:vMerge w:val="restart"/>
            <w:vAlign w:val="center"/>
          </w:tcPr>
          <w:p>
            <w:pPr>
              <w:pStyle w:val="6"/>
              <w:spacing w:line="228" w:lineRule="exact"/>
              <w:ind w:left="0" w:leftChars="0" w:firstLine="217" w:firstLineChars="159"/>
              <w:jc w:val="both"/>
              <w:rPr>
                <w:rFonts w:hint="eastAsia" w:ascii="宋体" w:hAnsi="宋体" w:eastAsia="宋体" w:cs="宋体"/>
                <w:b/>
                <w:sz w:val="13"/>
              </w:rPr>
            </w:pPr>
            <w:r>
              <w:rPr>
                <w:rFonts w:hint="eastAsia" w:ascii="宋体" w:hAnsi="宋体" w:eastAsia="宋体" w:cs="宋体"/>
                <w:b/>
                <w:w w:val="105"/>
                <w:sz w:val="13"/>
              </w:rPr>
              <w:t>《动物诊疗机构管理办法》</w:t>
            </w:r>
          </w:p>
          <w:p>
            <w:pPr>
              <w:pStyle w:val="6"/>
              <w:spacing w:line="155" w:lineRule="exact"/>
              <w:ind w:left="0" w:leftChars="0" w:firstLine="216" w:firstLineChars="159"/>
              <w:jc w:val="both"/>
              <w:rPr>
                <w:rFonts w:hint="eastAsia" w:eastAsia="宋体"/>
                <w:sz w:val="13"/>
                <w:lang w:eastAsia="zh-CN"/>
              </w:rPr>
            </w:pPr>
            <w:r>
              <w:rPr>
                <w:rFonts w:hint="eastAsia" w:ascii="宋体" w:hAnsi="宋体" w:eastAsia="宋体" w:cs="宋体"/>
                <w:w w:val="105"/>
                <w:sz w:val="13"/>
              </w:rPr>
              <w:t>第三十五条</w:t>
            </w:r>
            <w:r>
              <w:rPr>
                <w:rFonts w:hint="eastAsia" w:cs="宋体"/>
                <w:w w:val="105"/>
                <w:sz w:val="13"/>
                <w:lang w:val="en-US" w:eastAsia="zh-CN"/>
              </w:rPr>
              <w:t xml:space="preserve">  </w:t>
            </w:r>
            <w:r>
              <w:rPr>
                <w:rFonts w:hint="eastAsia" w:ascii="宋体" w:hAnsi="宋体" w:eastAsia="宋体" w:cs="宋体"/>
                <w:spacing w:val="-1"/>
                <w:w w:val="105"/>
                <w:sz w:val="13"/>
              </w:rPr>
              <w:t>违反本办法规定，动物诊疗机构有下列行为之一的，由县级以上地方人民政府农业农村主管部门责令限</w:t>
            </w:r>
            <w:r>
              <w:rPr>
                <w:rFonts w:hint="eastAsia" w:ascii="宋体" w:hAnsi="宋体" w:eastAsia="宋体" w:cs="宋体"/>
                <w:w w:val="105"/>
                <w:sz w:val="13"/>
              </w:rPr>
              <w:t>期改正，处一千元以上五千元以下罚款：（一）</w:t>
            </w:r>
            <w:r>
              <w:rPr>
                <w:rFonts w:hint="eastAsia" w:ascii="宋体" w:hAnsi="宋体" w:eastAsia="宋体" w:cs="宋体"/>
                <w:spacing w:val="1"/>
                <w:w w:val="105"/>
                <w:sz w:val="13"/>
              </w:rPr>
              <w:t>变更机构名称或者法定代表人</w:t>
            </w:r>
            <w:r>
              <w:rPr>
                <w:rFonts w:hint="eastAsia" w:ascii="宋体" w:hAnsi="宋体" w:eastAsia="宋体" w:cs="宋体"/>
                <w:w w:val="105"/>
                <w:sz w:val="13"/>
              </w:rPr>
              <w:t>（负责人）未办理变更手续的；（二）未在</w:t>
            </w:r>
            <w:r>
              <w:rPr>
                <w:rFonts w:hint="eastAsia" w:ascii="宋体" w:hAnsi="宋体" w:eastAsia="宋体" w:cs="宋体"/>
                <w:spacing w:val="-1"/>
                <w:w w:val="105"/>
                <w:sz w:val="13"/>
              </w:rPr>
              <w:t>诊疗场所悬挂动物诊疗许可证或者公示诊疗活动从业人员基本情况的；</w:t>
            </w:r>
            <w:r>
              <w:rPr>
                <w:rFonts w:hint="eastAsia" w:ascii="宋体" w:hAnsi="宋体" w:eastAsia="宋体" w:cs="宋体"/>
                <w:w w:val="105"/>
                <w:sz w:val="13"/>
              </w:rPr>
              <w:t>（三）未使用规范的病历或未按规定为执业兽医师提供处方笺的，或者不按规定保存病历档案的；（四）</w:t>
            </w:r>
            <w:r>
              <w:rPr>
                <w:rFonts w:hint="eastAsia" w:ascii="宋体" w:hAnsi="宋体" w:eastAsia="宋体" w:cs="宋体"/>
                <w:spacing w:val="-1"/>
                <w:w w:val="105"/>
                <w:sz w:val="13"/>
              </w:rPr>
              <w:t>使用未在本机构备案从业的执业兽医从事动物诊疗活动的</w:t>
            </w:r>
            <w:r>
              <w:rPr>
                <w:rFonts w:hint="eastAsia" w:cs="宋体"/>
                <w:spacing w:val="-1"/>
                <w:w w:val="105"/>
                <w:sz w:val="13"/>
                <w:lang w:eastAsia="zh-CN"/>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rPr>
                <w:rFonts w:ascii="Times New Roman"/>
                <w:sz w:val="1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jc w:val="center"/>
        </w:trPr>
        <w:tc>
          <w:tcPr>
            <w:tcW w:w="471" w:type="dxa"/>
            <w:vMerge w:val="continue"/>
            <w:tcBorders>
              <w:top w:val="nil"/>
            </w:tcBorders>
            <w:vAlign w:val="center"/>
          </w:tcPr>
          <w:p>
            <w:pPr>
              <w:jc w:val="center"/>
              <w:rPr>
                <w:sz w:val="13"/>
                <w:szCs w:val="13"/>
              </w:rPr>
            </w:pPr>
          </w:p>
        </w:tc>
        <w:tc>
          <w:tcPr>
            <w:tcW w:w="851" w:type="dxa"/>
            <w:vMerge w:val="continue"/>
            <w:tcBorders>
              <w:top w:val="nil"/>
            </w:tcBorders>
            <w:vAlign w:val="center"/>
          </w:tcPr>
          <w:p>
            <w:pPr>
              <w:jc w:val="both"/>
              <w:rPr>
                <w:sz w:val="2"/>
                <w:szCs w:val="2"/>
              </w:rPr>
            </w:pPr>
          </w:p>
        </w:tc>
        <w:tc>
          <w:tcPr>
            <w:tcW w:w="2320" w:type="dxa"/>
            <w:gridSpan w:val="4"/>
            <w:vAlign w:val="center"/>
          </w:tcPr>
          <w:p>
            <w:pPr>
              <w:pStyle w:val="6"/>
              <w:spacing w:before="31" w:line="249" w:lineRule="auto"/>
              <w:ind w:left="31" w:right="33"/>
              <w:jc w:val="both"/>
              <w:rPr>
                <w:sz w:val="13"/>
              </w:rPr>
            </w:pPr>
            <w:r>
              <w:rPr>
                <w:spacing w:val="-2"/>
                <w:w w:val="105"/>
                <w:sz w:val="13"/>
              </w:rPr>
              <w:t>对动物诊疗机构未在诊疗场所悬挂动物诊疗许可证或者公示诊疗</w:t>
            </w:r>
            <w:r>
              <w:rPr>
                <w:spacing w:val="-1"/>
                <w:w w:val="105"/>
                <w:sz w:val="13"/>
              </w:rPr>
              <w:t>活动从业人员基本情况的行政处</w:t>
            </w:r>
            <w:r>
              <w:rPr>
                <w:w w:val="105"/>
                <w:sz w:val="13"/>
              </w:rPr>
              <w:t>罚</w:t>
            </w:r>
          </w:p>
        </w:tc>
        <w:tc>
          <w:tcPr>
            <w:tcW w:w="902" w:type="dxa"/>
            <w:tcBorders>
              <w:top w:val="nil"/>
            </w:tcBorders>
            <w:vAlign w:val="center"/>
          </w:tcPr>
          <w:p>
            <w:pPr>
              <w:pStyle w:val="6"/>
              <w:spacing w:before="6" w:line="249" w:lineRule="auto"/>
              <w:ind w:left="31" w:leftChars="0" w:right="8" w:rightChars="0"/>
              <w:jc w:val="center"/>
              <w:rPr>
                <w:rFonts w:ascii="宋体" w:hAnsi="宋体" w:eastAsia="宋体" w:cs="宋体"/>
                <w:sz w:val="2"/>
                <w:szCs w:val="2"/>
                <w:lang w:val="en-US" w:eastAsia="zh-CN" w:bidi="ar-SA"/>
              </w:rPr>
            </w:pPr>
            <w:r>
              <w:rPr>
                <w:rFonts w:hint="eastAsia"/>
                <w:w w:val="105"/>
                <w:sz w:val="13"/>
                <w:lang w:val="en-US" w:eastAsia="zh-CN"/>
              </w:rPr>
              <w:t>行政处罚</w:t>
            </w:r>
          </w:p>
        </w:tc>
        <w:tc>
          <w:tcPr>
            <w:tcW w:w="7807" w:type="dxa"/>
            <w:vMerge w:val="continue"/>
            <w:tcBorders>
              <w:top w:val="nil"/>
            </w:tcBorders>
            <w:vAlign w:val="center"/>
          </w:tcPr>
          <w:p>
            <w:pPr>
              <w:ind w:left="0" w:leftChars="0" w:firstLine="31" w:firstLineChars="159"/>
              <w:jc w:val="both"/>
              <w:rPr>
                <w:sz w:val="2"/>
                <w:szCs w:val="2"/>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sz w:val="2"/>
                <w:szCs w:val="2"/>
              </w:rPr>
            </w:pPr>
          </w:p>
        </w:tc>
        <w:tc>
          <w:tcPr>
            <w:tcW w:w="580" w:type="dxa"/>
            <w:gridSpan w:val="2"/>
            <w:vMerge w:val="continue"/>
            <w:tcBorders>
              <w:top w:val="nil"/>
            </w:tcBorders>
          </w:tcPr>
          <w:p>
            <w:pPr>
              <w:rPr>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8" w:hRule="atLeast"/>
          <w:jc w:val="center"/>
        </w:trPr>
        <w:tc>
          <w:tcPr>
            <w:tcW w:w="471" w:type="dxa"/>
            <w:vMerge w:val="continue"/>
            <w:tcBorders>
              <w:top w:val="nil"/>
            </w:tcBorders>
            <w:vAlign w:val="center"/>
          </w:tcPr>
          <w:p>
            <w:pPr>
              <w:jc w:val="center"/>
              <w:rPr>
                <w:sz w:val="13"/>
                <w:szCs w:val="13"/>
              </w:rPr>
            </w:pPr>
          </w:p>
        </w:tc>
        <w:tc>
          <w:tcPr>
            <w:tcW w:w="851" w:type="dxa"/>
            <w:vMerge w:val="continue"/>
            <w:tcBorders>
              <w:top w:val="nil"/>
            </w:tcBorders>
            <w:vAlign w:val="center"/>
          </w:tcPr>
          <w:p>
            <w:pPr>
              <w:jc w:val="both"/>
              <w:rPr>
                <w:sz w:val="2"/>
                <w:szCs w:val="2"/>
              </w:rPr>
            </w:pPr>
          </w:p>
        </w:tc>
        <w:tc>
          <w:tcPr>
            <w:tcW w:w="2320" w:type="dxa"/>
            <w:gridSpan w:val="4"/>
            <w:vAlign w:val="center"/>
          </w:tcPr>
          <w:p>
            <w:pPr>
              <w:pStyle w:val="6"/>
              <w:spacing w:before="1" w:line="249" w:lineRule="auto"/>
              <w:ind w:left="31" w:right="25"/>
              <w:jc w:val="both"/>
              <w:rPr>
                <w:sz w:val="13"/>
              </w:rPr>
            </w:pPr>
            <w:r>
              <w:rPr>
                <w:spacing w:val="-2"/>
                <w:w w:val="105"/>
                <w:sz w:val="13"/>
              </w:rPr>
              <w:t>对动物诊疗机构未使用规范的病历或未按规定为执业兽医师提供处方笺的，或者不按规定保存病历档案的行政处罚</w:t>
            </w:r>
          </w:p>
        </w:tc>
        <w:tc>
          <w:tcPr>
            <w:tcW w:w="902" w:type="dxa"/>
            <w:tcBorders>
              <w:top w:val="nil"/>
            </w:tcBorders>
            <w:vAlign w:val="center"/>
          </w:tcPr>
          <w:p>
            <w:pPr>
              <w:pStyle w:val="6"/>
              <w:spacing w:before="6" w:line="249" w:lineRule="auto"/>
              <w:ind w:left="31" w:leftChars="0" w:right="8" w:rightChars="0"/>
              <w:jc w:val="center"/>
              <w:rPr>
                <w:rFonts w:ascii="宋体" w:hAnsi="宋体" w:eastAsia="宋体" w:cs="宋体"/>
                <w:w w:val="105"/>
                <w:sz w:val="13"/>
                <w:szCs w:val="22"/>
                <w:lang w:val="en-US" w:eastAsia="zh-CN" w:bidi="ar-SA"/>
              </w:rPr>
            </w:pPr>
            <w:r>
              <w:rPr>
                <w:rFonts w:hint="eastAsia"/>
                <w:w w:val="105"/>
                <w:sz w:val="13"/>
                <w:lang w:val="en-US" w:eastAsia="zh-CN"/>
              </w:rPr>
              <w:t>行政处罚</w:t>
            </w:r>
          </w:p>
        </w:tc>
        <w:tc>
          <w:tcPr>
            <w:tcW w:w="7807" w:type="dxa"/>
            <w:vMerge w:val="continue"/>
            <w:tcBorders>
              <w:top w:val="nil"/>
            </w:tcBorders>
            <w:vAlign w:val="center"/>
          </w:tcPr>
          <w:p>
            <w:pPr>
              <w:ind w:left="0" w:leftChars="0" w:firstLine="31" w:firstLineChars="159"/>
              <w:jc w:val="both"/>
              <w:rPr>
                <w:sz w:val="2"/>
                <w:szCs w:val="2"/>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sz w:val="2"/>
                <w:szCs w:val="2"/>
              </w:rPr>
            </w:pPr>
          </w:p>
        </w:tc>
        <w:tc>
          <w:tcPr>
            <w:tcW w:w="580" w:type="dxa"/>
            <w:gridSpan w:val="2"/>
            <w:vMerge w:val="continue"/>
            <w:tcBorders>
              <w:top w:val="nil"/>
            </w:tcBorders>
          </w:tcPr>
          <w:p>
            <w:pPr>
              <w:rPr>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jc w:val="center"/>
        </w:trPr>
        <w:tc>
          <w:tcPr>
            <w:tcW w:w="471" w:type="dxa"/>
            <w:vMerge w:val="continue"/>
            <w:tcBorders>
              <w:top w:val="nil"/>
            </w:tcBorders>
            <w:vAlign w:val="center"/>
          </w:tcPr>
          <w:p>
            <w:pPr>
              <w:jc w:val="center"/>
              <w:rPr>
                <w:sz w:val="13"/>
                <w:szCs w:val="13"/>
              </w:rPr>
            </w:pPr>
          </w:p>
        </w:tc>
        <w:tc>
          <w:tcPr>
            <w:tcW w:w="851" w:type="dxa"/>
            <w:vMerge w:val="continue"/>
            <w:tcBorders>
              <w:top w:val="nil"/>
            </w:tcBorders>
            <w:vAlign w:val="center"/>
          </w:tcPr>
          <w:p>
            <w:pPr>
              <w:jc w:val="both"/>
              <w:rPr>
                <w:sz w:val="2"/>
                <w:szCs w:val="2"/>
              </w:rPr>
            </w:pPr>
          </w:p>
        </w:tc>
        <w:tc>
          <w:tcPr>
            <w:tcW w:w="2320" w:type="dxa"/>
            <w:gridSpan w:val="4"/>
            <w:vAlign w:val="center"/>
          </w:tcPr>
          <w:p>
            <w:pPr>
              <w:pStyle w:val="6"/>
              <w:spacing w:before="89" w:line="249" w:lineRule="auto"/>
              <w:ind w:left="31" w:right="33"/>
              <w:jc w:val="both"/>
              <w:rPr>
                <w:sz w:val="13"/>
              </w:rPr>
            </w:pPr>
            <w:r>
              <w:rPr>
                <w:spacing w:val="-2"/>
                <w:w w:val="105"/>
                <w:sz w:val="13"/>
              </w:rPr>
              <w:t>对使用未在本机构备案从业的执业兽医从事动物诊疗活动的行政</w:t>
            </w:r>
            <w:r>
              <w:rPr>
                <w:spacing w:val="-6"/>
                <w:w w:val="105"/>
                <w:sz w:val="13"/>
              </w:rPr>
              <w:t>处罚</w:t>
            </w:r>
          </w:p>
        </w:tc>
        <w:tc>
          <w:tcPr>
            <w:tcW w:w="902" w:type="dxa"/>
            <w:tcBorders>
              <w:top w:val="nil"/>
            </w:tcBorders>
            <w:vAlign w:val="center"/>
          </w:tcPr>
          <w:p>
            <w:pPr>
              <w:pStyle w:val="6"/>
              <w:spacing w:before="6" w:line="249" w:lineRule="auto"/>
              <w:ind w:left="31" w:leftChars="0" w:right="8" w:rightChars="0"/>
              <w:jc w:val="center"/>
              <w:rPr>
                <w:rFonts w:ascii="宋体" w:hAnsi="宋体" w:eastAsia="宋体" w:cs="宋体"/>
                <w:sz w:val="2"/>
                <w:szCs w:val="2"/>
                <w:lang w:val="en-US" w:eastAsia="zh-CN" w:bidi="ar-SA"/>
              </w:rPr>
            </w:pPr>
            <w:r>
              <w:rPr>
                <w:rFonts w:hint="eastAsia"/>
                <w:w w:val="105"/>
                <w:sz w:val="13"/>
                <w:lang w:val="en-US" w:eastAsia="zh-CN"/>
              </w:rPr>
              <w:t>行政处罚</w:t>
            </w:r>
          </w:p>
        </w:tc>
        <w:tc>
          <w:tcPr>
            <w:tcW w:w="7807" w:type="dxa"/>
            <w:vMerge w:val="continue"/>
            <w:tcBorders>
              <w:top w:val="nil"/>
            </w:tcBorders>
            <w:vAlign w:val="center"/>
          </w:tcPr>
          <w:p>
            <w:pPr>
              <w:ind w:left="0" w:leftChars="0" w:firstLine="31" w:firstLineChars="159"/>
              <w:jc w:val="both"/>
              <w:rPr>
                <w:sz w:val="2"/>
                <w:szCs w:val="2"/>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sz w:val="2"/>
                <w:szCs w:val="2"/>
              </w:rPr>
            </w:pPr>
          </w:p>
        </w:tc>
        <w:tc>
          <w:tcPr>
            <w:tcW w:w="580" w:type="dxa"/>
            <w:gridSpan w:val="2"/>
            <w:vMerge w:val="continue"/>
            <w:tcBorders>
              <w:top w:val="nil"/>
            </w:tcBorders>
          </w:tcPr>
          <w:p>
            <w:pPr>
              <w:rPr>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1" w:hRule="atLeast"/>
          <w:jc w:val="center"/>
        </w:trPr>
        <w:tc>
          <w:tcPr>
            <w:tcW w:w="471" w:type="dxa"/>
            <w:vAlign w:val="center"/>
          </w:tcPr>
          <w:p>
            <w:pPr>
              <w:pStyle w:val="6"/>
              <w:ind w:left="151"/>
              <w:jc w:val="both"/>
              <w:rPr>
                <w:rFonts w:hint="default" w:eastAsia="宋体"/>
                <w:sz w:val="13"/>
                <w:szCs w:val="13"/>
                <w:lang w:val="en-US" w:eastAsia="zh-CN"/>
              </w:rPr>
            </w:pPr>
            <w:r>
              <w:rPr>
                <w:rFonts w:hint="eastAsia"/>
                <w:sz w:val="13"/>
                <w:szCs w:val="13"/>
                <w:lang w:val="en-US" w:eastAsia="zh-CN"/>
              </w:rPr>
              <w:t>129</w:t>
            </w:r>
          </w:p>
        </w:tc>
        <w:tc>
          <w:tcPr>
            <w:tcW w:w="3171" w:type="dxa"/>
            <w:gridSpan w:val="5"/>
            <w:vAlign w:val="center"/>
          </w:tcPr>
          <w:p>
            <w:pPr>
              <w:pStyle w:val="6"/>
              <w:jc w:val="both"/>
              <w:rPr>
                <w:sz w:val="13"/>
              </w:rPr>
            </w:pPr>
            <w:r>
              <w:rPr>
                <w:spacing w:val="-3"/>
                <w:w w:val="105"/>
                <w:sz w:val="13"/>
              </w:rPr>
              <w:t>对动物诊疗机构未按照规定实施卫生安全防护、消毒</w:t>
            </w:r>
          </w:p>
          <w:p>
            <w:pPr>
              <w:pStyle w:val="6"/>
              <w:spacing w:before="8"/>
              <w:ind w:left="31"/>
              <w:jc w:val="both"/>
              <w:rPr>
                <w:sz w:val="13"/>
              </w:rPr>
            </w:pPr>
            <w:r>
              <w:rPr>
                <w:spacing w:val="-1"/>
                <w:w w:val="105"/>
                <w:sz w:val="13"/>
              </w:rPr>
              <w:t>、隔离和处置诊疗废弃物的行政处罚</w:t>
            </w:r>
          </w:p>
        </w:tc>
        <w:tc>
          <w:tcPr>
            <w:tcW w:w="902" w:type="dxa"/>
            <w:vAlign w:val="center"/>
          </w:tcPr>
          <w:p>
            <w:pPr>
              <w:pStyle w:val="6"/>
              <w:spacing w:before="6"/>
              <w:ind w:left="31" w:right="8" w:rightChars="0"/>
              <w:jc w:val="center"/>
              <w:rPr>
                <w:sz w:val="13"/>
              </w:rPr>
            </w:pPr>
            <w:r>
              <w:rPr>
                <w:rFonts w:hint="eastAsia"/>
                <w:w w:val="105"/>
                <w:sz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rPr>
            </w:pPr>
            <w:r>
              <w:rPr>
                <w:rFonts w:hint="eastAsia" w:ascii="宋体" w:hAnsi="宋体" w:eastAsia="宋体" w:cs="宋体"/>
                <w:b/>
                <w:w w:val="105"/>
                <w:sz w:val="13"/>
              </w:rPr>
              <w:t>《中华人民共和国动物防疫法》</w:t>
            </w:r>
          </w:p>
          <w:p>
            <w:pPr>
              <w:pStyle w:val="6"/>
              <w:spacing w:line="154" w:lineRule="exact"/>
              <w:ind w:left="0" w:leftChars="0" w:firstLine="216" w:firstLineChars="159"/>
              <w:jc w:val="both"/>
              <w:rPr>
                <w:rFonts w:hint="eastAsia" w:ascii="宋体" w:hAnsi="宋体" w:eastAsia="宋体" w:cs="宋体"/>
                <w:sz w:val="13"/>
              </w:rPr>
            </w:pPr>
            <w:r>
              <w:rPr>
                <w:rFonts w:hint="eastAsia" w:ascii="宋体" w:hAnsi="宋体" w:eastAsia="宋体" w:cs="宋体"/>
                <w:w w:val="105"/>
                <w:sz w:val="13"/>
              </w:rPr>
              <w:t>第一百零五条</w:t>
            </w:r>
            <w:r>
              <w:rPr>
                <w:rFonts w:hint="eastAsia" w:cs="宋体"/>
                <w:w w:val="105"/>
                <w:sz w:val="13"/>
                <w:lang w:val="en-US" w:eastAsia="zh-CN"/>
              </w:rPr>
              <w:t xml:space="preserve">  </w:t>
            </w:r>
            <w:r>
              <w:rPr>
                <w:rFonts w:hint="eastAsia" w:ascii="宋体" w:hAnsi="宋体" w:eastAsia="宋体" w:cs="宋体"/>
                <w:w w:val="105"/>
                <w:sz w:val="13"/>
              </w:rPr>
              <w:t>第二款</w:t>
            </w:r>
            <w:r>
              <w:rPr>
                <w:rFonts w:hint="eastAsia" w:cs="宋体"/>
                <w:w w:val="105"/>
                <w:sz w:val="13"/>
                <w:lang w:val="en-US" w:eastAsia="zh-CN"/>
              </w:rPr>
              <w:t xml:space="preserve">  </w:t>
            </w:r>
            <w:r>
              <w:rPr>
                <w:rFonts w:hint="eastAsia" w:ascii="宋体" w:hAnsi="宋体" w:eastAsia="宋体" w:cs="宋体"/>
                <w:spacing w:val="-1"/>
                <w:w w:val="105"/>
                <w:sz w:val="13"/>
              </w:rPr>
              <w:t>动物诊疗机构违反本法规定，未按照规定实施卫生安全防护、消毒、隔离和处置诊疗废弃物</w:t>
            </w:r>
            <w:r>
              <w:rPr>
                <w:rFonts w:hint="eastAsia" w:ascii="宋体" w:hAnsi="宋体" w:eastAsia="宋体" w:cs="宋体"/>
                <w:spacing w:val="-2"/>
                <w:w w:val="105"/>
                <w:sz w:val="13"/>
              </w:rPr>
              <w:t>的，由县级以上地方人民政府农业农村主管部门责令改正，处一千元以上一万元以下罚款；造成动物疫病扩散的，处一万</w:t>
            </w:r>
            <w:r>
              <w:rPr>
                <w:rFonts w:hint="eastAsia" w:ascii="宋体" w:hAnsi="宋体" w:eastAsia="宋体" w:cs="宋体"/>
                <w:w w:val="105"/>
                <w:sz w:val="13"/>
              </w:rPr>
              <w:t>元以上五万元以下罚款；情节严重的，吊销动物诊疗许可证</w:t>
            </w:r>
            <w:r>
              <w:rPr>
                <w:rFonts w:hint="eastAsia" w:ascii="宋体" w:hAnsi="宋体" w:eastAsia="宋体" w:cs="宋体"/>
                <w:w w:val="190"/>
                <w:sz w:val="13"/>
              </w:rPr>
              <w:t>。</w:t>
            </w:r>
          </w:p>
          <w:p>
            <w:pPr>
              <w:pStyle w:val="6"/>
              <w:numPr>
                <w:ilvl w:val="0"/>
                <w:numId w:val="0"/>
              </w:numPr>
              <w:tabs>
                <w:tab w:val="left" w:pos="464"/>
              </w:tabs>
              <w:spacing w:before="0" w:after="0" w:line="187" w:lineRule="exact"/>
              <w:ind w:left="0" w:leftChars="0" w:right="0" w:rightChars="0" w:firstLine="217" w:firstLineChars="159"/>
              <w:jc w:val="both"/>
              <w:rPr>
                <w:rFonts w:hint="eastAsia" w:ascii="宋体" w:hAnsi="宋体" w:eastAsia="宋体" w:cs="宋体"/>
                <w:b/>
                <w:sz w:val="13"/>
              </w:rPr>
            </w:pPr>
            <w:r>
              <w:rPr>
                <w:rFonts w:hint="eastAsia" w:ascii="宋体" w:hAnsi="宋体" w:eastAsia="宋体" w:cs="宋体"/>
                <w:b/>
                <w:w w:val="105"/>
                <w:sz w:val="13"/>
              </w:rPr>
              <w:t>《动物诊疗机构管理办法》</w:t>
            </w:r>
          </w:p>
          <w:p>
            <w:pPr>
              <w:pStyle w:val="6"/>
              <w:spacing w:line="154" w:lineRule="exact"/>
              <w:ind w:left="0" w:leftChars="0" w:firstLine="216" w:firstLineChars="159"/>
              <w:jc w:val="both"/>
              <w:rPr>
                <w:sz w:val="13"/>
              </w:rPr>
            </w:pPr>
            <w:r>
              <w:rPr>
                <w:rFonts w:hint="eastAsia" w:ascii="宋体" w:hAnsi="宋体" w:eastAsia="宋体" w:cs="宋体"/>
                <w:w w:val="105"/>
                <w:sz w:val="13"/>
              </w:rPr>
              <w:t>第三十六条</w:t>
            </w:r>
            <w:r>
              <w:rPr>
                <w:rFonts w:hint="eastAsia" w:cs="宋体"/>
                <w:w w:val="105"/>
                <w:sz w:val="13"/>
                <w:lang w:val="en-US" w:eastAsia="zh-CN"/>
              </w:rPr>
              <w:t xml:space="preserve">  </w:t>
            </w:r>
            <w:r>
              <w:rPr>
                <w:rFonts w:hint="eastAsia" w:ascii="宋体" w:hAnsi="宋体" w:eastAsia="宋体" w:cs="宋体"/>
                <w:spacing w:val="-1"/>
                <w:w w:val="105"/>
                <w:sz w:val="13"/>
              </w:rPr>
              <w:t>动物诊疗机构未按规定实施卫生安全防护、消毒、隔离和处置诊疗废弃物的，依照《中华人民共和国动</w:t>
            </w:r>
            <w:r>
              <w:rPr>
                <w:rFonts w:hint="eastAsia" w:ascii="宋体" w:hAnsi="宋体" w:eastAsia="宋体" w:cs="宋体"/>
                <w:sz w:val="13"/>
              </w:rPr>
              <w:t>物防疫法》第一百零五条第二款的规定予以处罚。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rPr>
                <w:rFonts w:ascii="Times New Roman"/>
                <w:sz w:val="1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9"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130</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对未经执业兽医备案从事经营性动物诊疗活动的行政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154" w:lineRule="exact"/>
              <w:ind w:left="0" w:leftChars="0" w:firstLine="213" w:firstLineChars="159"/>
              <w:jc w:val="both"/>
              <w:rPr>
                <w:rFonts w:hint="eastAsia" w:ascii="宋体" w:hAnsi="宋体" w:eastAsia="宋体" w:cs="宋体"/>
                <w:b/>
                <w:bCs/>
                <w:spacing w:val="-1"/>
                <w:w w:val="105"/>
                <w:sz w:val="13"/>
                <w:szCs w:val="13"/>
              </w:rPr>
            </w:pPr>
            <w:r>
              <w:rPr>
                <w:rFonts w:hint="eastAsia" w:ascii="宋体" w:hAnsi="宋体" w:eastAsia="宋体" w:cs="宋体"/>
                <w:b/>
                <w:bCs/>
                <w:spacing w:val="-1"/>
                <w:w w:val="105"/>
                <w:sz w:val="13"/>
                <w:szCs w:val="13"/>
              </w:rPr>
              <w:t>《中华人民共和国动物防疫法》</w:t>
            </w:r>
          </w:p>
          <w:p>
            <w:pPr>
              <w:pStyle w:val="6"/>
              <w:spacing w:line="154" w:lineRule="exact"/>
              <w:ind w:left="0" w:leftChars="0" w:firstLine="213" w:firstLineChars="159"/>
              <w:jc w:val="both"/>
              <w:rPr>
                <w:rFonts w:hint="eastAsia" w:ascii="宋体" w:hAnsi="宋体" w:eastAsia="宋体" w:cs="宋体"/>
                <w:spacing w:val="-1"/>
                <w:w w:val="105"/>
                <w:sz w:val="13"/>
                <w:szCs w:val="13"/>
              </w:rPr>
            </w:pPr>
            <w:r>
              <w:rPr>
                <w:rFonts w:hint="eastAsia" w:ascii="宋体" w:hAnsi="宋体" w:eastAsia="宋体" w:cs="宋体"/>
                <w:spacing w:val="-1"/>
                <w:w w:val="105"/>
                <w:sz w:val="13"/>
                <w:szCs w:val="13"/>
              </w:rPr>
              <w:t>第一百零六条</w:t>
            </w:r>
            <w:r>
              <w:rPr>
                <w:rFonts w:hint="eastAsia" w:cs="宋体"/>
                <w:spacing w:val="-1"/>
                <w:w w:val="105"/>
                <w:sz w:val="13"/>
                <w:szCs w:val="13"/>
                <w:lang w:val="en-US" w:eastAsia="zh-CN"/>
              </w:rPr>
              <w:t xml:space="preserve">  </w:t>
            </w:r>
            <w:r>
              <w:rPr>
                <w:rFonts w:hint="eastAsia" w:ascii="宋体" w:hAnsi="宋体" w:eastAsia="宋体" w:cs="宋体"/>
                <w:spacing w:val="-1"/>
                <w:w w:val="105"/>
                <w:sz w:val="13"/>
                <w:szCs w:val="13"/>
              </w:rPr>
              <w:t>第一款</w:t>
            </w:r>
            <w:r>
              <w:rPr>
                <w:rFonts w:hint="eastAsia" w:cs="宋体"/>
                <w:spacing w:val="-1"/>
                <w:w w:val="105"/>
                <w:sz w:val="13"/>
                <w:szCs w:val="13"/>
                <w:lang w:val="en-US" w:eastAsia="zh-CN"/>
              </w:rPr>
              <w:t xml:space="preserve">  </w:t>
            </w:r>
            <w:r>
              <w:rPr>
                <w:rFonts w:hint="eastAsia" w:ascii="宋体" w:hAnsi="宋体" w:eastAsia="宋体" w:cs="宋体"/>
                <w:spacing w:val="-1"/>
                <w:w w:val="105"/>
                <w:sz w:val="13"/>
                <w:szCs w:val="13"/>
              </w:rPr>
              <w:t>违反本法规定，未经执业兽医备案从事经营性动物诊疗活动的，由县级以上地方人民政府农业农村主管部门责令停止动物诊疗活动，没收违法所得，并处三千元以上三万元以下罚款；对其所在的动物诊疗机构处一万元以上五万元以下罚款。</w:t>
            </w:r>
          </w:p>
          <w:p>
            <w:pPr>
              <w:pStyle w:val="6"/>
              <w:spacing w:line="154" w:lineRule="exact"/>
              <w:ind w:left="0" w:leftChars="0" w:firstLine="213" w:firstLineChars="159"/>
              <w:jc w:val="both"/>
              <w:rPr>
                <w:rFonts w:hint="eastAsia" w:ascii="宋体" w:hAnsi="宋体" w:eastAsia="宋体" w:cs="宋体"/>
                <w:b/>
                <w:bCs/>
                <w:spacing w:val="-1"/>
                <w:w w:val="105"/>
                <w:sz w:val="13"/>
                <w:szCs w:val="13"/>
              </w:rPr>
            </w:pPr>
            <w:r>
              <w:rPr>
                <w:rFonts w:hint="eastAsia" w:ascii="宋体" w:hAnsi="宋体" w:eastAsia="宋体" w:cs="宋体"/>
                <w:b/>
                <w:bCs/>
                <w:spacing w:val="-1"/>
                <w:w w:val="105"/>
                <w:sz w:val="13"/>
                <w:szCs w:val="13"/>
              </w:rPr>
              <w:t>《动物诊疗机构管理办法》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诊疗活动从业人员有下列行为之一的，依照《中华人民共和国动物防疫法》第一百零六条第一款的规</w:t>
            </w:r>
            <w:r>
              <w:rPr>
                <w:rFonts w:hint="eastAsia" w:ascii="宋体" w:hAnsi="宋体" w:eastAsia="宋体" w:cs="宋体"/>
                <w:w w:val="105"/>
                <w:sz w:val="13"/>
                <w:szCs w:val="13"/>
              </w:rPr>
              <w:t>定，对其所在的动物诊疗机构予以处罚：（一）</w:t>
            </w:r>
            <w:r>
              <w:rPr>
                <w:rFonts w:hint="eastAsia" w:ascii="宋体" w:hAnsi="宋体" w:eastAsia="宋体" w:cs="宋体"/>
                <w:spacing w:val="-1"/>
                <w:w w:val="105"/>
                <w:sz w:val="13"/>
                <w:szCs w:val="13"/>
              </w:rPr>
              <w:t>执业兽医超出备案所在县域或者执业范围从事动物诊疗活动的；</w:t>
            </w:r>
            <w:r>
              <w:rPr>
                <w:rFonts w:hint="eastAsia" w:ascii="宋体" w:hAnsi="宋体" w:eastAsia="宋体" w:cs="宋体"/>
                <w:w w:val="105"/>
                <w:sz w:val="13"/>
                <w:szCs w:val="13"/>
              </w:rPr>
              <w:t>（二）执</w:t>
            </w:r>
            <w:r>
              <w:rPr>
                <w:rFonts w:hint="eastAsia" w:ascii="宋体" w:hAnsi="宋体" w:eastAsia="宋体" w:cs="宋体"/>
                <w:spacing w:val="-1"/>
                <w:w w:val="105"/>
                <w:sz w:val="13"/>
                <w:szCs w:val="13"/>
              </w:rPr>
              <w:t>业兽医被责令暂停动物诊疗活动期间从事动物诊疗活动的；</w:t>
            </w:r>
            <w:r>
              <w:rPr>
                <w:rFonts w:hint="eastAsia" w:ascii="宋体" w:hAnsi="宋体" w:eastAsia="宋体" w:cs="宋体"/>
                <w:w w:val="105"/>
                <w:sz w:val="13"/>
                <w:szCs w:val="13"/>
              </w:rPr>
              <w:t>（三）</w:t>
            </w:r>
            <w:r>
              <w:rPr>
                <w:rFonts w:hint="eastAsia" w:ascii="宋体" w:hAnsi="宋体" w:eastAsia="宋体" w:cs="宋体"/>
                <w:spacing w:val="-1"/>
                <w:w w:val="105"/>
                <w:sz w:val="13"/>
                <w:szCs w:val="13"/>
              </w:rPr>
              <w:t>执业助理兽医师未按规定开展手术活动，或者开具处方</w:t>
            </w:r>
            <w:r>
              <w:rPr>
                <w:rFonts w:hint="eastAsia" w:ascii="宋体" w:hAnsi="宋体" w:eastAsia="宋体" w:cs="宋体"/>
                <w:w w:val="105"/>
                <w:sz w:val="13"/>
                <w:szCs w:val="13"/>
              </w:rPr>
              <w:t>、填写诊断书、出具动物诊疗有关证明文件的；（四）参加教学实践的学生或者工作实践的毕业生未经执业兽医师指导开展动物诊疗活动的</w:t>
            </w:r>
            <w:r>
              <w:rPr>
                <w:rFonts w:hint="eastAsia" w:ascii="宋体" w:hAnsi="宋体" w:eastAsia="宋体" w:cs="宋体"/>
                <w:w w:val="190"/>
                <w:sz w:val="13"/>
                <w:szCs w:val="13"/>
              </w:rPr>
              <w:t>。</w:t>
            </w:r>
          </w:p>
          <w:p>
            <w:pPr>
              <w:pStyle w:val="6"/>
              <w:numPr>
                <w:ilvl w:val="0"/>
                <w:numId w:val="0"/>
              </w:numPr>
              <w:tabs>
                <w:tab w:val="left" w:pos="464"/>
              </w:tabs>
              <w:spacing w:before="0" w:after="0" w:line="18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《执业兽医和乡村兽医管理办法》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违反本办法规定，执业兽医有下列行为之一的，依照《中华人民共和国动物防疫法》第一百零六条第一</w:t>
            </w:r>
            <w:r>
              <w:rPr>
                <w:rFonts w:hint="eastAsia" w:ascii="宋体" w:hAnsi="宋体" w:eastAsia="宋体" w:cs="宋体"/>
                <w:w w:val="105"/>
                <w:sz w:val="13"/>
                <w:szCs w:val="13"/>
              </w:rPr>
              <w:t>款的规定予以处罚：（一）</w:t>
            </w:r>
            <w:r>
              <w:rPr>
                <w:rFonts w:hint="eastAsia" w:ascii="宋体" w:hAnsi="宋体" w:eastAsia="宋体" w:cs="宋体"/>
                <w:spacing w:val="-2"/>
                <w:w w:val="105"/>
                <w:sz w:val="13"/>
                <w:szCs w:val="13"/>
              </w:rPr>
              <w:t>在责令暂停动物诊疗活动期间从事动物诊疗活动的；</w:t>
            </w:r>
            <w:r>
              <w:rPr>
                <w:rFonts w:hint="eastAsia" w:ascii="宋体" w:hAnsi="宋体" w:eastAsia="宋体" w:cs="宋体"/>
                <w:w w:val="105"/>
                <w:sz w:val="13"/>
                <w:szCs w:val="13"/>
              </w:rPr>
              <w:t>（二）超出备案所在县域或者执业范围从事动物诊疗活动的；（三）执业助理兽医师直接开展手术，或者开具处方、填写诊断书、出具动物诊疗有关证明文件的</w:t>
            </w:r>
            <w:r>
              <w:rPr>
                <w:rFonts w:hint="eastAsia" w:ascii="宋体" w:hAnsi="宋体" w:eastAsia="宋体" w:cs="宋体"/>
                <w:spacing w:val="-158"/>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3" w:hRule="atLeast"/>
          <w:jc w:val="center"/>
        </w:trPr>
        <w:tc>
          <w:tcPr>
            <w:tcW w:w="471" w:type="dxa"/>
            <w:vMerge w:val="restart"/>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131</w:t>
            </w:r>
          </w:p>
        </w:tc>
        <w:tc>
          <w:tcPr>
            <w:tcW w:w="851" w:type="dxa"/>
            <w:vMerge w:val="restart"/>
            <w:vAlign w:val="center"/>
          </w:tcPr>
          <w:p>
            <w:pPr>
              <w:pStyle w:val="6"/>
              <w:spacing w:line="249" w:lineRule="auto"/>
              <w:ind w:right="92"/>
              <w:jc w:val="both"/>
              <w:rPr>
                <w:rFonts w:hint="eastAsia" w:ascii="宋体" w:hAnsi="宋体" w:eastAsia="宋体" w:cs="宋体"/>
                <w:sz w:val="13"/>
                <w:szCs w:val="13"/>
              </w:rPr>
            </w:pPr>
            <w:r>
              <w:rPr>
                <w:rFonts w:hint="eastAsia" w:ascii="宋体" w:hAnsi="宋体" w:eastAsia="宋体" w:cs="宋体"/>
                <w:spacing w:val="-2"/>
                <w:w w:val="105"/>
                <w:sz w:val="13"/>
                <w:szCs w:val="13"/>
              </w:rPr>
              <w:t>对执业兽医违反有关动物诊疗的操作技术规范，造成或者可能造成动物疫病传播、流行等行为的行政处罚</w:t>
            </w:r>
          </w:p>
        </w:tc>
        <w:tc>
          <w:tcPr>
            <w:tcW w:w="2320" w:type="dxa"/>
            <w:gridSpan w:val="4"/>
            <w:vAlign w:val="center"/>
          </w:tcPr>
          <w:p>
            <w:pPr>
              <w:pStyle w:val="6"/>
              <w:spacing w:line="249" w:lineRule="auto"/>
              <w:ind w:left="31" w:right="18"/>
              <w:jc w:val="both"/>
              <w:rPr>
                <w:rFonts w:hint="eastAsia" w:ascii="宋体" w:hAnsi="宋体" w:eastAsia="宋体" w:cs="宋体"/>
                <w:sz w:val="13"/>
                <w:szCs w:val="13"/>
              </w:rPr>
            </w:pPr>
            <w:r>
              <w:rPr>
                <w:rFonts w:hint="eastAsia" w:ascii="宋体" w:hAnsi="宋体" w:eastAsia="宋体" w:cs="宋体"/>
                <w:spacing w:val="-2"/>
                <w:w w:val="105"/>
                <w:sz w:val="13"/>
                <w:szCs w:val="13"/>
              </w:rPr>
              <w:t>对执业兽医违反有关动物诊疗的操作技术规范，造成或者可能造</w:t>
            </w:r>
            <w:r>
              <w:rPr>
                <w:rFonts w:hint="eastAsia" w:ascii="宋体" w:hAnsi="宋体" w:eastAsia="宋体" w:cs="宋体"/>
                <w:w w:val="105"/>
                <w:sz w:val="13"/>
                <w:szCs w:val="13"/>
              </w:rPr>
              <w:t>成动物疫病传播、流行的行政处罚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第一百零六条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执业兽医有下列行为之一的，由县级以上地方人民政府农业农村主管部门给予警告，责令暂停</w:t>
            </w:r>
            <w:r>
              <w:rPr>
                <w:rFonts w:hint="eastAsia" w:ascii="宋体" w:hAnsi="宋体" w:eastAsia="宋体" w:cs="宋体"/>
                <w:w w:val="105"/>
                <w:sz w:val="13"/>
                <w:szCs w:val="13"/>
              </w:rPr>
              <w:t>六个月以上一年以下动物诊疗活动；情节严重的，吊销执业兽医资格证书：（一）违反有关动物诊疗的操作技术规范，造成或者可能造成动物疫病传播、流行的；（二）使用不符合规定的兽药和兽医器械的；（三）未按照当地人民政府或者农业农村主管部门要求参加动物疫病预防、控制和动物疫情扑灭活动的</w:t>
            </w:r>
            <w:r>
              <w:rPr>
                <w:rFonts w:hint="eastAsia" w:ascii="宋体" w:hAnsi="宋体" w:eastAsia="宋体" w:cs="宋体"/>
                <w:w w:val="190"/>
                <w:sz w:val="13"/>
                <w:szCs w:val="13"/>
              </w:rPr>
              <w:t>。</w:t>
            </w:r>
          </w:p>
          <w:p>
            <w:pPr>
              <w:pStyle w:val="6"/>
              <w:numPr>
                <w:ilvl w:val="0"/>
                <w:numId w:val="0"/>
              </w:numPr>
              <w:tabs>
                <w:tab w:val="left" w:pos="464"/>
              </w:tabs>
              <w:spacing w:before="0" w:after="0" w:line="186"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《执业兽医和乡村兽医管理办法》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违反本办法规定，执业兽医对患有或者疑似患有国家规定应当扑杀的疫病的动物进行治疗，造成或者可能</w:t>
            </w:r>
            <w:r>
              <w:rPr>
                <w:rFonts w:hint="eastAsia" w:ascii="宋体" w:hAnsi="宋体" w:eastAsia="宋体" w:cs="宋体"/>
                <w:w w:val="105"/>
                <w:sz w:val="13"/>
                <w:szCs w:val="13"/>
              </w:rPr>
              <w:t>造成动物疫病传播、流行的，依照《中华人民共和国动物防疫法》第一百零六条第二款的规定予以处罚</w:t>
            </w:r>
            <w:r>
              <w:rPr>
                <w:rFonts w:hint="eastAsia" w:ascii="宋体" w:hAnsi="宋体" w:eastAsia="宋体" w:cs="宋体"/>
                <w:spacing w:val="-10"/>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52"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对职执业兽医使用不符合规定的兽药和兽医器械的行政处罚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21"/>
              <w:jc w:val="both"/>
              <w:rPr>
                <w:rFonts w:hint="eastAsia" w:ascii="宋体" w:hAnsi="宋体" w:eastAsia="宋体" w:cs="宋体"/>
                <w:sz w:val="13"/>
                <w:szCs w:val="13"/>
              </w:rPr>
            </w:pPr>
            <w:r>
              <w:rPr>
                <w:rFonts w:hint="eastAsia" w:ascii="宋体" w:hAnsi="宋体" w:eastAsia="宋体" w:cs="宋体"/>
                <w:spacing w:val="-2"/>
                <w:w w:val="105"/>
                <w:sz w:val="13"/>
                <w:szCs w:val="13"/>
              </w:rPr>
              <w:t>对执业兽医未按照当地人民政府或者农业农村主管部门要求参加动物疫病预防、控制和动物疫情扑灭活动的行政处罚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3" w:hRule="atLeast"/>
          <w:jc w:val="center"/>
        </w:trPr>
        <w:tc>
          <w:tcPr>
            <w:tcW w:w="471" w:type="dxa"/>
            <w:vAlign w:val="center"/>
          </w:tcPr>
          <w:p>
            <w:pPr>
              <w:pStyle w:val="6"/>
              <w:spacing w:before="1"/>
              <w:ind w:left="151"/>
              <w:jc w:val="both"/>
              <w:rPr>
                <w:rFonts w:hint="default" w:ascii="宋体" w:hAnsi="宋体" w:eastAsia="宋体" w:cs="宋体"/>
                <w:sz w:val="13"/>
                <w:szCs w:val="13"/>
                <w:lang w:val="en-US" w:eastAsia="zh-CN"/>
              </w:rPr>
            </w:pPr>
            <w:r>
              <w:rPr>
                <w:rFonts w:hint="eastAsia" w:cs="宋体"/>
                <w:sz w:val="13"/>
                <w:szCs w:val="13"/>
                <w:lang w:val="en-US" w:eastAsia="zh-CN"/>
              </w:rPr>
              <w:t>132</w:t>
            </w:r>
          </w:p>
        </w:tc>
        <w:tc>
          <w:tcPr>
            <w:tcW w:w="3171" w:type="dxa"/>
            <w:gridSpan w:val="5"/>
            <w:vAlign w:val="center"/>
          </w:tcPr>
          <w:p>
            <w:pPr>
              <w:pStyle w:val="6"/>
              <w:spacing w:line="249" w:lineRule="auto"/>
              <w:ind w:right="28"/>
              <w:jc w:val="both"/>
              <w:rPr>
                <w:rFonts w:hint="eastAsia" w:ascii="宋体" w:hAnsi="宋体" w:eastAsia="宋体" w:cs="宋体"/>
                <w:sz w:val="13"/>
                <w:szCs w:val="13"/>
              </w:rPr>
            </w:pPr>
            <w:r>
              <w:rPr>
                <w:rFonts w:hint="eastAsia" w:ascii="宋体" w:hAnsi="宋体" w:eastAsia="宋体" w:cs="宋体"/>
                <w:w w:val="105"/>
                <w:sz w:val="13"/>
                <w:szCs w:val="13"/>
              </w:rPr>
              <w:t>对生产经营兽医器械，产品质量不符合要求的行政处</w:t>
            </w:r>
            <w:r>
              <w:rPr>
                <w:rFonts w:hint="eastAsia" w:ascii="宋体" w:hAnsi="宋体" w:eastAsia="宋体" w:cs="宋体"/>
                <w:spacing w:val="-10"/>
                <w:w w:val="105"/>
                <w:sz w:val="13"/>
                <w:szCs w:val="13"/>
              </w:rPr>
              <w:t>罚</w:t>
            </w:r>
          </w:p>
        </w:tc>
        <w:tc>
          <w:tcPr>
            <w:tcW w:w="902" w:type="dxa"/>
            <w:vAlign w:val="center"/>
          </w:tcPr>
          <w:p>
            <w:pPr>
              <w:pStyle w:val="6"/>
              <w:spacing w:before="7"/>
              <w:ind w:left="31" w:right="8" w:rightChars="0"/>
              <w:jc w:val="center"/>
              <w:rPr>
                <w:rFonts w:hint="eastAsia" w:ascii="宋体" w:hAnsi="宋体" w:eastAsia="宋体" w:cs="宋体"/>
                <w:spacing w:val="-1"/>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第一百零七条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违反本法规定，生产经营兽医器械，产品质量不符合要求的，由县级以上地方人民政府农业农村主管</w:t>
            </w:r>
            <w:r>
              <w:rPr>
                <w:rFonts w:hint="eastAsia" w:ascii="宋体" w:hAnsi="宋体" w:eastAsia="宋体" w:cs="宋体"/>
                <w:spacing w:val="-1"/>
                <w:sz w:val="13"/>
                <w:szCs w:val="13"/>
              </w:rPr>
              <w:t>部门责令限期整改；情节严重的，责令停业整顿，并处二万元以上十万元以下罚款。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1" w:hRule="atLeast"/>
          <w:jc w:val="center"/>
        </w:trPr>
        <w:tc>
          <w:tcPr>
            <w:tcW w:w="471" w:type="dxa"/>
            <w:vMerge w:val="restart"/>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133</w:t>
            </w:r>
          </w:p>
        </w:tc>
        <w:tc>
          <w:tcPr>
            <w:tcW w:w="851" w:type="dxa"/>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对从事动物疫病研究、诊疗和动物饲养、屠宰、经营、隔离、运输，以及</w:t>
            </w:r>
            <w:r>
              <w:rPr>
                <w:rFonts w:hint="eastAsia" w:ascii="宋体" w:hAnsi="宋体" w:eastAsia="宋体" w:cs="宋体"/>
                <w:w w:val="105"/>
                <w:sz w:val="13"/>
                <w:szCs w:val="13"/>
              </w:rPr>
              <w:t>动物产品生产、经</w:t>
            </w:r>
            <w:r>
              <w:rPr>
                <w:rFonts w:hint="eastAsia" w:ascii="宋体" w:hAnsi="宋体" w:eastAsia="宋体" w:cs="宋体"/>
                <w:spacing w:val="-2"/>
                <w:w w:val="105"/>
                <w:sz w:val="13"/>
                <w:szCs w:val="13"/>
              </w:rPr>
              <w:t>营、加工、贮藏、无害化处理等活动的单位和个人发现动物染疫、疑似染疫未报告，或者未采取隔离等控制措施等行为的行政处</w:t>
            </w:r>
            <w:r>
              <w:rPr>
                <w:rFonts w:hint="eastAsia" w:ascii="宋体" w:hAnsi="宋体" w:eastAsia="宋体" w:cs="宋体"/>
                <w:spacing w:val="-10"/>
                <w:w w:val="105"/>
                <w:sz w:val="13"/>
                <w:szCs w:val="13"/>
              </w:rPr>
              <w:t>罚</w:t>
            </w:r>
          </w:p>
        </w:tc>
        <w:tc>
          <w:tcPr>
            <w:tcW w:w="2320" w:type="dxa"/>
            <w:gridSpan w:val="4"/>
            <w:vAlign w:val="center"/>
          </w:tcPr>
          <w:p>
            <w:pPr>
              <w:pStyle w:val="6"/>
              <w:spacing w:before="16"/>
              <w:jc w:val="both"/>
              <w:rPr>
                <w:rFonts w:hint="eastAsia" w:ascii="宋体" w:hAnsi="宋体" w:eastAsia="宋体" w:cs="宋体"/>
                <w:b/>
                <w:sz w:val="13"/>
                <w:szCs w:val="13"/>
              </w:rPr>
            </w:pPr>
          </w:p>
          <w:p>
            <w:pPr>
              <w:pStyle w:val="6"/>
              <w:spacing w:before="1"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对从事动物疫病研究、诊疗和动</w:t>
            </w:r>
            <w:r>
              <w:rPr>
                <w:rFonts w:hint="eastAsia" w:ascii="宋体" w:hAnsi="宋体" w:eastAsia="宋体" w:cs="宋体"/>
                <w:spacing w:val="-2"/>
                <w:w w:val="105"/>
                <w:sz w:val="13"/>
                <w:szCs w:val="13"/>
              </w:rPr>
              <w:t>物饲养、屠宰、经营、隔离、运</w:t>
            </w:r>
            <w:r>
              <w:rPr>
                <w:rFonts w:hint="eastAsia" w:ascii="宋体" w:hAnsi="宋体" w:eastAsia="宋体" w:cs="宋体"/>
                <w:w w:val="105"/>
                <w:sz w:val="13"/>
                <w:szCs w:val="13"/>
              </w:rPr>
              <w:t>输，以及动物产品生产、经营、</w:t>
            </w:r>
            <w:r>
              <w:rPr>
                <w:rFonts w:hint="eastAsia" w:ascii="宋体" w:hAnsi="宋体" w:eastAsia="宋体" w:cs="宋体"/>
                <w:spacing w:val="-2"/>
                <w:w w:val="105"/>
                <w:sz w:val="13"/>
                <w:szCs w:val="13"/>
              </w:rPr>
              <w:t>加工、贮藏、无害化处理等活动</w:t>
            </w:r>
            <w:r>
              <w:rPr>
                <w:rFonts w:hint="eastAsia" w:ascii="宋体" w:hAnsi="宋体" w:eastAsia="宋体" w:cs="宋体"/>
                <w:w w:val="105"/>
                <w:sz w:val="13"/>
                <w:szCs w:val="13"/>
              </w:rPr>
              <w:t>的单位和个人发现动物染疫、疑</w:t>
            </w:r>
            <w:r>
              <w:rPr>
                <w:rFonts w:hint="eastAsia" w:ascii="宋体" w:hAnsi="宋体" w:eastAsia="宋体" w:cs="宋体"/>
                <w:spacing w:val="-2"/>
                <w:w w:val="105"/>
                <w:sz w:val="13"/>
                <w:szCs w:val="13"/>
              </w:rPr>
              <w:t>似染疫未报告，或者未采取隔离等控制措施的行政处罚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第一百零八条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违反本法规定，从事动物疫病研究、诊疗和动物饲养、屠宰、经营、隔离、运输，以及动物产品生产</w:t>
            </w:r>
            <w:r>
              <w:rPr>
                <w:rFonts w:hint="eastAsia" w:ascii="宋体" w:hAnsi="宋体" w:eastAsia="宋体" w:cs="宋体"/>
                <w:w w:val="105"/>
                <w:sz w:val="13"/>
                <w:szCs w:val="13"/>
              </w:rPr>
              <w:t>、经营、加工、贮藏、无害化处理等活动的单位和个人，有下列行为之一的，由县级以上地方人民政府农业农村主管部门责令改正，可以处一万元以下罚款；拒不改正的，处一万元以上五万元以下罚款，并可以责令停业整顿：（一）发现动物染疫、疑似染疫未报告，或者未采取隔离等控制措施的；（二）不如实提供与动物防疫有关的资料的；（三）拒绝或者阻碍农业农村主管部门进行监督检查的；（四）</w:t>
            </w:r>
            <w:r>
              <w:rPr>
                <w:rFonts w:hint="eastAsia" w:ascii="宋体" w:hAnsi="宋体" w:eastAsia="宋体" w:cs="宋体"/>
                <w:spacing w:val="-1"/>
                <w:w w:val="105"/>
                <w:sz w:val="13"/>
                <w:szCs w:val="13"/>
              </w:rPr>
              <w:t>拒绝或者阻碍动物疫病预防控制机构进行动物疫病监测、检测、评估的；</w:t>
            </w:r>
            <w:r>
              <w:rPr>
                <w:rFonts w:hint="eastAsia" w:ascii="宋体" w:hAnsi="宋体" w:eastAsia="宋体" w:cs="宋体"/>
                <w:sz w:val="13"/>
                <w:szCs w:val="13"/>
              </w:rPr>
              <w:t>（五）拒绝或者阻碍官方兽医依法履行职责的。</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《动物诊疗机构管理办法》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违反本办法规定，动物诊疗机构未按规定报告动物诊疗活动情况的，依照《中华人民共和国动物防疫法</w:t>
            </w:r>
            <w:r>
              <w:rPr>
                <w:rFonts w:hint="eastAsia" w:ascii="宋体" w:hAnsi="宋体" w:eastAsia="宋体" w:cs="宋体"/>
                <w:sz w:val="13"/>
                <w:szCs w:val="13"/>
              </w:rPr>
              <w:t>》第一百零八条的规定予以处罚。</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《执业兽医和乡村兽医管理办法》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违反本办法规定，执业兽医未按县级人民政府农业农村主管部门要求如实形成兽医执业活动情况报告</w:t>
            </w:r>
            <w:r>
              <w:rPr>
                <w:rFonts w:hint="eastAsia" w:ascii="宋体" w:hAnsi="宋体" w:eastAsia="宋体" w:cs="宋体"/>
                <w:spacing w:val="-1"/>
                <w:sz w:val="13"/>
                <w:szCs w:val="13"/>
              </w:rPr>
              <w:t>的，依照《中华人民共和国动物防疫法》第一百零八条的规定予以处罚。</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《动物防疫条件审查办法》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动物饲养场、动物隔离场所、动物屠宰加工场所以及动物和动物产品无害化处理场所未按规定报告动物防疫条件情况和防疫制度执行情况的，依照《中华人民共和国动物防疫法》第一百零八条的规定予以处</w:t>
            </w:r>
            <w:r>
              <w:rPr>
                <w:rFonts w:hint="eastAsia" w:ascii="宋体" w:hAnsi="宋体" w:eastAsia="宋体" w:cs="宋体"/>
                <w:spacing w:val="-6"/>
                <w:w w:val="105"/>
                <w:sz w:val="13"/>
                <w:szCs w:val="13"/>
              </w:rPr>
              <w:t>罚</w:t>
            </w:r>
            <w:r>
              <w:rPr>
                <w:rFonts w:hint="eastAsia" w:ascii="宋体" w:hAnsi="宋体" w:eastAsia="宋体" w:cs="宋体"/>
                <w:spacing w:val="-6"/>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8"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对从事动物疫病研究、诊疗和动</w:t>
            </w:r>
            <w:r>
              <w:rPr>
                <w:rFonts w:hint="eastAsia" w:ascii="宋体" w:hAnsi="宋体" w:eastAsia="宋体" w:cs="宋体"/>
                <w:spacing w:val="-2"/>
                <w:w w:val="105"/>
                <w:sz w:val="13"/>
                <w:szCs w:val="13"/>
              </w:rPr>
              <w:t>物饲养、屠宰、经营、隔离、运</w:t>
            </w:r>
            <w:r>
              <w:rPr>
                <w:rFonts w:hint="eastAsia" w:ascii="宋体" w:hAnsi="宋体" w:eastAsia="宋体" w:cs="宋体"/>
                <w:w w:val="105"/>
                <w:sz w:val="13"/>
                <w:szCs w:val="13"/>
              </w:rPr>
              <w:t>输，以及动物产品生产、经营、</w:t>
            </w:r>
            <w:r>
              <w:rPr>
                <w:rFonts w:hint="eastAsia" w:ascii="宋体" w:hAnsi="宋体" w:eastAsia="宋体" w:cs="宋体"/>
                <w:spacing w:val="-2"/>
                <w:w w:val="105"/>
                <w:sz w:val="13"/>
                <w:szCs w:val="13"/>
              </w:rPr>
              <w:t>加工、贮藏、无害化处理等活动的单位和个人不如实提供与动物防疫有关的资料的行政处罚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8"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13"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对从事动物疫病研究、诊疗和动</w:t>
            </w:r>
            <w:r>
              <w:rPr>
                <w:rFonts w:hint="eastAsia" w:ascii="宋体" w:hAnsi="宋体" w:eastAsia="宋体" w:cs="宋体"/>
                <w:spacing w:val="-2"/>
                <w:w w:val="105"/>
                <w:sz w:val="13"/>
                <w:szCs w:val="13"/>
              </w:rPr>
              <w:t>物饲养、屠宰、经营、隔离、运</w:t>
            </w:r>
            <w:r>
              <w:rPr>
                <w:rFonts w:hint="eastAsia" w:ascii="宋体" w:hAnsi="宋体" w:eastAsia="宋体" w:cs="宋体"/>
                <w:w w:val="105"/>
                <w:sz w:val="13"/>
                <w:szCs w:val="13"/>
              </w:rPr>
              <w:t>输，以及动物产品生产、经营、</w:t>
            </w:r>
            <w:r>
              <w:rPr>
                <w:rFonts w:hint="eastAsia" w:ascii="宋体" w:hAnsi="宋体" w:eastAsia="宋体" w:cs="宋体"/>
                <w:spacing w:val="-2"/>
                <w:w w:val="105"/>
                <w:sz w:val="13"/>
                <w:szCs w:val="13"/>
              </w:rPr>
              <w:t>加工、贮藏、无害化处理等活动的单位和个人拒绝或者阻碍农业农村主管部门进行监督检查的行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对从事动物疫病研究、诊疗和动</w:t>
            </w:r>
            <w:r>
              <w:rPr>
                <w:rFonts w:hint="eastAsia" w:ascii="宋体" w:hAnsi="宋体" w:eastAsia="宋体" w:cs="宋体"/>
                <w:spacing w:val="-2"/>
                <w:w w:val="105"/>
                <w:sz w:val="13"/>
                <w:szCs w:val="13"/>
              </w:rPr>
              <w:t>物饲养、屠宰、经营、隔离、运</w:t>
            </w:r>
            <w:r>
              <w:rPr>
                <w:rFonts w:hint="eastAsia" w:ascii="宋体" w:hAnsi="宋体" w:eastAsia="宋体" w:cs="宋体"/>
                <w:w w:val="105"/>
                <w:sz w:val="13"/>
                <w:szCs w:val="13"/>
              </w:rPr>
              <w:t>输，以及动物产品生产、经营、</w:t>
            </w:r>
            <w:r>
              <w:rPr>
                <w:rFonts w:hint="eastAsia" w:ascii="宋体" w:hAnsi="宋体" w:eastAsia="宋体" w:cs="宋体"/>
                <w:spacing w:val="-2"/>
                <w:w w:val="105"/>
                <w:sz w:val="13"/>
                <w:szCs w:val="13"/>
              </w:rPr>
              <w:t>加工、贮藏、无害化处理等活动的单位和个人拒绝或者阻碍动物疫病预防控制机构进行动物疫病监测、检测、评估的行政处罚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对从事动物疫病研究、诊疗和动</w:t>
            </w:r>
            <w:r>
              <w:rPr>
                <w:rFonts w:hint="eastAsia" w:ascii="宋体" w:hAnsi="宋体" w:eastAsia="宋体" w:cs="宋体"/>
                <w:spacing w:val="-2"/>
                <w:w w:val="105"/>
                <w:sz w:val="13"/>
                <w:szCs w:val="13"/>
              </w:rPr>
              <w:t>物饲养、屠宰、经营、隔离、运</w:t>
            </w:r>
            <w:r>
              <w:rPr>
                <w:rFonts w:hint="eastAsia" w:ascii="宋体" w:hAnsi="宋体" w:eastAsia="宋体" w:cs="宋体"/>
                <w:w w:val="105"/>
                <w:sz w:val="13"/>
                <w:szCs w:val="13"/>
              </w:rPr>
              <w:t>输，以及动物产品生产、经营、</w:t>
            </w:r>
            <w:r>
              <w:rPr>
                <w:rFonts w:hint="eastAsia" w:ascii="宋体" w:hAnsi="宋体" w:eastAsia="宋体" w:cs="宋体"/>
                <w:spacing w:val="-2"/>
                <w:w w:val="105"/>
                <w:sz w:val="13"/>
                <w:szCs w:val="13"/>
              </w:rPr>
              <w:t>加工、贮藏、无害化处理等活动的单位和个人拒绝或者阻碍官方兽医依法履行职责的行政处罚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对从省外引进动物未进行隔离观察的行政处罚</w:t>
            </w:r>
          </w:p>
        </w:tc>
        <w:tc>
          <w:tcPr>
            <w:tcW w:w="902" w:type="dxa"/>
            <w:vAlign w:val="center"/>
          </w:tcPr>
          <w:p>
            <w:pPr>
              <w:pStyle w:val="6"/>
              <w:spacing w:before="6"/>
              <w:ind w:left="31" w:right="8" w:rightChars="0"/>
              <w:jc w:val="center"/>
              <w:rPr>
                <w:rFonts w:hint="eastAsia" w:ascii="宋体" w:hAnsi="宋体" w:eastAsia="宋体" w:cs="宋体"/>
                <w:w w:val="105"/>
                <w:sz w:val="13"/>
                <w:szCs w:val="13"/>
                <w:lang w:val="en-US" w:eastAsia="zh-CN"/>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《山西省动物防疫条例》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违反本条例规定，从省外引进动物未进行隔离观察的，由县级以上人民政府农业农村主管部门责令改</w:t>
            </w:r>
            <w:r>
              <w:rPr>
                <w:rFonts w:hint="eastAsia" w:ascii="宋体" w:hAnsi="宋体" w:eastAsia="宋体" w:cs="宋体"/>
                <w:w w:val="105"/>
                <w:sz w:val="13"/>
                <w:szCs w:val="13"/>
              </w:rPr>
              <w:t>正，处五千元以上三万元以下罚款；情节严重的，责令停业整顿，并处五万元以上十万元以下罚款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jc w:val="center"/>
        </w:trPr>
        <w:tc>
          <w:tcPr>
            <w:tcW w:w="471" w:type="dxa"/>
            <w:vMerge w:val="restart"/>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135</w:t>
            </w:r>
          </w:p>
        </w:tc>
        <w:tc>
          <w:tcPr>
            <w:tcW w:w="851" w:type="dxa"/>
            <w:vMerge w:val="restart"/>
            <w:vAlign w:val="center"/>
          </w:tcPr>
          <w:p>
            <w:pPr>
              <w:pStyle w:val="6"/>
              <w:spacing w:before="1"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对执业兽医在动物诊疗活动中有不使用病历或者应当开具处方未开具处方等行为的行政处罚</w:t>
            </w: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对职业兽医在动物诊疗活动中不使用病历或者应当开具处方未开具处方的行政处罚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《执业兽医和乡村兽医管理办法》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违反本办法规定，执业兽医在动物诊疗活动中有下列行为之一的，由县级以上地方人民政府农业农村主</w:t>
            </w:r>
            <w:r>
              <w:rPr>
                <w:rFonts w:hint="eastAsia" w:ascii="宋体" w:hAnsi="宋体" w:eastAsia="宋体" w:cs="宋体"/>
                <w:w w:val="105"/>
                <w:sz w:val="13"/>
                <w:szCs w:val="13"/>
              </w:rPr>
              <w:t>管部门责令限期改正，处一千元以上五千元以下罚款：（一）不使用病历，或者应当开具处方未开具处方的；（二）不规范填写处方笺、病历的；（三）未经亲自诊断、治疗，开具处方、填写诊断书、出具动物诊疗有关证明文件的；（四）伪造诊断结果，出具虚假动物诊疗证明文件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jc w:val="center"/>
        </w:trPr>
        <w:tc>
          <w:tcPr>
            <w:tcW w:w="471" w:type="dxa"/>
            <w:vMerge w:val="continue"/>
            <w:tcBorders>
              <w:top w:val="nil"/>
            </w:tcBorders>
            <w:vAlign w:val="center"/>
          </w:tcPr>
          <w:p>
            <w:pPr>
              <w:jc w:val="both"/>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24"/>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对职业兽医在动物诊疗活动中不</w:t>
            </w:r>
          </w:p>
          <w:p>
            <w:pPr>
              <w:pStyle w:val="6"/>
              <w:spacing w:line="170" w:lineRule="atLeast"/>
              <w:ind w:left="31" w:right="18"/>
              <w:jc w:val="both"/>
              <w:rPr>
                <w:rFonts w:hint="eastAsia" w:ascii="宋体" w:hAnsi="宋体" w:eastAsia="宋体" w:cs="宋体"/>
                <w:sz w:val="13"/>
                <w:szCs w:val="13"/>
              </w:rPr>
            </w:pPr>
            <w:r>
              <w:rPr>
                <w:rFonts w:hint="eastAsia" w:ascii="宋体" w:hAnsi="宋体" w:eastAsia="宋体" w:cs="宋体"/>
                <w:w w:val="105"/>
                <w:sz w:val="13"/>
                <w:szCs w:val="13"/>
              </w:rPr>
              <w:t>规范填写处方笺、病历的行政处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9" w:hRule="atLeast"/>
          <w:jc w:val="center"/>
        </w:trPr>
        <w:tc>
          <w:tcPr>
            <w:tcW w:w="471" w:type="dxa"/>
            <w:vMerge w:val="continue"/>
            <w:tcBorders>
              <w:top w:val="nil"/>
            </w:tcBorders>
            <w:vAlign w:val="center"/>
          </w:tcPr>
          <w:p>
            <w:pPr>
              <w:jc w:val="both"/>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12" w:line="249"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对职业兽医在动物诊疗活动中未经亲自诊断、治疗，开具处方、填写诊断书、出具动物诊疗有关证明文件的行政处罚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jc w:val="center"/>
        </w:trPr>
        <w:tc>
          <w:tcPr>
            <w:tcW w:w="471" w:type="dxa"/>
            <w:vMerge w:val="continue"/>
            <w:tcBorders>
              <w:top w:val="nil"/>
            </w:tcBorders>
            <w:vAlign w:val="center"/>
          </w:tcPr>
          <w:p>
            <w:pPr>
              <w:jc w:val="both"/>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23"/>
              <w:jc w:val="both"/>
              <w:rPr>
                <w:rFonts w:hint="eastAsia" w:ascii="宋体" w:hAnsi="宋体" w:eastAsia="宋体" w:cs="宋体"/>
                <w:sz w:val="13"/>
                <w:szCs w:val="13"/>
              </w:rPr>
            </w:pPr>
            <w:r>
              <w:rPr>
                <w:rFonts w:hint="eastAsia" w:ascii="宋体" w:hAnsi="宋体" w:eastAsia="宋体" w:cs="宋体"/>
                <w:spacing w:val="-2"/>
                <w:w w:val="105"/>
                <w:sz w:val="13"/>
                <w:szCs w:val="13"/>
              </w:rPr>
              <w:t>对职业兽医在动物诊疗活动中伪造诊断结果，出具虚假动物诊疗证明文件的行政处罚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136</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对乡村兽医不按照备案规定区域从事动物诊疗活动的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5"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《执业兽医和乡村兽医管理办法》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第三十三条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违反本办法规定，乡村兽医不按照备案规定区域从事动物诊疗活动的，由县级以上地方人民政府农业农</w:t>
            </w:r>
            <w:r>
              <w:rPr>
                <w:rFonts w:hint="eastAsia" w:ascii="宋体" w:hAnsi="宋体" w:eastAsia="宋体" w:cs="宋体"/>
                <w:spacing w:val="-1"/>
                <w:sz w:val="13"/>
                <w:szCs w:val="13"/>
              </w:rPr>
              <w:t>村主管部门责令限期改正，处一千元以上五千元以下罚款。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137</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对经营动物的单位和个人购买应当检疫而未经检疫动物的行政处罚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《山西省动物防疫条例》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第三十三条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违反本条例规定，经营动物的单位和个人购买应当检疫而未经检疫动物的，由县级以上人民政府农业农</w:t>
            </w:r>
            <w:r>
              <w:rPr>
                <w:rFonts w:hint="eastAsia" w:ascii="宋体" w:hAnsi="宋体" w:eastAsia="宋体" w:cs="宋体"/>
                <w:sz w:val="13"/>
                <w:szCs w:val="13"/>
              </w:rPr>
              <w:t>村主管部门责令改正，处同类检疫合格动物货值金额一倍以下罚款。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138</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对拒绝、阻碍重大动物疫情监测，或者不报告动物群</w:t>
            </w:r>
            <w:r>
              <w:rPr>
                <w:rFonts w:hint="eastAsia" w:ascii="宋体" w:hAnsi="宋体" w:eastAsia="宋体" w:cs="宋体"/>
                <w:spacing w:val="-2"/>
                <w:w w:val="105"/>
                <w:sz w:val="13"/>
                <w:szCs w:val="13"/>
              </w:rPr>
              <w:t>体发病死亡情况的行政处罚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0"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《重大动物疫情应急条例》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第四十六条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违反本条例规定，拒绝、阻碍动物防疫监督机构进行重大动物疫情监测，或者发现动物出现群体发病或</w:t>
            </w:r>
            <w:r>
              <w:rPr>
                <w:rFonts w:hint="eastAsia" w:ascii="宋体" w:hAnsi="宋体" w:eastAsia="宋体" w:cs="宋体"/>
                <w:w w:val="105"/>
                <w:sz w:val="13"/>
                <w:szCs w:val="13"/>
              </w:rPr>
              <w:t>者死亡，不向当地动物防疫监督机构报告的，由动物防疫监督机构给予警告，并处2000元以上5000元以下的罚款；构成犯罪的，依法追究刑事责任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9"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139</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对不符合条件采集重大动物疫病病料，或者在重大动</w:t>
            </w:r>
            <w:r>
              <w:rPr>
                <w:rFonts w:hint="eastAsia" w:ascii="宋体" w:hAnsi="宋体" w:eastAsia="宋体" w:cs="宋体"/>
                <w:spacing w:val="-2"/>
                <w:w w:val="105"/>
                <w:sz w:val="13"/>
                <w:szCs w:val="13"/>
              </w:rPr>
              <w:t>物疫病病原分离时不遵守国家有关生物安全管理规定行政处罚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《重大动物疫情应急条例》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违反本条例规定，不符合相应条件采集重大动物疫病病料，或者在重大动物疫病病原分离时不遵守国家</w:t>
            </w:r>
            <w:r>
              <w:rPr>
                <w:rFonts w:hint="eastAsia" w:ascii="宋体" w:hAnsi="宋体" w:eastAsia="宋体" w:cs="宋体"/>
                <w:w w:val="105"/>
                <w:sz w:val="13"/>
                <w:szCs w:val="13"/>
              </w:rPr>
              <w:t>有关生物安全管理规定的，由动物防疫监督机构给予警告，并处5000元以下的罚款；构成犯罪的，依法追究刑事责任</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0" w:hRule="atLeast"/>
          <w:jc w:val="center"/>
        </w:trPr>
        <w:tc>
          <w:tcPr>
            <w:tcW w:w="471" w:type="dxa"/>
            <w:vAlign w:val="center"/>
          </w:tcPr>
          <w:p>
            <w:pPr>
              <w:pStyle w:val="6"/>
              <w:spacing w:before="1"/>
              <w:ind w:left="151"/>
              <w:jc w:val="both"/>
              <w:rPr>
                <w:rFonts w:hint="default" w:ascii="宋体" w:hAnsi="宋体" w:eastAsia="宋体" w:cs="宋体"/>
                <w:sz w:val="13"/>
                <w:szCs w:val="13"/>
                <w:lang w:val="en-US" w:eastAsia="zh-CN"/>
              </w:rPr>
            </w:pPr>
            <w:r>
              <w:rPr>
                <w:rFonts w:hint="eastAsia" w:cs="宋体"/>
                <w:sz w:val="13"/>
                <w:szCs w:val="13"/>
                <w:lang w:val="en-US" w:eastAsia="zh-CN"/>
              </w:rPr>
              <w:t>140</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对医疗机构、专业机构或者其工作人员瞒报、谎报、缓报、漏报，授意他人瞒报、谎报、缓报，或者阻碍他人报告传染病、动植物疫病或者不明原因的聚集性</w:t>
            </w:r>
            <w:r>
              <w:rPr>
                <w:rFonts w:hint="eastAsia" w:ascii="宋体" w:hAnsi="宋体" w:eastAsia="宋体" w:cs="宋体"/>
                <w:spacing w:val="-2"/>
                <w:w w:val="105"/>
                <w:sz w:val="13"/>
                <w:szCs w:val="13"/>
              </w:rPr>
              <w:t>疾病的行政处罚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24"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第七十三条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违反本法规定，医疗机构、专业机构或者其工作人员瞒报、谎报、缓报、漏报，授意他人瞒报、</w:t>
            </w:r>
            <w:r>
              <w:rPr>
                <w:rFonts w:hint="eastAsia" w:ascii="宋体" w:hAnsi="宋体" w:eastAsia="宋体" w:cs="宋体"/>
                <w:w w:val="105"/>
                <w:sz w:val="13"/>
                <w:szCs w:val="13"/>
              </w:rPr>
              <w:t>谎报、缓报，或者阻碍他人报告传染病、动植物疫病或者不明原因的聚集性疾病的，由县级以上人民政府有关部门责令改正，给予警告；对法定代表人、主要负责人、直接负责的主管人员和其他直接责任人员，依法给予处分，并可以依法暂停</w:t>
            </w:r>
            <w:r>
              <w:rPr>
                <w:rFonts w:hint="eastAsia" w:ascii="宋体" w:hAnsi="宋体" w:eastAsia="宋体" w:cs="宋体"/>
                <w:spacing w:val="1"/>
                <w:w w:val="105"/>
                <w:sz w:val="13"/>
                <w:szCs w:val="13"/>
              </w:rPr>
              <w:t>一定期限的执业活动直至吊销相关执业证书</w:t>
            </w:r>
            <w:r>
              <w:rPr>
                <w:rFonts w:hint="eastAsia" w:ascii="宋体" w:hAnsi="宋体" w:eastAsia="宋体" w:cs="宋体"/>
                <w:w w:val="190"/>
                <w:sz w:val="13"/>
                <w:szCs w:val="13"/>
              </w:rPr>
              <w:t>。</w:t>
            </w:r>
          </w:p>
          <w:p>
            <w:pPr>
              <w:pStyle w:val="6"/>
              <w:spacing w:before="1"/>
              <w:ind w:left="0" w:leftChars="0" w:firstLine="206" w:firstLineChars="159"/>
              <w:jc w:val="both"/>
              <w:rPr>
                <w:rFonts w:hint="eastAsia" w:ascii="宋体" w:hAnsi="宋体" w:eastAsia="宋体" w:cs="宋体"/>
                <w:sz w:val="13"/>
                <w:szCs w:val="13"/>
              </w:rPr>
            </w:pP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141</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对从事国家禁止的生物技术研究、开发与应用活动的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68"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违反本法规定，从事国家禁止的生物技术研究、开发与应用活动的，由县级以上人民政府卫生健康、科</w:t>
            </w:r>
            <w:r>
              <w:rPr>
                <w:rFonts w:hint="eastAsia" w:ascii="宋体" w:hAnsi="宋体" w:eastAsia="宋体" w:cs="宋体"/>
                <w:w w:val="105"/>
                <w:sz w:val="13"/>
                <w:szCs w:val="13"/>
              </w:rPr>
              <w:t>学技术、农业农村主管部门根据职责分工，责令停止违法行为，没收违法所得、技术资料和用于违法行为的工具、设备、原材料等物品，处一百万元以上一千万元以下的罚款，违法所得在一百万元以上的，处违法所得十倍以上二十倍以下的罚</w:t>
            </w:r>
            <w:r>
              <w:rPr>
                <w:rFonts w:hint="eastAsia" w:ascii="宋体" w:hAnsi="宋体" w:eastAsia="宋体" w:cs="宋体"/>
                <w:spacing w:val="-1"/>
                <w:w w:val="105"/>
                <w:sz w:val="13"/>
                <w:szCs w:val="13"/>
              </w:rPr>
              <w:t>款，并可以依法禁止一定期限内从事相应的生物技术研究、开发与应用活动，吊销相关许可证件；对法定代表人、主要负</w:t>
            </w:r>
            <w:r>
              <w:rPr>
                <w:rFonts w:hint="eastAsia" w:ascii="宋体" w:hAnsi="宋体" w:eastAsia="宋体" w:cs="宋体"/>
                <w:w w:val="105"/>
                <w:sz w:val="13"/>
                <w:szCs w:val="13"/>
              </w:rPr>
              <w:t>责人、直接负责的主管人员和其他直接责任人员，依法给予处分，处十万元以上二十万元以下的罚款，十年直至终身禁止从事相应的生物技术研究、开发与应用活动，依法吊销相关执业证书</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1"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142</w:t>
            </w:r>
          </w:p>
        </w:tc>
        <w:tc>
          <w:tcPr>
            <w:tcW w:w="3171" w:type="dxa"/>
            <w:gridSpan w:val="5"/>
            <w:vAlign w:val="center"/>
          </w:tcPr>
          <w:p>
            <w:pPr>
              <w:pStyle w:val="6"/>
              <w:spacing w:line="252" w:lineRule="auto"/>
              <w:ind w:right="28"/>
              <w:jc w:val="both"/>
              <w:rPr>
                <w:rFonts w:hint="eastAsia" w:ascii="宋体" w:hAnsi="宋体" w:eastAsia="宋体" w:cs="宋体"/>
                <w:sz w:val="13"/>
                <w:szCs w:val="13"/>
              </w:rPr>
            </w:pPr>
            <w:r>
              <w:rPr>
                <w:rFonts w:hint="eastAsia" w:ascii="宋体" w:hAnsi="宋体" w:eastAsia="宋体" w:cs="宋体"/>
                <w:w w:val="105"/>
                <w:sz w:val="13"/>
                <w:szCs w:val="13"/>
              </w:rPr>
              <w:t>对从事生物技术研究、开发活动未遵守国家生物技术</w:t>
            </w:r>
            <w:r>
              <w:rPr>
                <w:rFonts w:hint="eastAsia" w:ascii="宋体" w:hAnsi="宋体" w:eastAsia="宋体" w:cs="宋体"/>
                <w:spacing w:val="-2"/>
                <w:w w:val="105"/>
                <w:sz w:val="13"/>
                <w:szCs w:val="13"/>
              </w:rPr>
              <w:t>研究开发安全管理规范的行政处罚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第七十五条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违反本法规定，从事生物技术研究、开发活动未遵守国家生物技术研究开发安全管理规范的，由县级以</w:t>
            </w:r>
            <w:r>
              <w:rPr>
                <w:rFonts w:hint="eastAsia" w:ascii="宋体" w:hAnsi="宋体" w:eastAsia="宋体" w:cs="宋体"/>
                <w:w w:val="105"/>
                <w:sz w:val="13"/>
                <w:szCs w:val="13"/>
              </w:rPr>
              <w:t>上人民政府有关部门根据职责分工，责令改正，给予警告，可以并处二万元以上二十万元以下的罚款；拒不改正或者造成严重后果的，责令停止研究、开发活动，并处二十万元以上二百万元以下的罚款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8"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143</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对未经批准，擅自引进外来物种的行政处罚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第八十一条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违反本法规定，未经批准，擅自引进外来物种的，由县级以上人民政府有关部门根据职责分工，</w:t>
            </w:r>
            <w:r>
              <w:rPr>
                <w:rFonts w:hint="eastAsia" w:ascii="宋体" w:hAnsi="宋体" w:eastAsia="宋体" w:cs="宋体"/>
                <w:sz w:val="13"/>
                <w:szCs w:val="13"/>
              </w:rPr>
              <w:t>没收引进的外来物种，并处五万元以上二十五万元以下的罚款。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对未经批准，擅自释放或者丢弃外来物种的行政处罚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第八十一条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违反本法规定，未经批准，擅自释放或者丢弃外来物种的，由县级以上人民政府有关部门根据职</w:t>
            </w:r>
            <w:r>
              <w:rPr>
                <w:rFonts w:hint="eastAsia" w:ascii="宋体" w:hAnsi="宋体" w:eastAsia="宋体" w:cs="宋体"/>
                <w:spacing w:val="-1"/>
                <w:sz w:val="13"/>
                <w:szCs w:val="13"/>
              </w:rPr>
              <w:t>责分工，责令限期捕回、找回释放或者丢弃的外来物种，处一万元以上五万元以下的罚款。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21"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145</w:t>
            </w:r>
          </w:p>
        </w:tc>
        <w:tc>
          <w:tcPr>
            <w:tcW w:w="3171" w:type="dxa"/>
            <w:gridSpan w:val="5"/>
            <w:vAlign w:val="center"/>
          </w:tcPr>
          <w:p>
            <w:pPr>
              <w:pStyle w:val="6"/>
              <w:spacing w:line="249" w:lineRule="auto"/>
              <w:ind w:right="41"/>
              <w:jc w:val="both"/>
              <w:rPr>
                <w:rFonts w:hint="eastAsia" w:ascii="宋体" w:hAnsi="宋体" w:eastAsia="宋体" w:cs="宋体"/>
                <w:sz w:val="13"/>
                <w:szCs w:val="13"/>
              </w:rPr>
            </w:pPr>
            <w:r>
              <w:rPr>
                <w:rFonts w:hint="eastAsia" w:ascii="宋体" w:hAnsi="宋体" w:eastAsia="宋体" w:cs="宋体"/>
                <w:spacing w:val="-2"/>
                <w:w w:val="105"/>
                <w:sz w:val="13"/>
                <w:szCs w:val="13"/>
              </w:rPr>
              <w:t>对从事病原微生物实验活动未在相应等级的实验室进行，或者高等级病原微生物实验室未经批准从事高致</w:t>
            </w:r>
            <w:r>
              <w:rPr>
                <w:rFonts w:hint="eastAsia" w:ascii="宋体" w:hAnsi="宋体" w:eastAsia="宋体" w:cs="宋体"/>
                <w:spacing w:val="-1"/>
                <w:w w:val="105"/>
                <w:sz w:val="13"/>
                <w:szCs w:val="13"/>
              </w:rPr>
              <w:t>病性、疑似高致病性病原微生物实验活动的行政处罚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第七十六条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违反本法规定，从事病原微生物实验活动未在相应等级的实验室进行，或者高等级病原微生物实验室未</w:t>
            </w:r>
            <w:r>
              <w:rPr>
                <w:rFonts w:hint="eastAsia" w:ascii="宋体" w:hAnsi="宋体" w:eastAsia="宋体" w:cs="宋体"/>
                <w:w w:val="105"/>
                <w:sz w:val="13"/>
                <w:szCs w:val="13"/>
              </w:rPr>
              <w:t>经批准从事高致病性、疑似高致病性病原微生物实验活动的，由县级以上地方人民政府卫生健康、农业农村主管部门根据</w:t>
            </w:r>
            <w:r>
              <w:rPr>
                <w:rFonts w:hint="eastAsia" w:ascii="宋体" w:hAnsi="宋体" w:eastAsia="宋体" w:cs="宋体"/>
                <w:spacing w:val="-2"/>
                <w:w w:val="105"/>
                <w:sz w:val="13"/>
                <w:szCs w:val="13"/>
              </w:rPr>
              <w:t>职责分工，责令停止违法行为，监督其将用于实验活动的病原微生物销毁或者送交保藏机构，给予警告；造成传染病传播</w:t>
            </w:r>
            <w:r>
              <w:rPr>
                <w:rFonts w:hint="eastAsia" w:ascii="宋体" w:hAnsi="宋体" w:eastAsia="宋体" w:cs="宋体"/>
                <w:spacing w:val="-1"/>
                <w:w w:val="105"/>
                <w:sz w:val="13"/>
                <w:szCs w:val="13"/>
              </w:rPr>
              <w:t>、流行或者其他严重后果的，对法定代表人、主要负责人、直接负责的主管人员和其他直接责任人员依法给予撤职、开除</w:t>
            </w:r>
            <w:r>
              <w:rPr>
                <w:rFonts w:hint="eastAsia" w:ascii="宋体" w:hAnsi="宋体" w:eastAsia="宋体" w:cs="宋体"/>
                <w:spacing w:val="-4"/>
                <w:w w:val="105"/>
                <w:sz w:val="13"/>
                <w:szCs w:val="13"/>
              </w:rPr>
              <w:t>处分</w:t>
            </w:r>
            <w:r>
              <w:rPr>
                <w:rFonts w:hint="eastAsia" w:ascii="宋体" w:hAnsi="宋体" w:eastAsia="宋体" w:cs="宋体"/>
                <w:spacing w:val="-4"/>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146</w:t>
            </w:r>
          </w:p>
        </w:tc>
        <w:tc>
          <w:tcPr>
            <w:tcW w:w="3171" w:type="dxa"/>
            <w:gridSpan w:val="5"/>
            <w:vAlign w:val="center"/>
          </w:tcPr>
          <w:p>
            <w:pPr>
              <w:pStyle w:val="6"/>
              <w:spacing w:line="249" w:lineRule="auto"/>
              <w:ind w:left="31" w:right="38"/>
              <w:jc w:val="both"/>
              <w:rPr>
                <w:rFonts w:hint="eastAsia" w:ascii="宋体" w:hAnsi="宋体" w:eastAsia="宋体" w:cs="宋体"/>
                <w:sz w:val="13"/>
                <w:szCs w:val="13"/>
              </w:rPr>
            </w:pPr>
            <w:r>
              <w:rPr>
                <w:rFonts w:hint="eastAsia" w:ascii="宋体" w:hAnsi="宋体" w:eastAsia="宋体" w:cs="宋体"/>
                <w:spacing w:val="-2"/>
                <w:w w:val="105"/>
                <w:sz w:val="13"/>
                <w:szCs w:val="13"/>
              </w:rPr>
              <w:t>对三级、四级实验室未经批准从事某种高致病性病原微生物或者疑似高致病性病原微生物实验活动的行政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三级、四级实验室未经批准从事某种高致病性病原微生物或者疑似高致病性病原微生物实验活动的，由</w:t>
            </w:r>
            <w:r>
              <w:rPr>
                <w:rFonts w:hint="eastAsia" w:ascii="宋体" w:hAnsi="宋体" w:eastAsia="宋体" w:cs="宋体"/>
                <w:w w:val="105"/>
                <w:sz w:val="13"/>
                <w:szCs w:val="13"/>
              </w:rPr>
              <w:t>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6" w:hRule="atLeast"/>
          <w:jc w:val="center"/>
        </w:trPr>
        <w:tc>
          <w:tcPr>
            <w:tcW w:w="471" w:type="dxa"/>
            <w:vMerge w:val="restart"/>
            <w:tcBorders>
              <w:bottom w:val="single" w:color="000000" w:sz="6" w:space="0"/>
            </w:tcBorders>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147</w:t>
            </w:r>
          </w:p>
        </w:tc>
        <w:tc>
          <w:tcPr>
            <w:tcW w:w="851" w:type="dxa"/>
            <w:vMerge w:val="restart"/>
            <w:tcBorders>
              <w:bottom w:val="single" w:color="000000" w:sz="6" w:space="0"/>
            </w:tcBorders>
            <w:vAlign w:val="center"/>
          </w:tcPr>
          <w:p>
            <w:pPr>
              <w:pStyle w:val="6"/>
              <w:spacing w:before="1" w:line="249" w:lineRule="auto"/>
              <w:ind w:right="87"/>
              <w:jc w:val="both"/>
              <w:rPr>
                <w:rFonts w:hint="eastAsia" w:ascii="宋体" w:hAnsi="宋体" w:eastAsia="宋体" w:cs="宋体"/>
                <w:sz w:val="13"/>
                <w:szCs w:val="13"/>
              </w:rPr>
            </w:pPr>
            <w:r>
              <w:rPr>
                <w:rFonts w:hint="eastAsia" w:ascii="宋体" w:hAnsi="宋体" w:eastAsia="宋体" w:cs="宋体"/>
                <w:spacing w:val="-2"/>
                <w:w w:val="105"/>
                <w:sz w:val="13"/>
                <w:szCs w:val="13"/>
              </w:rPr>
              <w:t>对购买或者引进列入管控清单的重要设备、特殊生物因</w:t>
            </w:r>
            <w:r>
              <w:rPr>
                <w:rFonts w:hint="eastAsia" w:ascii="宋体" w:hAnsi="宋体" w:eastAsia="宋体" w:cs="宋体"/>
                <w:w w:val="105"/>
                <w:sz w:val="13"/>
                <w:szCs w:val="13"/>
              </w:rPr>
              <w:t>子未进行登记，或</w:t>
            </w:r>
            <w:r>
              <w:rPr>
                <w:rFonts w:hint="eastAsia" w:ascii="宋体" w:hAnsi="宋体" w:eastAsia="宋体" w:cs="宋体"/>
                <w:spacing w:val="-2"/>
                <w:w w:val="105"/>
                <w:sz w:val="13"/>
                <w:szCs w:val="13"/>
              </w:rPr>
              <w:t>者未报国务院有关部门备案等行为的</w:t>
            </w:r>
            <w:r>
              <w:rPr>
                <w:rFonts w:hint="eastAsia" w:ascii="宋体" w:hAnsi="宋体" w:eastAsia="宋体" w:cs="宋体"/>
                <w:spacing w:val="-4"/>
                <w:w w:val="105"/>
                <w:sz w:val="13"/>
                <w:szCs w:val="13"/>
              </w:rPr>
              <w:t>行政处罚</w:t>
            </w:r>
          </w:p>
        </w:tc>
        <w:tc>
          <w:tcPr>
            <w:tcW w:w="2320" w:type="dxa"/>
            <w:gridSpan w:val="4"/>
            <w:tcBorders>
              <w:bottom w:val="single" w:color="000000" w:sz="6" w:space="0"/>
            </w:tcBorders>
            <w:vAlign w:val="center"/>
          </w:tcPr>
          <w:p>
            <w:pPr>
              <w:pStyle w:val="6"/>
              <w:spacing w:line="249" w:lineRule="auto"/>
              <w:ind w:left="31" w:right="25"/>
              <w:jc w:val="both"/>
              <w:rPr>
                <w:rFonts w:hint="eastAsia" w:ascii="宋体" w:hAnsi="宋体" w:eastAsia="宋体" w:cs="宋体"/>
                <w:sz w:val="13"/>
                <w:szCs w:val="13"/>
              </w:rPr>
            </w:pPr>
            <w:r>
              <w:rPr>
                <w:rFonts w:hint="eastAsia" w:ascii="宋体" w:hAnsi="宋体" w:eastAsia="宋体" w:cs="宋体"/>
                <w:spacing w:val="-2"/>
                <w:w w:val="105"/>
                <w:sz w:val="13"/>
                <w:szCs w:val="13"/>
              </w:rPr>
              <w:t>对购买或者引进列入管控清单的重要设备、特殊生物因子未进行登记，或者未报国务院有关部门备案的行政处罚</w:t>
            </w:r>
          </w:p>
        </w:tc>
        <w:tc>
          <w:tcPr>
            <w:tcW w:w="902" w:type="dxa"/>
            <w:tcBorders>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tcBorders>
              <w:bottom w:val="single" w:color="000000" w:sz="6" w:space="0"/>
            </w:tcBorders>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《中华人民共和国生物安全法》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违反本法规定，有下列行为之一的，由县级以上人民政府有关部门根据职责分工，责令改正，没收违法</w:t>
            </w:r>
            <w:r>
              <w:rPr>
                <w:rFonts w:hint="eastAsia" w:ascii="宋体" w:hAnsi="宋体" w:eastAsia="宋体" w:cs="宋体"/>
                <w:w w:val="105"/>
                <w:sz w:val="13"/>
                <w:szCs w:val="13"/>
              </w:rPr>
              <w:t>所得，给予警告，可以并处十万元以上一百万元以下的罚款：（一）购买或者引进列入管控清单的重要设备、特殊生物因子未进行登记，或者未报国务院有关部门备案；（二）</w:t>
            </w:r>
            <w:r>
              <w:rPr>
                <w:rFonts w:hint="eastAsia" w:ascii="宋体" w:hAnsi="宋体" w:eastAsia="宋体" w:cs="宋体"/>
                <w:spacing w:val="-1"/>
                <w:w w:val="105"/>
                <w:sz w:val="13"/>
                <w:szCs w:val="13"/>
              </w:rPr>
              <w:t>个人购买或者持有列入管控清单的重要设备或者特殊生物因子；</w:t>
            </w:r>
            <w:r>
              <w:rPr>
                <w:rFonts w:hint="eastAsia" w:ascii="宋体" w:hAnsi="宋体" w:eastAsia="宋体" w:cs="宋体"/>
                <w:w w:val="105"/>
                <w:sz w:val="13"/>
                <w:szCs w:val="13"/>
              </w:rPr>
              <w:t>（三）</w:t>
            </w:r>
            <w:r>
              <w:rPr>
                <w:rFonts w:hint="eastAsia" w:ascii="宋体" w:hAnsi="宋体" w:eastAsia="宋体" w:cs="宋体"/>
                <w:spacing w:val="-1"/>
                <w:w w:val="105"/>
                <w:sz w:val="13"/>
                <w:szCs w:val="13"/>
              </w:rPr>
              <w:t>个人设立病原微生物实验室或者从事病原微生物实验活动；</w:t>
            </w:r>
            <w:r>
              <w:rPr>
                <w:rFonts w:hint="eastAsia" w:ascii="宋体" w:hAnsi="宋体" w:eastAsia="宋体" w:cs="宋体"/>
                <w:w w:val="105"/>
                <w:sz w:val="13"/>
                <w:szCs w:val="13"/>
              </w:rPr>
              <w:t>（四）未经实验室负责人批准进入高等级病原微生物实</w:t>
            </w:r>
            <w:r>
              <w:rPr>
                <w:rFonts w:hint="eastAsia" w:ascii="宋体" w:hAnsi="宋体" w:eastAsia="宋体" w:cs="宋体"/>
                <w:spacing w:val="-4"/>
                <w:w w:val="105"/>
                <w:sz w:val="13"/>
                <w:szCs w:val="13"/>
              </w:rPr>
              <w:t>验室</w:t>
            </w:r>
            <w:r>
              <w:rPr>
                <w:rFonts w:hint="eastAsia" w:ascii="宋体" w:hAnsi="宋体" w:eastAsia="宋体" w:cs="宋体"/>
                <w:spacing w:val="-4"/>
                <w:w w:val="190"/>
                <w:sz w:val="13"/>
                <w:szCs w:val="13"/>
              </w:rPr>
              <w:t>。</w:t>
            </w:r>
          </w:p>
        </w:tc>
        <w:tc>
          <w:tcPr>
            <w:tcW w:w="951" w:type="dxa"/>
            <w:vMerge w:val="restart"/>
            <w:tcBorders>
              <w:bottom w:val="single" w:color="000000" w:sz="6" w:space="0"/>
            </w:tcBorders>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tcBorders>
              <w:bottom w:val="single" w:color="000000" w:sz="6" w:space="0"/>
            </w:tcBorders>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Borders>
              <w:bottom w:val="single" w:color="000000" w:sz="6" w:space="0"/>
            </w:tcBorders>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47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8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2320" w:type="dxa"/>
            <w:gridSpan w:val="4"/>
            <w:tcBorders>
              <w:top w:val="single" w:color="000000" w:sz="6" w:space="0"/>
              <w:bottom w:val="single" w:color="000000" w:sz="6" w:space="0"/>
            </w:tcBorders>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对个人购买或者持有列入管控清单的重要设备或者特殊生物因子的行政处罚</w:t>
            </w:r>
          </w:p>
        </w:tc>
        <w:tc>
          <w:tcPr>
            <w:tcW w:w="902" w:type="dxa"/>
            <w:tcBorders>
              <w:top w:val="single" w:color="000000" w:sz="6" w:space="0"/>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bottom w:val="single" w:color="000000" w:sz="6" w:space="0"/>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bottom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jc w:val="center"/>
        </w:trPr>
        <w:tc>
          <w:tcPr>
            <w:tcW w:w="47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8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2320" w:type="dxa"/>
            <w:gridSpan w:val="4"/>
            <w:tcBorders>
              <w:top w:val="single" w:color="000000" w:sz="6" w:space="0"/>
              <w:bottom w:val="single" w:color="000000" w:sz="6" w:space="0"/>
            </w:tcBorders>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对个人设立病原微生物实验室或者从事病原微生物实验活动的行</w:t>
            </w:r>
            <w:r>
              <w:rPr>
                <w:rFonts w:hint="eastAsia" w:ascii="宋体" w:hAnsi="宋体" w:eastAsia="宋体" w:cs="宋体"/>
                <w:spacing w:val="-4"/>
                <w:w w:val="105"/>
                <w:sz w:val="13"/>
                <w:szCs w:val="13"/>
              </w:rPr>
              <w:t>政处罚</w:t>
            </w:r>
          </w:p>
        </w:tc>
        <w:tc>
          <w:tcPr>
            <w:tcW w:w="902" w:type="dxa"/>
            <w:tcBorders>
              <w:top w:val="single" w:color="000000" w:sz="6" w:space="0"/>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bottom w:val="single" w:color="000000" w:sz="6" w:space="0"/>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bottom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jc w:val="center"/>
        </w:trPr>
        <w:tc>
          <w:tcPr>
            <w:tcW w:w="47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8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2320" w:type="dxa"/>
            <w:gridSpan w:val="4"/>
            <w:tcBorders>
              <w:top w:val="single" w:color="000000" w:sz="6" w:space="0"/>
              <w:bottom w:val="single" w:color="000000" w:sz="6" w:space="0"/>
            </w:tcBorders>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对未经实验室负责人批准进入高等级病原微生物实验室的行政处</w:t>
            </w:r>
            <w:r>
              <w:rPr>
                <w:rFonts w:hint="eastAsia" w:ascii="宋体" w:hAnsi="宋体" w:eastAsia="宋体" w:cs="宋体"/>
                <w:spacing w:val="-10"/>
                <w:w w:val="105"/>
                <w:sz w:val="13"/>
                <w:szCs w:val="13"/>
              </w:rPr>
              <w:t>罚</w:t>
            </w:r>
          </w:p>
        </w:tc>
        <w:tc>
          <w:tcPr>
            <w:tcW w:w="902" w:type="dxa"/>
            <w:tcBorders>
              <w:top w:val="single" w:color="000000" w:sz="6" w:space="0"/>
              <w:bottom w:val="single" w:color="000000" w:sz="6" w:space="0"/>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single" w:color="000000" w:sz="6" w:space="0"/>
              <w:bottom w:val="single" w:color="000000" w:sz="6" w:space="0"/>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single" w:color="000000" w:sz="6" w:space="0"/>
              <w:bottom w:val="single" w:color="000000" w:sz="6" w:space="0"/>
            </w:tcBorders>
            <w:vAlign w:val="center"/>
          </w:tcPr>
          <w:p>
            <w:pPr>
              <w:jc w:val="both"/>
              <w:rPr>
                <w:rFonts w:hint="eastAsia" w:ascii="宋体" w:hAnsi="宋体" w:eastAsia="宋体" w:cs="宋体"/>
                <w:sz w:val="13"/>
                <w:szCs w:val="13"/>
              </w:rPr>
            </w:pPr>
          </w:p>
        </w:tc>
        <w:tc>
          <w:tcPr>
            <w:tcW w:w="775" w:type="dxa"/>
            <w:vMerge w:val="continue"/>
            <w:tcBorders>
              <w:top w:val="single" w:color="000000" w:sz="6" w:space="0"/>
              <w:bottom w:val="single" w:color="000000" w:sz="6" w:space="0"/>
            </w:tcBorders>
            <w:vAlign w:val="center"/>
          </w:tcPr>
          <w:p>
            <w:pPr>
              <w:jc w:val="center"/>
              <w:rPr>
                <w:rFonts w:hint="eastAsia" w:ascii="宋体" w:hAnsi="宋体" w:eastAsia="宋体" w:cs="宋体"/>
                <w:sz w:val="13"/>
                <w:szCs w:val="13"/>
              </w:rPr>
            </w:pPr>
          </w:p>
        </w:tc>
        <w:tc>
          <w:tcPr>
            <w:tcW w:w="580" w:type="dxa"/>
            <w:gridSpan w:val="2"/>
            <w:vMerge w:val="continue"/>
            <w:tcBorders>
              <w:top w:val="single" w:color="000000" w:sz="6" w:space="0"/>
              <w:bottom w:val="single" w:color="000000" w:sz="6" w:space="0"/>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jc w:val="center"/>
        </w:trPr>
        <w:tc>
          <w:tcPr>
            <w:tcW w:w="471" w:type="dxa"/>
            <w:tcBorders>
              <w:top w:val="single" w:color="000000" w:sz="6" w:space="0"/>
              <w:bottom w:val="single" w:color="000000" w:sz="6" w:space="0"/>
            </w:tcBorders>
            <w:vAlign w:val="center"/>
          </w:tcPr>
          <w:p>
            <w:pPr>
              <w:pStyle w:val="6"/>
              <w:spacing w:before="1"/>
              <w:ind w:left="151" w:leftChars="0" w:right="0" w:rightChars="0"/>
              <w:jc w:val="both"/>
              <w:rPr>
                <w:rFonts w:hint="default" w:ascii="宋体" w:hAnsi="宋体" w:eastAsia="宋体" w:cs="宋体"/>
                <w:sz w:val="13"/>
                <w:szCs w:val="13"/>
                <w:lang w:val="en-US" w:eastAsia="zh-CN" w:bidi="ar-SA"/>
              </w:rPr>
            </w:pPr>
            <w:r>
              <w:rPr>
                <w:rFonts w:hint="eastAsia" w:cs="宋体"/>
                <w:sz w:val="13"/>
                <w:szCs w:val="13"/>
                <w:lang w:val="en-US" w:eastAsia="zh-CN" w:bidi="ar-SA"/>
              </w:rPr>
              <w:t>148</w:t>
            </w:r>
          </w:p>
        </w:tc>
        <w:tc>
          <w:tcPr>
            <w:tcW w:w="3171" w:type="dxa"/>
            <w:gridSpan w:val="5"/>
            <w:tcBorders>
              <w:top w:val="single" w:color="000000" w:sz="6" w:space="0"/>
              <w:bottom w:val="single" w:color="000000" w:sz="6" w:space="0"/>
            </w:tcBorders>
            <w:vAlign w:val="center"/>
          </w:tcPr>
          <w:p>
            <w:pPr>
              <w:pStyle w:val="6"/>
              <w:spacing w:line="252" w:lineRule="auto"/>
              <w:ind w:right="45"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对在不符合相应生物安全要求的实验室从事病原微生物相关实验活动的行政处罚</w:t>
            </w:r>
          </w:p>
        </w:tc>
        <w:tc>
          <w:tcPr>
            <w:tcW w:w="902" w:type="dxa"/>
            <w:tcBorders>
              <w:top w:val="single" w:color="000000" w:sz="6" w:space="0"/>
              <w:bottom w:val="single" w:color="000000" w:sz="6" w:space="0"/>
            </w:tcBorders>
            <w:vAlign w:val="center"/>
          </w:tcPr>
          <w:p>
            <w:pPr>
              <w:pStyle w:val="6"/>
              <w:spacing w:before="9"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tcBorders>
              <w:top w:val="single" w:color="000000" w:sz="6" w:space="0"/>
              <w:bottom w:val="single" w:color="000000" w:sz="6" w:space="0"/>
            </w:tcBorders>
            <w:vAlign w:val="center"/>
          </w:tcPr>
          <w:p>
            <w:pPr>
              <w:pStyle w:val="6"/>
              <w:spacing w:before="47"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4" w:lineRule="exact"/>
              <w:ind w:left="0" w:leftChars="0" w:firstLine="216" w:firstLineChars="159"/>
              <w:jc w:val="both"/>
              <w:rPr>
                <w:rFonts w:hint="eastAsia" w:ascii="宋体" w:hAnsi="宋体" w:eastAsia="宋体" w:cs="宋体"/>
                <w:sz w:val="13"/>
                <w:szCs w:val="13"/>
                <w:lang w:val="en-US" w:eastAsia="zh-CN" w:bidi="ar-SA"/>
              </w:rPr>
            </w:pPr>
            <w:r>
              <w:rPr>
                <w:rFonts w:hint="eastAsia" w:ascii="宋体" w:hAnsi="宋体" w:eastAsia="宋体" w:cs="宋体"/>
                <w:w w:val="105"/>
                <w:sz w:val="13"/>
                <w:szCs w:val="13"/>
              </w:rPr>
              <w:t>第五十九条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违反本条例规定，在不符合相应生物安全要求的实验室从事病原微生物相关实验活动的，由县级以上地</w:t>
            </w:r>
            <w:r>
              <w:rPr>
                <w:rFonts w:hint="eastAsia" w:ascii="宋体" w:hAnsi="宋体" w:eastAsia="宋体" w:cs="宋体"/>
                <w:w w:val="105"/>
                <w:sz w:val="13"/>
                <w:szCs w:val="13"/>
              </w:rPr>
              <w:t>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r>
              <w:rPr>
                <w:rFonts w:hint="eastAsia" w:ascii="宋体" w:hAnsi="宋体" w:eastAsia="宋体" w:cs="宋体"/>
                <w:w w:val="190"/>
                <w:sz w:val="13"/>
                <w:szCs w:val="13"/>
              </w:rPr>
              <w:t>。</w:t>
            </w:r>
          </w:p>
        </w:tc>
        <w:tc>
          <w:tcPr>
            <w:tcW w:w="951" w:type="dxa"/>
            <w:tcBorders>
              <w:top w:val="single" w:color="000000" w:sz="6" w:space="0"/>
              <w:bottom w:val="single" w:color="000000" w:sz="6" w:space="0"/>
            </w:tcBorders>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tcBorders>
              <w:top w:val="single" w:color="000000" w:sz="6" w:space="0"/>
              <w:bottom w:val="single" w:color="000000" w:sz="6" w:space="0"/>
            </w:tcBorders>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Borders>
              <w:top w:val="single" w:color="000000" w:sz="6" w:space="0"/>
              <w:bottom w:val="single" w:color="000000" w:sz="6" w:space="0"/>
            </w:tcBorders>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jc w:val="center"/>
        </w:trPr>
        <w:tc>
          <w:tcPr>
            <w:tcW w:w="471" w:type="dxa"/>
            <w:vMerge w:val="restart"/>
            <w:tcBorders>
              <w:top w:val="single" w:color="000000" w:sz="6" w:space="0"/>
            </w:tcBorders>
            <w:vAlign w:val="center"/>
          </w:tcPr>
          <w:p>
            <w:pPr>
              <w:pStyle w:val="6"/>
              <w:ind w:left="151" w:leftChars="0" w:right="0" w:rightChars="0"/>
              <w:jc w:val="both"/>
              <w:rPr>
                <w:rFonts w:hint="default" w:ascii="宋体" w:hAnsi="宋体" w:eastAsia="宋体" w:cs="宋体"/>
                <w:sz w:val="13"/>
                <w:szCs w:val="13"/>
                <w:lang w:val="en-US" w:eastAsia="zh-CN" w:bidi="ar-SA"/>
              </w:rPr>
            </w:pPr>
            <w:r>
              <w:rPr>
                <w:rFonts w:hint="eastAsia" w:cs="宋体"/>
                <w:sz w:val="13"/>
                <w:szCs w:val="13"/>
                <w:lang w:val="en-US" w:eastAsia="zh-CN" w:bidi="ar-SA"/>
              </w:rPr>
              <w:t>149</w:t>
            </w:r>
          </w:p>
        </w:tc>
        <w:tc>
          <w:tcPr>
            <w:tcW w:w="851" w:type="dxa"/>
            <w:vMerge w:val="restart"/>
            <w:tcBorders>
              <w:top w:val="single" w:color="000000" w:sz="6" w:space="0"/>
            </w:tcBorders>
            <w:vAlign w:val="center"/>
          </w:tcPr>
          <w:p>
            <w:pPr>
              <w:pStyle w:val="6"/>
              <w:spacing w:line="249" w:lineRule="auto"/>
              <w:ind w:right="100"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对病原微生物实验室违反实验室日常管理规范和要求的</w:t>
            </w:r>
            <w:r>
              <w:rPr>
                <w:rFonts w:hint="eastAsia" w:ascii="宋体" w:hAnsi="宋体" w:eastAsia="宋体" w:cs="宋体"/>
                <w:spacing w:val="-4"/>
                <w:w w:val="105"/>
                <w:sz w:val="13"/>
                <w:szCs w:val="13"/>
              </w:rPr>
              <w:t>行政处罚</w:t>
            </w:r>
          </w:p>
        </w:tc>
        <w:tc>
          <w:tcPr>
            <w:tcW w:w="2320" w:type="dxa"/>
            <w:gridSpan w:val="4"/>
            <w:tcBorders>
              <w:top w:val="single" w:color="000000" w:sz="6" w:space="0"/>
              <w:bottom w:val="single" w:color="000000" w:sz="6" w:space="0"/>
            </w:tcBorders>
            <w:vAlign w:val="center"/>
          </w:tcPr>
          <w:p>
            <w:pPr>
              <w:pStyle w:val="6"/>
              <w:spacing w:before="91"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对病原微生物实验室未依照规定在明显位置标示国务院卫生主管部门和兽医主管部门规定的生物危险标识和生物安全实验室级别标志的行政处罚</w:t>
            </w:r>
          </w:p>
        </w:tc>
        <w:tc>
          <w:tcPr>
            <w:tcW w:w="902" w:type="dxa"/>
            <w:tcBorders>
              <w:top w:val="single" w:color="000000" w:sz="6"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tcBorders>
              <w:top w:val="single" w:color="000000" w:sz="6" w:space="0"/>
            </w:tcBorders>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4" w:lineRule="exact"/>
              <w:ind w:left="0" w:leftChars="0" w:firstLine="216" w:firstLineChars="159"/>
              <w:jc w:val="both"/>
              <w:rPr>
                <w:rFonts w:hint="eastAsia" w:ascii="宋体" w:hAnsi="宋体" w:eastAsia="宋体" w:cs="宋体"/>
                <w:sz w:val="13"/>
                <w:szCs w:val="13"/>
                <w:lang w:val="en-US" w:eastAsia="zh-CN" w:bidi="ar-SA"/>
              </w:rPr>
            </w:pPr>
            <w:r>
              <w:rPr>
                <w:rFonts w:hint="eastAsia" w:ascii="宋体" w:hAnsi="宋体" w:eastAsia="宋体" w:cs="宋体"/>
                <w:w w:val="105"/>
                <w:sz w:val="13"/>
                <w:szCs w:val="13"/>
              </w:rPr>
              <w:t>第六十条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实验室有下列行为之一的，由县级以上地方人民政府卫生主管部门、兽医主管部门依照各自职责，责令限</w:t>
            </w:r>
            <w:r>
              <w:rPr>
                <w:rFonts w:hint="eastAsia" w:ascii="宋体" w:hAnsi="宋体" w:eastAsia="宋体" w:cs="宋体"/>
                <w:w w:val="105"/>
                <w:sz w:val="13"/>
                <w:szCs w:val="13"/>
              </w:rPr>
              <w:t>期改正，给予警告；逾期不改正的，由实验室的设立单位对主要负责人、直接负责的主管人员和其他直接责任人员，依法给予撤职、开除的处分；有许可证件的，并由原发证部门吊销有关许可证件：（一）未依照规定在明显位置标示国务院卫生主管部门和兽医主管部门规定的生物危险标识和生物安全实验室级别标志的；（二）未向原批准部门报告实验活动结果以及工作情况的；（三）未依照规定采集病原微生物样本，或者对所采集样本的来源、采集过程和方法等未作详细记录的；（四）新建、改建或者扩建一级、二级实验室未向设区的市级人民政府卫生主管部门或者兽医主管部门备案的；（五）未依照规定定期对工作人员进行培训，或者工作人员考核不合格允许其上岗，或者批准未采取防护措施的人员进入实验室的；（六）</w:t>
            </w:r>
            <w:r>
              <w:rPr>
                <w:rFonts w:hint="eastAsia" w:ascii="宋体" w:hAnsi="宋体" w:eastAsia="宋体" w:cs="宋体"/>
                <w:spacing w:val="-1"/>
                <w:w w:val="105"/>
                <w:sz w:val="13"/>
                <w:szCs w:val="13"/>
              </w:rPr>
              <w:t>实验室工作人员未遵守实验室生物安全技术规范和操作规程的；</w:t>
            </w:r>
            <w:r>
              <w:rPr>
                <w:rFonts w:hint="eastAsia" w:ascii="宋体" w:hAnsi="宋体" w:eastAsia="宋体" w:cs="宋体"/>
                <w:w w:val="105"/>
                <w:sz w:val="13"/>
                <w:szCs w:val="13"/>
              </w:rPr>
              <w:t>（七）未依照规定建立或者保存实验档案的；（八）</w:t>
            </w:r>
            <w:r>
              <w:rPr>
                <w:rFonts w:hint="eastAsia" w:ascii="宋体" w:hAnsi="宋体" w:eastAsia="宋体" w:cs="宋体"/>
                <w:spacing w:val="-2"/>
                <w:w w:val="105"/>
                <w:sz w:val="13"/>
                <w:szCs w:val="13"/>
              </w:rPr>
              <w:t>未依照规定制定实验室感染应急处置预案并备案的</w:t>
            </w:r>
            <w:r>
              <w:rPr>
                <w:rFonts w:hint="eastAsia" w:ascii="宋体" w:hAnsi="宋体" w:eastAsia="宋体" w:cs="宋体"/>
                <w:w w:val="190"/>
                <w:sz w:val="13"/>
                <w:szCs w:val="13"/>
              </w:rPr>
              <w:t>。</w:t>
            </w:r>
          </w:p>
        </w:tc>
        <w:tc>
          <w:tcPr>
            <w:tcW w:w="951" w:type="dxa"/>
            <w:vMerge w:val="restart"/>
            <w:tcBorders>
              <w:top w:val="single" w:color="000000" w:sz="6" w:space="0"/>
            </w:tcBorders>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tcBorders>
              <w:top w:val="single" w:color="000000" w:sz="6" w:space="0"/>
            </w:tcBorders>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Borders>
              <w:top w:val="single" w:color="000000" w:sz="6" w:space="0"/>
            </w:tcBorders>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6"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96"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对病原微生物实验室未向原批准部门报告实验活动结果以及工作情况的行政处罚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5"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120" w:line="249" w:lineRule="auto"/>
              <w:ind w:left="31" w:leftChars="0" w:right="16"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对病原微生物实验室未依照规定</w:t>
            </w:r>
            <w:r>
              <w:rPr>
                <w:rFonts w:hint="eastAsia" w:ascii="宋体" w:hAnsi="宋体" w:eastAsia="宋体" w:cs="宋体"/>
                <w:w w:val="105"/>
                <w:sz w:val="13"/>
                <w:szCs w:val="13"/>
              </w:rPr>
              <w:t>采集病原微生物样本，或者对所采集样本的来源、采集过程和方</w:t>
            </w:r>
            <w:r>
              <w:rPr>
                <w:rFonts w:hint="eastAsia" w:ascii="宋体" w:hAnsi="宋体" w:eastAsia="宋体" w:cs="宋体"/>
                <w:spacing w:val="-2"/>
                <w:w w:val="105"/>
                <w:sz w:val="13"/>
                <w:szCs w:val="13"/>
              </w:rPr>
              <w:t>法等未作详细记录的行政处罚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72" w:line="249" w:lineRule="auto"/>
              <w:ind w:left="31" w:leftChars="0" w:right="11" w:rightChars="0"/>
              <w:jc w:val="both"/>
              <w:rPr>
                <w:rFonts w:hint="eastAsia" w:ascii="宋体" w:hAnsi="宋体" w:eastAsia="宋体" w:cs="宋体"/>
                <w:sz w:val="13"/>
                <w:szCs w:val="13"/>
                <w:lang w:val="en-US" w:eastAsia="zh-CN" w:bidi="ar-SA"/>
              </w:rPr>
            </w:pPr>
            <w:r>
              <w:rPr>
                <w:rFonts w:hint="eastAsia" w:ascii="宋体" w:hAnsi="宋体" w:eastAsia="宋体" w:cs="宋体"/>
                <w:w w:val="105"/>
                <w:sz w:val="13"/>
                <w:szCs w:val="13"/>
              </w:rPr>
              <w:t>对病原微生物实验室新建、改建</w:t>
            </w:r>
            <w:r>
              <w:rPr>
                <w:rFonts w:hint="eastAsia" w:ascii="宋体" w:hAnsi="宋体" w:eastAsia="宋体" w:cs="宋体"/>
                <w:spacing w:val="-2"/>
                <w:w w:val="105"/>
                <w:sz w:val="13"/>
                <w:szCs w:val="13"/>
              </w:rPr>
              <w:t>或者扩建一级、二级实验室未向设区的市级人民政府卫生主管部门或者兽医主管部门备案的行政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1" w:line="249" w:lineRule="auto"/>
              <w:ind w:left="31" w:leftChars="0" w:right="11"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对病原微生物实验室未依照规定</w:t>
            </w:r>
            <w:r>
              <w:rPr>
                <w:rFonts w:hint="eastAsia" w:ascii="宋体" w:hAnsi="宋体" w:eastAsia="宋体" w:cs="宋体"/>
                <w:w w:val="105"/>
                <w:sz w:val="13"/>
                <w:szCs w:val="13"/>
              </w:rPr>
              <w:t>定期对工作人员进行培训，或者</w:t>
            </w:r>
            <w:r>
              <w:rPr>
                <w:rFonts w:hint="eastAsia" w:ascii="宋体" w:hAnsi="宋体" w:eastAsia="宋体" w:cs="宋体"/>
                <w:spacing w:val="-2"/>
                <w:w w:val="105"/>
                <w:sz w:val="13"/>
                <w:szCs w:val="13"/>
              </w:rPr>
              <w:t>工作人员考核不合格允许其上岗，或者批准未采取防护措施的人员进入实验室的行政处罚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0"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106"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对病原微生物实验室工作人员未遵守实验室生物安全技术规范和操作规程的行政处罚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bottom w:val="single" w:color="000000" w:sz="6" w:space="0"/>
            </w:tcBorders>
            <w:vAlign w:val="center"/>
          </w:tcPr>
          <w:p>
            <w:pPr>
              <w:pStyle w:val="6"/>
              <w:spacing w:before="72"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对病原微生物实验室未依照规定建立或者保存实验档案的行政处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4" w:hRule="atLeast"/>
          <w:jc w:val="center"/>
        </w:trPr>
        <w:tc>
          <w:tcPr>
            <w:tcW w:w="471" w:type="dxa"/>
            <w:vMerge w:val="continue"/>
            <w:vAlign w:val="center"/>
          </w:tcPr>
          <w:p>
            <w:pPr>
              <w:pStyle w:val="6"/>
              <w:spacing w:before="1"/>
              <w:ind w:left="151" w:leftChars="0" w:right="0" w:rightChars="0"/>
              <w:jc w:val="both"/>
              <w:rPr>
                <w:rFonts w:hint="eastAsia" w:ascii="宋体" w:hAnsi="宋体" w:eastAsia="宋体" w:cs="宋体"/>
                <w:spacing w:val="-5"/>
                <w:w w:val="105"/>
                <w:sz w:val="13"/>
                <w:szCs w:val="13"/>
              </w:rPr>
            </w:pPr>
          </w:p>
        </w:tc>
        <w:tc>
          <w:tcPr>
            <w:tcW w:w="851" w:type="dxa"/>
            <w:vMerge w:val="continue"/>
            <w:vAlign w:val="center"/>
          </w:tcPr>
          <w:p>
            <w:pPr>
              <w:pStyle w:val="6"/>
              <w:spacing w:line="252" w:lineRule="auto"/>
              <w:ind w:left="31" w:leftChars="0" w:right="45" w:rightChars="0"/>
              <w:jc w:val="both"/>
              <w:rPr>
                <w:rFonts w:hint="eastAsia" w:ascii="宋体" w:hAnsi="宋体" w:eastAsia="宋体" w:cs="宋体"/>
                <w:spacing w:val="-2"/>
                <w:w w:val="105"/>
                <w:sz w:val="13"/>
                <w:szCs w:val="13"/>
              </w:rPr>
            </w:pPr>
          </w:p>
        </w:tc>
        <w:tc>
          <w:tcPr>
            <w:tcW w:w="2320" w:type="dxa"/>
            <w:gridSpan w:val="4"/>
            <w:tcBorders>
              <w:top w:val="single" w:color="000000" w:sz="6" w:space="0"/>
            </w:tcBorders>
            <w:vAlign w:val="center"/>
          </w:tcPr>
          <w:p>
            <w:pPr>
              <w:pStyle w:val="6"/>
              <w:spacing w:before="110"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对病原微生物实验室未依照规定制定实验室感染应急处置预案并备案的行政处罚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9" w:line="249" w:lineRule="auto"/>
              <w:ind w:left="0" w:leftChars="0" w:right="137" w:rightChars="0"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vAlign w:val="top"/>
          </w:tcPr>
          <w:p>
            <w:pPr>
              <w:pStyle w:val="6"/>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8"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150</w:t>
            </w:r>
          </w:p>
        </w:tc>
        <w:tc>
          <w:tcPr>
            <w:tcW w:w="3171" w:type="dxa"/>
            <w:gridSpan w:val="5"/>
            <w:vAlign w:val="center"/>
          </w:tcPr>
          <w:p>
            <w:pPr>
              <w:pStyle w:val="6"/>
              <w:spacing w:before="1" w:line="249" w:lineRule="auto"/>
              <w:ind w:right="9"/>
              <w:jc w:val="both"/>
              <w:rPr>
                <w:rFonts w:hint="eastAsia" w:ascii="宋体" w:hAnsi="宋体" w:eastAsia="宋体" w:cs="宋体"/>
                <w:sz w:val="13"/>
                <w:szCs w:val="13"/>
              </w:rPr>
            </w:pPr>
            <w:r>
              <w:rPr>
                <w:rFonts w:hint="eastAsia" w:ascii="宋体" w:hAnsi="宋体" w:eastAsia="宋体" w:cs="宋体"/>
                <w:spacing w:val="-4"/>
                <w:w w:val="105"/>
                <w:sz w:val="13"/>
                <w:szCs w:val="13"/>
              </w:rPr>
              <w:t>对实验室的设立单位未建立健全安全保卫制度，或者</w:t>
            </w:r>
            <w:r>
              <w:rPr>
                <w:rFonts w:hint="eastAsia" w:ascii="宋体" w:hAnsi="宋体" w:eastAsia="宋体" w:cs="宋体"/>
                <w:spacing w:val="-2"/>
                <w:w w:val="105"/>
                <w:sz w:val="13"/>
                <w:szCs w:val="13"/>
              </w:rPr>
              <w:t>未采取安全保卫措施的行政处罚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59"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经依法批准从事高致病性病原微生物相关实验活动的实验室的设立单位未建立健全安全保卫制度，或者</w:t>
            </w:r>
            <w:r>
              <w:rPr>
                <w:rFonts w:hint="eastAsia" w:ascii="宋体" w:hAnsi="宋体" w:eastAsia="宋体" w:cs="宋体"/>
                <w:w w:val="105"/>
                <w:sz w:val="13"/>
                <w:szCs w:val="13"/>
              </w:rPr>
              <w:t>未采取安全保卫措施的，由县级以上地方人民政府卫生主管部门、兽医主管部门依照各自职责，责令限期改正；逾期不改</w:t>
            </w:r>
            <w:r>
              <w:rPr>
                <w:rFonts w:hint="eastAsia" w:ascii="宋体" w:hAnsi="宋体" w:eastAsia="宋体" w:cs="宋体"/>
                <w:spacing w:val="1"/>
                <w:w w:val="105"/>
                <w:sz w:val="13"/>
                <w:szCs w:val="13"/>
              </w:rPr>
              <w:t>正，导致高致病性病原微生物菌</w:t>
            </w:r>
            <w:r>
              <w:rPr>
                <w:rFonts w:hint="eastAsia" w:ascii="宋体" w:hAnsi="宋体" w:eastAsia="宋体" w:cs="宋体"/>
                <w:w w:val="105"/>
                <w:sz w:val="13"/>
                <w:szCs w:val="13"/>
              </w:rPr>
              <w:t>（毒）种、样本被盗、被抢或者造成其他严重后果的，责令停止该项实验活动，该实验室2</w:t>
            </w:r>
            <w:r>
              <w:rPr>
                <w:rFonts w:hint="eastAsia" w:ascii="宋体" w:hAnsi="宋体" w:eastAsia="宋体" w:cs="宋体"/>
                <w:spacing w:val="-2"/>
                <w:w w:val="105"/>
                <w:sz w:val="13"/>
                <w:szCs w:val="13"/>
              </w:rPr>
              <w:t>年内不得申请从事高致病性病原微生物实验活动；造成传染病传播、流行的，该实验室设立单位的主管部门还应当对该实</w:t>
            </w:r>
            <w:r>
              <w:rPr>
                <w:rFonts w:hint="eastAsia" w:ascii="宋体" w:hAnsi="宋体" w:eastAsia="宋体" w:cs="宋体"/>
                <w:spacing w:val="-1"/>
                <w:w w:val="105"/>
                <w:sz w:val="13"/>
                <w:szCs w:val="13"/>
              </w:rPr>
              <w:t>验室的设立单位的直接负责的主管人员和其他直接责任人员，依法给予降级、撤职、开除的处分；构成犯罪的，依法追究</w:t>
            </w:r>
            <w:r>
              <w:rPr>
                <w:rFonts w:hint="eastAsia" w:ascii="宋体" w:hAnsi="宋体" w:eastAsia="宋体" w:cs="宋体"/>
                <w:spacing w:val="-4"/>
                <w:w w:val="105"/>
                <w:sz w:val="13"/>
                <w:szCs w:val="13"/>
              </w:rPr>
              <w:t>刑事责任</w:t>
            </w:r>
            <w:r>
              <w:rPr>
                <w:rFonts w:hint="eastAsia" w:ascii="宋体" w:hAnsi="宋体" w:eastAsia="宋体" w:cs="宋体"/>
                <w:spacing w:val="-4"/>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4"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151</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spacing w:val="1"/>
                <w:w w:val="105"/>
                <w:sz w:val="13"/>
                <w:szCs w:val="13"/>
              </w:rPr>
              <w:t>对未经批准运输高致病性病原微生物菌</w:t>
            </w:r>
            <w:r>
              <w:rPr>
                <w:rFonts w:hint="eastAsia" w:ascii="宋体" w:hAnsi="宋体" w:eastAsia="宋体" w:cs="宋体"/>
                <w:w w:val="105"/>
                <w:sz w:val="13"/>
                <w:szCs w:val="13"/>
              </w:rPr>
              <w:t>（毒）种或者</w:t>
            </w:r>
            <w:r>
              <w:rPr>
                <w:rFonts w:hint="eastAsia" w:ascii="宋体" w:hAnsi="宋体" w:eastAsia="宋体" w:cs="宋体"/>
                <w:spacing w:val="1"/>
                <w:w w:val="105"/>
                <w:sz w:val="13"/>
                <w:szCs w:val="13"/>
              </w:rPr>
              <w:t>样本等行为导致高致病性病原微生物菌</w:t>
            </w:r>
            <w:r>
              <w:rPr>
                <w:rFonts w:hint="eastAsia" w:ascii="宋体" w:hAnsi="宋体" w:eastAsia="宋体" w:cs="宋体"/>
                <w:w w:val="105"/>
                <w:sz w:val="13"/>
                <w:szCs w:val="13"/>
              </w:rPr>
              <w:t>（毒）种或者</w:t>
            </w:r>
            <w:r>
              <w:rPr>
                <w:rFonts w:hint="eastAsia" w:ascii="宋体" w:hAnsi="宋体" w:eastAsia="宋体" w:cs="宋体"/>
                <w:spacing w:val="-2"/>
                <w:w w:val="105"/>
                <w:sz w:val="13"/>
                <w:szCs w:val="13"/>
              </w:rPr>
              <w:t>样本被盗、被抢、丢失、泄露的行政处罚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9"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未经批准运输高致病性病原微生物菌</w:t>
            </w:r>
            <w:r>
              <w:rPr>
                <w:rFonts w:hint="eastAsia" w:ascii="宋体" w:hAnsi="宋体" w:eastAsia="宋体" w:cs="宋体"/>
                <w:w w:val="105"/>
                <w:sz w:val="13"/>
                <w:szCs w:val="13"/>
              </w:rPr>
              <w:t>（毒）</w:t>
            </w:r>
            <w:r>
              <w:rPr>
                <w:rFonts w:hint="eastAsia" w:ascii="宋体" w:hAnsi="宋体" w:eastAsia="宋体" w:cs="宋体"/>
                <w:spacing w:val="-1"/>
                <w:w w:val="105"/>
                <w:sz w:val="13"/>
                <w:szCs w:val="13"/>
              </w:rPr>
              <w:t>种或者样本，或者承运单位经批准运输高致病性病原微生物</w:t>
            </w:r>
            <w:r>
              <w:rPr>
                <w:rFonts w:hint="eastAsia" w:ascii="宋体" w:hAnsi="宋体" w:eastAsia="宋体" w:cs="宋体"/>
                <w:w w:val="105"/>
                <w:sz w:val="13"/>
                <w:szCs w:val="13"/>
              </w:rPr>
              <w:t>菌（毒）种或者样本未履行保护义务，导致高致病性病原微生物菌（毒）种或者样本被盗、被抢、丢失、泄漏的，由县级以上地方人民政府卫生主管部门、兽医主管部门依照各自职责，责令采取措施，消除隐患，给予警告；造成传染病传播、</w:t>
            </w:r>
            <w:r>
              <w:rPr>
                <w:rFonts w:hint="eastAsia" w:ascii="宋体" w:hAnsi="宋体" w:eastAsia="宋体" w:cs="宋体"/>
                <w:spacing w:val="-1"/>
                <w:w w:val="105"/>
                <w:sz w:val="13"/>
                <w:szCs w:val="13"/>
              </w:rPr>
              <w:t>流行或者其他严重后果的，由托运单位和承运单位的主管部门对主要负责人、直接负责的主管人员和其他直接责任人员，</w:t>
            </w:r>
            <w:r>
              <w:rPr>
                <w:rFonts w:hint="eastAsia" w:ascii="宋体" w:hAnsi="宋体" w:eastAsia="宋体" w:cs="宋体"/>
                <w:w w:val="105"/>
                <w:sz w:val="13"/>
                <w:szCs w:val="13"/>
              </w:rPr>
              <w:t>依法给予撤职、开除的处分；构成犯罪的，依法追究刑事责任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01" w:hRule="atLeast"/>
          <w:jc w:val="center"/>
        </w:trPr>
        <w:tc>
          <w:tcPr>
            <w:tcW w:w="471" w:type="dxa"/>
            <w:vAlign w:val="center"/>
          </w:tcPr>
          <w:p>
            <w:pPr>
              <w:pStyle w:val="6"/>
              <w:spacing w:before="1"/>
              <w:ind w:left="151"/>
              <w:jc w:val="both"/>
              <w:rPr>
                <w:rFonts w:hint="default" w:ascii="宋体" w:hAnsi="宋体" w:eastAsia="宋体" w:cs="宋体"/>
                <w:sz w:val="13"/>
                <w:szCs w:val="13"/>
                <w:lang w:val="en-US" w:eastAsia="zh-CN"/>
              </w:rPr>
            </w:pPr>
            <w:r>
              <w:rPr>
                <w:rFonts w:hint="eastAsia" w:cs="宋体"/>
                <w:sz w:val="13"/>
                <w:szCs w:val="13"/>
                <w:lang w:val="en-US" w:eastAsia="zh-CN"/>
              </w:rPr>
              <w:t>152</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对感染临床症状或者体征等情形未依照规定报告或者未依照规定采取控制措施的行政处罚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6"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实验室工作人员出现该实验室从事的病原微生物相关实验活动有关的感染临床症状或者体征，以及实验</w:t>
            </w:r>
            <w:r>
              <w:rPr>
                <w:rFonts w:hint="eastAsia" w:ascii="宋体" w:hAnsi="宋体" w:eastAsia="宋体" w:cs="宋体"/>
                <w:w w:val="105"/>
                <w:sz w:val="13"/>
                <w:szCs w:val="13"/>
              </w:rPr>
              <w:t>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153</w:t>
            </w:r>
          </w:p>
        </w:tc>
        <w:tc>
          <w:tcPr>
            <w:tcW w:w="3171" w:type="dxa"/>
            <w:gridSpan w:val="5"/>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对拒绝接受兽医主管部门依法开展有关高致病性病原</w:t>
            </w:r>
            <w:r>
              <w:rPr>
                <w:rFonts w:hint="eastAsia" w:ascii="宋体" w:hAnsi="宋体" w:eastAsia="宋体" w:cs="宋体"/>
                <w:w w:val="105"/>
                <w:sz w:val="13"/>
                <w:szCs w:val="13"/>
              </w:rPr>
              <w:t>微生物扩散的调查取证、采集样品等活动或者依照规定采取有关预防、控制措施的行政处罚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第六十六条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拒绝接受卫生主管部门、兽医主管部门依法开展有关高致病性病原微生物扩散的调查取证、采集样品等</w:t>
            </w:r>
            <w:r>
              <w:rPr>
                <w:rFonts w:hint="eastAsia" w:ascii="宋体" w:hAnsi="宋体" w:eastAsia="宋体" w:cs="宋体"/>
                <w:w w:val="105"/>
                <w:sz w:val="13"/>
                <w:szCs w:val="13"/>
              </w:rPr>
              <w:t>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3"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154</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对发生病原微生物被盗、被抢、丢失、泄漏，承运单</w:t>
            </w:r>
            <w:r>
              <w:rPr>
                <w:rFonts w:hint="eastAsia" w:ascii="宋体" w:hAnsi="宋体" w:eastAsia="宋体" w:cs="宋体"/>
                <w:spacing w:val="-2"/>
                <w:w w:val="105"/>
                <w:sz w:val="13"/>
                <w:szCs w:val="13"/>
              </w:rPr>
              <w:t>位、护送人、保藏机构和实验室的设立单位未依照规定报告的行政处罚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《病原微生物实验室生物安全管理条例》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发生病原微生物被盗、被抢、丢失、泄漏，承运单位、护送人、保藏机构和实验室的设立单位未依照本条例的规定报告的，由所在地的县级人民政府卫生主管部门或者兽医主管部门给予警告；造成传染病传播、流行或者其他</w:t>
            </w:r>
            <w:r>
              <w:rPr>
                <w:rFonts w:hint="eastAsia" w:ascii="宋体" w:hAnsi="宋体" w:eastAsia="宋体" w:cs="宋体"/>
                <w:w w:val="105"/>
                <w:sz w:val="13"/>
                <w:szCs w:val="13"/>
              </w:rPr>
              <w:t>严重后果的，由实验室的设立单位或者承运单位、保藏机构的上级主管部门对主要负责人、直接负责的主管人员和其他直接责任人员，依法给予撤职、开除的处分；构成犯罪的，依法追究刑事责任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5"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155</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对违反规定保藏或者提供菌（毒）种或者样本的行政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8" w:lineRule="exact"/>
              <w:ind w:left="0" w:lef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《动物病原微生物菌</w:t>
            </w:r>
            <w:r>
              <w:rPr>
                <w:rFonts w:hint="eastAsia" w:ascii="宋体" w:hAnsi="宋体" w:eastAsia="宋体" w:cs="宋体"/>
                <w:b/>
                <w:w w:val="105"/>
                <w:sz w:val="13"/>
                <w:szCs w:val="13"/>
              </w:rPr>
              <w:t>（毒）种保藏管理办法》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w w:val="105"/>
                <w:sz w:val="13"/>
                <w:szCs w:val="13"/>
              </w:rPr>
              <w:t>违反本办法规定，保藏或者提供菌（毒）</w:t>
            </w:r>
            <w:r>
              <w:rPr>
                <w:rFonts w:hint="eastAsia" w:ascii="宋体" w:hAnsi="宋体" w:eastAsia="宋体" w:cs="宋体"/>
                <w:spacing w:val="-1"/>
                <w:w w:val="105"/>
                <w:sz w:val="13"/>
                <w:szCs w:val="13"/>
              </w:rPr>
              <w:t>种或者样本的，由县级以上地方人民政府畜牧兽医主管部门责</w:t>
            </w:r>
            <w:r>
              <w:rPr>
                <w:rFonts w:hint="eastAsia" w:ascii="宋体" w:hAnsi="宋体" w:eastAsia="宋体" w:cs="宋体"/>
                <w:w w:val="105"/>
                <w:sz w:val="13"/>
                <w:szCs w:val="13"/>
              </w:rPr>
              <w:t>令其将菌（毒）种或者样本销毁或者送交保藏机构；拒不销毁或者送交的，对单位处一万元以上三万元以下罚款，对个人处五百元以上一千元以下罚款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jc w:val="center"/>
        </w:trPr>
        <w:tc>
          <w:tcPr>
            <w:tcW w:w="471" w:type="dxa"/>
            <w:vAlign w:val="center"/>
          </w:tcPr>
          <w:p>
            <w:pPr>
              <w:pStyle w:val="6"/>
              <w:ind w:left="151"/>
              <w:jc w:val="both"/>
              <w:rPr>
                <w:rFonts w:hint="default" w:ascii="宋体" w:hAnsi="宋体" w:eastAsia="宋体" w:cs="宋体"/>
                <w:sz w:val="13"/>
                <w:szCs w:val="13"/>
                <w:lang w:val="en-US" w:eastAsia="zh-CN"/>
              </w:rPr>
            </w:pPr>
            <w:r>
              <w:rPr>
                <w:rFonts w:hint="eastAsia" w:cs="宋体"/>
                <w:sz w:val="13"/>
                <w:szCs w:val="13"/>
                <w:lang w:val="en-US" w:eastAsia="zh-CN"/>
              </w:rPr>
              <w:t>156</w:t>
            </w:r>
          </w:p>
        </w:tc>
        <w:tc>
          <w:tcPr>
            <w:tcW w:w="3171" w:type="dxa"/>
            <w:gridSpan w:val="5"/>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w w:val="105"/>
                <w:sz w:val="13"/>
                <w:szCs w:val="13"/>
              </w:rPr>
              <w:t>对未及时向保藏机构提供菌（毒）种或者样本的行政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《动物病原微生物菌</w:t>
            </w:r>
            <w:r>
              <w:rPr>
                <w:rFonts w:hint="eastAsia" w:ascii="宋体" w:hAnsi="宋体" w:eastAsia="宋体" w:cs="宋体"/>
                <w:b/>
                <w:w w:val="105"/>
                <w:sz w:val="13"/>
                <w:szCs w:val="13"/>
              </w:rPr>
              <w:t>（毒）种保藏管理办法》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违反本办法规定，未及时向保藏机构提供菌</w:t>
            </w:r>
            <w:r>
              <w:rPr>
                <w:rFonts w:hint="eastAsia" w:ascii="宋体" w:hAnsi="宋体" w:eastAsia="宋体" w:cs="宋体"/>
                <w:w w:val="105"/>
                <w:sz w:val="13"/>
                <w:szCs w:val="13"/>
              </w:rPr>
              <w:t>（毒）</w:t>
            </w:r>
            <w:r>
              <w:rPr>
                <w:rFonts w:hint="eastAsia" w:ascii="宋体" w:hAnsi="宋体" w:eastAsia="宋体" w:cs="宋体"/>
                <w:spacing w:val="-1"/>
                <w:w w:val="105"/>
                <w:sz w:val="13"/>
                <w:szCs w:val="13"/>
              </w:rPr>
              <w:t>种或者样本的，由县级以上地方人民政府畜牧兽医主</w:t>
            </w:r>
            <w:r>
              <w:rPr>
                <w:rFonts w:hint="eastAsia" w:ascii="宋体" w:hAnsi="宋体" w:eastAsia="宋体" w:cs="宋体"/>
                <w:w w:val="105"/>
                <w:sz w:val="13"/>
                <w:szCs w:val="13"/>
              </w:rPr>
              <w:t>管部门责令改正；拒不改正的，对单位处一万元以上三万元以下罚款，对个人处五百元以上一千元以下罚款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6"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57</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对未经批准，从国外引进或者向国外提供菌（毒）种</w:t>
            </w:r>
            <w:r>
              <w:rPr>
                <w:rFonts w:hint="eastAsia" w:ascii="宋体" w:hAnsi="宋体" w:eastAsia="宋体" w:cs="宋体"/>
                <w:spacing w:val="-2"/>
                <w:w w:val="105"/>
                <w:sz w:val="13"/>
                <w:szCs w:val="13"/>
              </w:rPr>
              <w:t>或者样本的行政处罚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《动物病原微生物菌</w:t>
            </w:r>
            <w:r>
              <w:rPr>
                <w:rFonts w:hint="eastAsia" w:ascii="宋体" w:hAnsi="宋体" w:eastAsia="宋体" w:cs="宋体"/>
                <w:b/>
                <w:w w:val="105"/>
                <w:sz w:val="13"/>
                <w:szCs w:val="13"/>
              </w:rPr>
              <w:t>（毒）种保藏管理办法》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第三十四条</w:t>
            </w:r>
            <w:r>
              <w:rPr>
                <w:rFonts w:hint="eastAsia" w:cs="宋体"/>
                <w:w w:val="105"/>
                <w:sz w:val="13"/>
                <w:szCs w:val="13"/>
                <w:lang w:val="en-US" w:eastAsia="zh-CN"/>
              </w:rPr>
              <w:t xml:space="preserve">  </w:t>
            </w:r>
            <w:r>
              <w:rPr>
                <w:rFonts w:hint="eastAsia" w:ascii="宋体" w:hAnsi="宋体" w:eastAsia="宋体" w:cs="宋体"/>
                <w:w w:val="105"/>
                <w:sz w:val="13"/>
                <w:szCs w:val="13"/>
              </w:rPr>
              <w:t>违反本办法规定，未经农业农村部批准，从国外引进或者向国外提供菌（毒）</w:t>
            </w:r>
            <w:r>
              <w:rPr>
                <w:rFonts w:hint="eastAsia" w:ascii="宋体" w:hAnsi="宋体" w:eastAsia="宋体" w:cs="宋体"/>
                <w:spacing w:val="-1"/>
                <w:w w:val="105"/>
                <w:sz w:val="13"/>
                <w:szCs w:val="13"/>
              </w:rPr>
              <w:t>种或者样本的，由县级以</w:t>
            </w:r>
            <w:r>
              <w:rPr>
                <w:rFonts w:hint="eastAsia" w:ascii="宋体" w:hAnsi="宋体" w:eastAsia="宋体" w:cs="宋体"/>
                <w:spacing w:val="-2"/>
                <w:w w:val="105"/>
                <w:sz w:val="13"/>
                <w:szCs w:val="13"/>
              </w:rPr>
              <w:t>上地方人民政府畜牧兽医主管部门责令其将菌</w:t>
            </w:r>
            <w:r>
              <w:rPr>
                <w:rFonts w:hint="eastAsia" w:ascii="宋体" w:hAnsi="宋体" w:eastAsia="宋体" w:cs="宋体"/>
                <w:w w:val="105"/>
                <w:sz w:val="13"/>
                <w:szCs w:val="13"/>
              </w:rPr>
              <w:t>（毒）种或者样本销毁或者送交保藏机构，并对单位处一万元以上三万元以下罚款，对个人处五百元以上一千元以下罚款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 xml:space="preserve">58 </w:t>
            </w:r>
          </w:p>
        </w:tc>
        <w:tc>
          <w:tcPr>
            <w:tcW w:w="3171" w:type="dxa"/>
            <w:gridSpan w:val="5"/>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对生产、经营转基因植物种子、种畜禽、水产苗种的单位和个人，未按照规定制作、保存生产、经营档案</w:t>
            </w:r>
            <w:r>
              <w:rPr>
                <w:rFonts w:hint="eastAsia" w:ascii="宋体" w:hAnsi="宋体" w:eastAsia="宋体" w:cs="宋体"/>
                <w:spacing w:val="-2"/>
                <w:w w:val="105"/>
                <w:sz w:val="13"/>
                <w:szCs w:val="13"/>
              </w:rPr>
              <w:t>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违反本条例规定，转基因植物种子、种畜禽、水产苗种的生产、经营单位和个人，未按照规定制作、保</w:t>
            </w:r>
            <w:r>
              <w:rPr>
                <w:rFonts w:hint="eastAsia" w:ascii="宋体" w:hAnsi="宋体" w:eastAsia="宋体" w:cs="宋体"/>
                <w:w w:val="105"/>
                <w:sz w:val="13"/>
                <w:szCs w:val="13"/>
              </w:rPr>
              <w:t>存生产、经营档案的，由县级以上人民政府农业行政主管部门依据职权，责令改正，处1000元以上1</w:t>
            </w:r>
            <w:r>
              <w:rPr>
                <w:rFonts w:hint="eastAsia" w:ascii="宋体" w:hAnsi="宋体" w:eastAsia="宋体" w:cs="宋体"/>
                <w:spacing w:val="2"/>
                <w:w w:val="105"/>
                <w:sz w:val="13"/>
                <w:szCs w:val="13"/>
              </w:rPr>
              <w:t>万元以下的罚款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59</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对违反农业转基因生物标识管理规定的行政处罚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1"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第五十条</w:t>
            </w:r>
            <w:r>
              <w:rPr>
                <w:rFonts w:hint="eastAsia" w:cs="宋体"/>
                <w:w w:val="105"/>
                <w:sz w:val="13"/>
                <w:szCs w:val="13"/>
                <w:lang w:val="en-US" w:eastAsia="zh-CN"/>
              </w:rPr>
              <w:t xml:space="preserve">  </w:t>
            </w:r>
            <w:r>
              <w:rPr>
                <w:rFonts w:hint="eastAsia" w:ascii="宋体" w:hAnsi="宋体" w:eastAsia="宋体" w:cs="宋体"/>
                <w:spacing w:val="-4"/>
                <w:w w:val="105"/>
                <w:sz w:val="13"/>
                <w:szCs w:val="13"/>
              </w:rPr>
              <w:t>违反本条例关于农业转基因生物标识管理规定的，由县级以上人民政府农业行政主管部门依据职权，责令</w:t>
            </w:r>
            <w:r>
              <w:rPr>
                <w:rFonts w:hint="eastAsia" w:ascii="宋体" w:hAnsi="宋体" w:eastAsia="宋体" w:cs="宋体"/>
                <w:sz w:val="13"/>
                <w:szCs w:val="13"/>
              </w:rPr>
              <w:t>限期改正，可以没收非法销售的产品和违法所得，并可以处1万元以上5</w:t>
            </w:r>
            <w:r>
              <w:rPr>
                <w:rFonts w:hint="eastAsia" w:ascii="宋体" w:hAnsi="宋体" w:eastAsia="宋体" w:cs="宋体"/>
                <w:spacing w:val="-1"/>
                <w:sz w:val="13"/>
                <w:szCs w:val="13"/>
              </w:rPr>
              <w:t>万元以下的罚款。</w:t>
            </w:r>
          </w:p>
          <w:p>
            <w:pPr>
              <w:pStyle w:val="6"/>
              <w:numPr>
                <w:ilvl w:val="0"/>
                <w:numId w:val="0"/>
              </w:numPr>
              <w:tabs>
                <w:tab w:val="left" w:pos="455"/>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《农业转基因生物标识管理办法》</w:t>
            </w:r>
          </w:p>
          <w:p>
            <w:pPr>
              <w:pStyle w:val="6"/>
              <w:spacing w:line="155" w:lineRule="exact"/>
              <w:ind w:left="0" w:leftChars="0" w:firstLine="206" w:firstLineChars="159"/>
              <w:jc w:val="both"/>
              <w:rPr>
                <w:rFonts w:hint="eastAsia" w:ascii="宋体" w:hAnsi="宋体" w:eastAsia="宋体" w:cs="宋体"/>
                <w:sz w:val="13"/>
                <w:szCs w:val="13"/>
              </w:rPr>
            </w:pPr>
            <w:r>
              <w:rPr>
                <w:rFonts w:hint="eastAsia" w:ascii="宋体" w:hAnsi="宋体" w:eastAsia="宋体" w:cs="宋体"/>
                <w:sz w:val="13"/>
                <w:szCs w:val="13"/>
              </w:rPr>
              <w:t>第十二条</w:t>
            </w:r>
            <w:r>
              <w:rPr>
                <w:rFonts w:hint="eastAsia" w:cs="宋体"/>
                <w:sz w:val="13"/>
                <w:szCs w:val="13"/>
                <w:lang w:val="en-US" w:eastAsia="zh-CN"/>
              </w:rPr>
              <w:t xml:space="preserve">  </w:t>
            </w:r>
            <w:r>
              <w:rPr>
                <w:rFonts w:hint="eastAsia" w:ascii="宋体" w:hAnsi="宋体" w:eastAsia="宋体" w:cs="宋体"/>
                <w:spacing w:val="-1"/>
                <w:sz w:val="13"/>
                <w:szCs w:val="13"/>
              </w:rPr>
              <w:t>违反本方法规定的，按《条例》第五十条规定予以处罚。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60</w:t>
            </w:r>
          </w:p>
        </w:tc>
        <w:tc>
          <w:tcPr>
            <w:tcW w:w="3171" w:type="dxa"/>
            <w:gridSpan w:val="5"/>
            <w:vAlign w:val="center"/>
          </w:tcPr>
          <w:p>
            <w:pPr>
              <w:pStyle w:val="6"/>
              <w:spacing w:line="249" w:lineRule="auto"/>
              <w:ind w:right="32"/>
              <w:jc w:val="both"/>
              <w:rPr>
                <w:rFonts w:hint="eastAsia" w:ascii="宋体" w:hAnsi="宋体" w:eastAsia="宋体" w:cs="宋体"/>
                <w:sz w:val="13"/>
                <w:szCs w:val="13"/>
              </w:rPr>
            </w:pPr>
            <w:r>
              <w:rPr>
                <w:rFonts w:hint="eastAsia" w:ascii="宋体" w:hAnsi="宋体" w:eastAsia="宋体" w:cs="宋体"/>
                <w:spacing w:val="-2"/>
                <w:w w:val="105"/>
                <w:sz w:val="13"/>
                <w:szCs w:val="13"/>
              </w:rPr>
              <w:t>对假冒、伪造、转让或者买卖农业转基因生物有关证明文书的行政处罚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《农业转基因生物安全管理条例》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第五十一条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假冒、伪造、转让或者买卖农业转基因生物有关证明文书的，由县级以上人民政府农业行政主管部门依</w:t>
            </w:r>
            <w:r>
              <w:rPr>
                <w:rFonts w:hint="eastAsia" w:ascii="宋体" w:hAnsi="宋体" w:eastAsia="宋体" w:cs="宋体"/>
                <w:w w:val="105"/>
                <w:sz w:val="13"/>
                <w:szCs w:val="13"/>
              </w:rPr>
              <w:t>据职权，收缴相应的证明文书，并处2万元以上10万元以下的罚款；构成犯罪的，依法追究刑事责任</w:t>
            </w:r>
            <w:r>
              <w:rPr>
                <w:rFonts w:hint="eastAsia" w:ascii="宋体" w:hAnsi="宋体" w:eastAsia="宋体" w:cs="宋体"/>
                <w:spacing w:val="-10"/>
                <w:w w:val="190"/>
                <w:sz w:val="13"/>
                <w:szCs w:val="13"/>
              </w:rPr>
              <w:t>。</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《农业转基因生物安全评价管理办法》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假冒、伪造、转让或者买卖农业转基因生物安全证书、审批书以及其他批准文件的，按照《条例》第五</w:t>
            </w:r>
            <w:r>
              <w:rPr>
                <w:rFonts w:hint="eastAsia" w:ascii="宋体" w:hAnsi="宋体" w:eastAsia="宋体" w:cs="宋体"/>
                <w:spacing w:val="-1"/>
                <w:sz w:val="13"/>
                <w:szCs w:val="13"/>
              </w:rPr>
              <w:t>十一条的规定处罚。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1</w:t>
            </w:r>
          </w:p>
        </w:tc>
        <w:tc>
          <w:tcPr>
            <w:tcW w:w="3171" w:type="dxa"/>
            <w:gridSpan w:val="5"/>
            <w:vAlign w:val="center"/>
          </w:tcPr>
          <w:p>
            <w:pPr>
              <w:pStyle w:val="6"/>
              <w:spacing w:before="1"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对农业投入品的生产者、经营者伪造、涂改或者未按照规定建立、保存农业投入品进销货记录、农产品生</w:t>
            </w:r>
            <w:r>
              <w:rPr>
                <w:rFonts w:hint="eastAsia" w:ascii="宋体" w:hAnsi="宋体" w:eastAsia="宋体" w:cs="宋体"/>
                <w:spacing w:val="-2"/>
                <w:w w:val="105"/>
                <w:sz w:val="13"/>
                <w:szCs w:val="13"/>
              </w:rPr>
              <w:t>产记录的行政处罚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《山西省农产品质量安全条例》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违反本条例第二十条、第二十五条规定，伪造、涂改或者未按照规定建立、保存农业投入品进销货记录</w:t>
            </w:r>
            <w:r>
              <w:rPr>
                <w:rFonts w:hint="eastAsia" w:ascii="宋体" w:hAnsi="宋体" w:eastAsia="宋体" w:cs="宋体"/>
                <w:sz w:val="13"/>
                <w:szCs w:val="13"/>
              </w:rPr>
              <w:t>、农产品生产记录的，处五百元以上二千元以下罚款。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39"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2</w:t>
            </w:r>
          </w:p>
        </w:tc>
        <w:tc>
          <w:tcPr>
            <w:tcW w:w="3171" w:type="dxa"/>
            <w:gridSpan w:val="5"/>
            <w:vAlign w:val="center"/>
          </w:tcPr>
          <w:p>
            <w:pPr>
              <w:pStyle w:val="6"/>
              <w:spacing w:before="1" w:line="249" w:lineRule="auto"/>
              <w:ind w:right="23"/>
              <w:jc w:val="both"/>
              <w:rPr>
                <w:rFonts w:hint="eastAsia" w:ascii="宋体" w:hAnsi="宋体" w:eastAsia="宋体" w:cs="宋体"/>
                <w:sz w:val="13"/>
                <w:szCs w:val="13"/>
              </w:rPr>
            </w:pPr>
            <w:r>
              <w:rPr>
                <w:rFonts w:hint="eastAsia" w:ascii="宋体" w:hAnsi="宋体" w:eastAsia="宋体" w:cs="宋体"/>
                <w:w w:val="105"/>
                <w:sz w:val="13"/>
                <w:szCs w:val="13"/>
              </w:rPr>
              <w:t>对农产品质量安全检测机构、检测人员出具虚假检测</w:t>
            </w:r>
            <w:r>
              <w:rPr>
                <w:rFonts w:hint="eastAsia" w:ascii="宋体" w:hAnsi="宋体" w:eastAsia="宋体" w:cs="宋体"/>
                <w:spacing w:val="-2"/>
                <w:w w:val="105"/>
                <w:sz w:val="13"/>
                <w:szCs w:val="13"/>
              </w:rPr>
              <w:t>报告的行政处罚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102"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cs="宋体"/>
                <w:spacing w:val="-1"/>
                <w:w w:val="105"/>
                <w:sz w:val="13"/>
                <w:szCs w:val="13"/>
                <w:lang w:eastAsia="zh-CN"/>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农产品质量安全检测机构、检测人员出具虚假检测报告的，由县级以上人民政府农业农村主管部门没收</w:t>
            </w:r>
            <w:r>
              <w:rPr>
                <w:rFonts w:hint="eastAsia" w:ascii="宋体" w:hAnsi="宋体" w:eastAsia="宋体" w:cs="宋体"/>
                <w:w w:val="105"/>
                <w:sz w:val="13"/>
                <w:szCs w:val="13"/>
              </w:rPr>
              <w:t>所收取的检测费用，检测费用不足一万元的，并处五万元以上十万元以下罚款，检测费用一万元以上的，并处检测费用五</w:t>
            </w:r>
            <w:r>
              <w:rPr>
                <w:rFonts w:hint="eastAsia" w:ascii="宋体" w:hAnsi="宋体" w:eastAsia="宋体" w:cs="宋体"/>
                <w:spacing w:val="-1"/>
                <w:w w:val="105"/>
                <w:sz w:val="13"/>
                <w:szCs w:val="13"/>
              </w:rPr>
              <w:t>倍以上十倍以下罚款；对直接负责的主管人员和其他直接责任人员处一万元以上五万元以下罚款；使消费者的合法权益受到损害的，农产品质量安全检测机构应当与农产品生产经营者承担连带责任</w:t>
            </w:r>
            <w:r>
              <w:rPr>
                <w:rFonts w:hint="eastAsia" w:cs="宋体"/>
                <w:spacing w:val="-1"/>
                <w:w w:val="105"/>
                <w:sz w:val="13"/>
                <w:szCs w:val="13"/>
                <w:lang w:eastAsia="zh-CN"/>
              </w:rPr>
              <w:t>。</w:t>
            </w:r>
          </w:p>
          <w:p>
            <w:pPr>
              <w:pStyle w:val="6"/>
              <w:spacing w:line="154" w:lineRule="exact"/>
              <w:ind w:left="0" w:leftChars="0" w:firstLine="216" w:firstLineChars="159"/>
              <w:jc w:val="both"/>
              <w:rPr>
                <w:rFonts w:hint="eastAsia" w:cs="宋体"/>
                <w:spacing w:val="-2"/>
                <w:w w:val="105"/>
                <w:sz w:val="13"/>
                <w:szCs w:val="13"/>
                <w:lang w:eastAsia="zh-CN"/>
              </w:rPr>
            </w:pPr>
            <w:r>
              <w:rPr>
                <w:rFonts w:hint="eastAsia" w:ascii="宋体" w:hAnsi="宋体" w:eastAsia="宋体" w:cs="宋体"/>
                <w:w w:val="105"/>
                <w:sz w:val="13"/>
                <w:szCs w:val="13"/>
              </w:rPr>
              <w:t>因农产品质量安全违法行为受到刑事处罚或者因出具虚假检测报告导致发生重大农产品质量安全事故的检测人员，终</w:t>
            </w:r>
            <w:r>
              <w:rPr>
                <w:rFonts w:hint="eastAsia" w:ascii="宋体" w:hAnsi="宋体" w:eastAsia="宋体" w:cs="宋体"/>
                <w:spacing w:val="1"/>
                <w:w w:val="105"/>
                <w:sz w:val="13"/>
                <w:szCs w:val="13"/>
              </w:rPr>
              <w:t>身不得从事农产品质量安全检测工作</w:t>
            </w:r>
            <w:r>
              <w:rPr>
                <w:rFonts w:hint="eastAsia" w:ascii="宋体" w:hAnsi="宋体" w:eastAsia="宋体" w:cs="宋体"/>
                <w:w w:val="190"/>
                <w:sz w:val="13"/>
                <w:szCs w:val="13"/>
              </w:rPr>
              <w:t>。</w:t>
            </w:r>
            <w:r>
              <w:rPr>
                <w:rFonts w:hint="eastAsia" w:ascii="宋体" w:hAnsi="宋体" w:eastAsia="宋体" w:cs="宋体"/>
                <w:spacing w:val="-2"/>
                <w:w w:val="105"/>
                <w:sz w:val="13"/>
                <w:szCs w:val="13"/>
              </w:rPr>
              <w:t>农产品质量安全检测机构不得聘用上述人员</w:t>
            </w:r>
            <w:r>
              <w:rPr>
                <w:rFonts w:hint="eastAsia" w:cs="宋体"/>
                <w:spacing w:val="-2"/>
                <w:w w:val="105"/>
                <w:sz w:val="13"/>
                <w:szCs w:val="13"/>
                <w:lang w:eastAsia="zh-CN"/>
              </w:rPr>
              <w:t>。</w:t>
            </w:r>
          </w:p>
          <w:p>
            <w:pPr>
              <w:pStyle w:val="6"/>
              <w:spacing w:line="154" w:lineRule="exact"/>
              <w:ind w:left="0" w:leftChars="0" w:firstLine="206" w:firstLineChars="159"/>
              <w:jc w:val="both"/>
              <w:rPr>
                <w:rFonts w:hint="eastAsia" w:ascii="宋体" w:hAnsi="宋体" w:eastAsia="宋体" w:cs="宋体"/>
                <w:sz w:val="13"/>
                <w:szCs w:val="13"/>
                <w:lang w:eastAsia="zh-CN"/>
              </w:rPr>
            </w:pPr>
            <w:r>
              <w:rPr>
                <w:rFonts w:hint="eastAsia" w:ascii="宋体" w:hAnsi="宋体" w:eastAsia="宋体" w:cs="宋体"/>
                <w:spacing w:val="-3"/>
                <w:w w:val="105"/>
                <w:sz w:val="13"/>
                <w:szCs w:val="13"/>
              </w:rPr>
              <w:t>农产品质量安全检测机构有前两款违法行为的，由授予其资质的主管部门或者机构吊销该农产品质量安全检测机构的</w:t>
            </w:r>
            <w:r>
              <w:rPr>
                <w:rFonts w:hint="eastAsia" w:ascii="宋体" w:hAnsi="宋体" w:eastAsia="宋体" w:cs="宋体"/>
                <w:spacing w:val="-4"/>
                <w:w w:val="105"/>
                <w:sz w:val="13"/>
                <w:szCs w:val="13"/>
              </w:rPr>
              <w:t>资质证书</w:t>
            </w:r>
            <w:r>
              <w:rPr>
                <w:rFonts w:hint="eastAsia" w:cs="宋体"/>
                <w:spacing w:val="-4"/>
                <w:w w:val="190"/>
                <w:sz w:val="13"/>
                <w:szCs w:val="13"/>
                <w:lang w:eastAsia="zh-CN"/>
              </w:rPr>
              <w:t>。</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《农产品质量安全检测机构考核办法》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第二十八条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农产品质量安全检测机构伪造检测结果或者出具虚假证明的，或擅自发布检测数据和结果，并造</w:t>
            </w:r>
            <w:r>
              <w:rPr>
                <w:rFonts w:hint="eastAsia" w:ascii="宋体" w:hAnsi="宋体" w:eastAsia="宋体" w:cs="宋体"/>
                <w:w w:val="105"/>
                <w:sz w:val="13"/>
                <w:szCs w:val="13"/>
              </w:rPr>
              <w:t>成不良后果的，依照《中华人民共和国农产品质量安全法》相关规定处罚，三年内不受理其机构考核申请</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before="2"/>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对在特定农产品禁止生产区域种植、养殖、捕捞、采</w:t>
            </w:r>
            <w:r>
              <w:rPr>
                <w:rFonts w:hint="eastAsia" w:ascii="宋体" w:hAnsi="宋体" w:eastAsia="宋体" w:cs="宋体"/>
                <w:spacing w:val="-2"/>
                <w:w w:val="105"/>
                <w:sz w:val="13"/>
                <w:szCs w:val="13"/>
              </w:rPr>
              <w:t>集特定农产品或者建立特定农产品生产基地的行政处罚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7" w:line="222"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49"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第六十六条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在特定农产品禁止生产区域种植、养殖、捕捞、采集特定农产品或者建立特定农产品生产基地的，由县级以上地方人民政府农业农村主管部门责令停止违法行为，没收农产品和违法所得，并处违法所得</w:t>
            </w:r>
            <w:r>
              <w:rPr>
                <w:rFonts w:hint="eastAsia" w:ascii="宋体" w:hAnsi="宋体" w:eastAsia="宋体" w:cs="宋体"/>
                <w:w w:val="105"/>
                <w:sz w:val="13"/>
                <w:szCs w:val="13"/>
              </w:rPr>
              <w:t>一倍以上三倍以下罚款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4</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对农产品生产企业未建立农产品质量安全管理制度等行为的行政处罚</w:t>
            </w: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对农产品生产企业未建立农产品质量安全管理制度的行政处罚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违反本法规定，农产品生产企业有下列情形之一的，由县级以上地方人民政府农业农村主管部门责令限</w:t>
            </w:r>
            <w:r>
              <w:rPr>
                <w:rFonts w:hint="eastAsia" w:ascii="宋体" w:hAnsi="宋体" w:eastAsia="宋体" w:cs="宋体"/>
                <w:w w:val="105"/>
                <w:sz w:val="13"/>
                <w:szCs w:val="13"/>
              </w:rPr>
              <w:t>期改正；逾期不改正的，处五千元以上五万元以下罚款：（一）未建立农产品质量安全管理制度；（二）未配备相应的农</w:t>
            </w:r>
            <w:r>
              <w:rPr>
                <w:rFonts w:hint="eastAsia" w:ascii="宋体" w:hAnsi="宋体" w:eastAsia="宋体" w:cs="宋体"/>
                <w:spacing w:val="-1"/>
                <w:w w:val="105"/>
                <w:sz w:val="13"/>
                <w:szCs w:val="13"/>
              </w:rPr>
              <w:t>产品质量安全管理技术人员，且未委托具有专业技术知识的人员进行农产品质量安全指导</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jc w:val="center"/>
        </w:trPr>
        <w:tc>
          <w:tcPr>
            <w:tcW w:w="471" w:type="dxa"/>
            <w:vMerge w:val="continue"/>
            <w:vAlign w:val="center"/>
          </w:tcPr>
          <w:p>
            <w:pPr>
              <w:pStyle w:val="6"/>
              <w:ind w:left="151"/>
              <w:jc w:val="center"/>
              <w:rPr>
                <w:rFonts w:hint="eastAsia" w:ascii="宋体" w:hAnsi="宋体" w:eastAsia="宋体" w:cs="宋体"/>
                <w:spacing w:val="-5"/>
                <w:w w:val="105"/>
                <w:sz w:val="13"/>
                <w:szCs w:val="13"/>
              </w:rPr>
            </w:pPr>
          </w:p>
        </w:tc>
        <w:tc>
          <w:tcPr>
            <w:tcW w:w="851" w:type="dxa"/>
            <w:vMerge w:val="continue"/>
            <w:vAlign w:val="center"/>
          </w:tcPr>
          <w:p>
            <w:pPr>
              <w:pStyle w:val="6"/>
              <w:spacing w:line="249" w:lineRule="auto"/>
              <w:ind w:left="31" w:right="100"/>
              <w:jc w:val="both"/>
              <w:rPr>
                <w:rFonts w:hint="eastAsia" w:ascii="宋体" w:hAnsi="宋体" w:eastAsia="宋体" w:cs="宋体"/>
                <w:spacing w:val="-2"/>
                <w:w w:val="105"/>
                <w:sz w:val="13"/>
                <w:szCs w:val="13"/>
              </w:rPr>
            </w:pPr>
          </w:p>
        </w:tc>
        <w:tc>
          <w:tcPr>
            <w:tcW w:w="2320" w:type="dxa"/>
            <w:gridSpan w:val="4"/>
            <w:vAlign w:val="center"/>
          </w:tcPr>
          <w:p>
            <w:pPr>
              <w:pStyle w:val="6"/>
              <w:spacing w:before="83" w:line="249" w:lineRule="auto"/>
              <w:ind w:left="31" w:leftChars="0" w:right="11" w:rightChars="0"/>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对农产品生产企业未配备相应的</w:t>
            </w:r>
            <w:r>
              <w:rPr>
                <w:rFonts w:hint="eastAsia" w:ascii="宋体" w:hAnsi="宋体" w:eastAsia="宋体" w:cs="宋体"/>
                <w:w w:val="105"/>
                <w:sz w:val="13"/>
                <w:szCs w:val="13"/>
              </w:rPr>
              <w:t>农产品质量安全管理技术人员，</w:t>
            </w:r>
            <w:r>
              <w:rPr>
                <w:rFonts w:hint="eastAsia" w:ascii="宋体" w:hAnsi="宋体" w:eastAsia="宋体" w:cs="宋体"/>
                <w:spacing w:val="-2"/>
                <w:w w:val="105"/>
                <w:sz w:val="13"/>
                <w:szCs w:val="13"/>
              </w:rPr>
              <w:t>且未委托具有专业技术知识的人员进行农产品质量安全指导的行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7" w:line="252" w:lineRule="auto"/>
              <w:ind w:left="0" w:leftChars="0" w:right="143"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spacing w:line="166" w:lineRule="exact"/>
              <w:ind w:left="32"/>
              <w:jc w:val="center"/>
              <w:rPr>
                <w:rFonts w:hint="eastAsia" w:ascii="宋体" w:hAnsi="宋体" w:eastAsia="宋体" w:cs="宋体"/>
                <w:w w:val="105"/>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kern w:val="0"/>
                <w:sz w:val="13"/>
                <w:szCs w:val="13"/>
                <w:u w:val="none"/>
                <w:lang w:val="en-US" w:eastAsia="zh-CN"/>
              </w:rPr>
            </w:pPr>
            <w:r>
              <w:rPr>
                <w:rFonts w:hint="eastAsia" w:cs="宋体"/>
                <w:i w:val="0"/>
                <w:color w:val="000000"/>
                <w:kern w:val="0"/>
                <w:sz w:val="13"/>
                <w:szCs w:val="13"/>
                <w:u w:val="none"/>
                <w:lang w:val="en-US" w:eastAsia="zh-CN"/>
              </w:rPr>
              <w:t>165</w:t>
            </w:r>
          </w:p>
        </w:tc>
        <w:tc>
          <w:tcPr>
            <w:tcW w:w="3171" w:type="dxa"/>
            <w:gridSpan w:val="5"/>
            <w:vAlign w:val="center"/>
          </w:tcPr>
          <w:p>
            <w:pPr>
              <w:pStyle w:val="6"/>
              <w:spacing w:before="91" w:line="249" w:lineRule="auto"/>
              <w:ind w:left="31" w:right="33"/>
              <w:jc w:val="both"/>
              <w:rPr>
                <w:rFonts w:hint="eastAsia" w:ascii="宋体" w:hAnsi="宋体" w:eastAsia="宋体" w:cs="宋体"/>
                <w:spacing w:val="-2"/>
                <w:w w:val="105"/>
                <w:sz w:val="13"/>
                <w:szCs w:val="13"/>
              </w:rPr>
            </w:pPr>
            <w:r>
              <w:rPr>
                <w:rFonts w:hint="eastAsia" w:ascii="宋体" w:hAnsi="宋体" w:eastAsia="宋体" w:cs="宋体"/>
                <w:spacing w:val="-2"/>
                <w:w w:val="105"/>
                <w:sz w:val="13"/>
                <w:szCs w:val="13"/>
              </w:rPr>
              <w:t>对农产品生产企业、农民专业合作社、农业社会化服 务组织未依照本法规定建立、保存农产品生产记录， 或者伪造、变造农产品生产记录的行政处罚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Align w:val="center"/>
          </w:tcPr>
          <w:p>
            <w:pPr>
              <w:pStyle w:val="6"/>
              <w:numPr>
                <w:ilvl w:val="0"/>
                <w:numId w:val="0"/>
              </w:numPr>
              <w:spacing w:line="154" w:lineRule="exact"/>
              <w:ind w:left="0" w:leftChars="0" w:right="0" w:rightChars="0" w:firstLine="217" w:firstLineChars="159"/>
              <w:jc w:val="both"/>
              <w:rPr>
                <w:rFonts w:hint="default" w:ascii="宋体" w:hAnsi="宋体" w:eastAsia="宋体" w:cs="宋体"/>
                <w:b/>
                <w:bCs/>
                <w:w w:val="105"/>
                <w:sz w:val="13"/>
                <w:szCs w:val="13"/>
                <w:lang w:val="en-US" w:eastAsia="zh-CN"/>
              </w:rPr>
            </w:pPr>
            <w:r>
              <w:rPr>
                <w:rFonts w:hint="default" w:ascii="宋体" w:hAnsi="宋体" w:eastAsia="宋体" w:cs="宋体"/>
                <w:b/>
                <w:bCs/>
                <w:w w:val="105"/>
                <w:sz w:val="13"/>
                <w:szCs w:val="13"/>
                <w:lang w:val="en-US" w:eastAsia="zh-CN"/>
              </w:rPr>
              <w:t xml:space="preserve">《中华人民共和国农产品质量安全法》 </w:t>
            </w:r>
          </w:p>
          <w:p>
            <w:pPr>
              <w:pStyle w:val="6"/>
              <w:numPr>
                <w:ilvl w:val="0"/>
                <w:numId w:val="0"/>
              </w:numPr>
              <w:spacing w:line="154" w:lineRule="exact"/>
              <w:ind w:left="0" w:leftChars="0" w:right="0" w:rightChars="0" w:firstLine="216" w:firstLineChars="159"/>
              <w:jc w:val="both"/>
              <w:rPr>
                <w:rFonts w:hint="default" w:ascii="宋体" w:hAnsi="宋体" w:eastAsia="宋体" w:cs="宋体"/>
                <w:w w:val="105"/>
                <w:sz w:val="13"/>
                <w:szCs w:val="13"/>
                <w:lang w:val="en-US" w:eastAsia="zh-CN"/>
              </w:rPr>
            </w:pPr>
            <w:r>
              <w:rPr>
                <w:rFonts w:hint="default" w:ascii="宋体" w:hAnsi="宋体" w:eastAsia="宋体" w:cs="宋体"/>
                <w:w w:val="105"/>
                <w:sz w:val="13"/>
                <w:szCs w:val="13"/>
                <w:lang w:val="en-US" w:eastAsia="zh-CN"/>
              </w:rPr>
              <w:t>第六十九条</w:t>
            </w:r>
            <w:r>
              <w:rPr>
                <w:rFonts w:hint="eastAsia" w:cs="宋体"/>
                <w:w w:val="105"/>
                <w:sz w:val="13"/>
                <w:szCs w:val="13"/>
                <w:lang w:val="en-US" w:eastAsia="zh-CN"/>
              </w:rPr>
              <w:t xml:space="preserve">  </w:t>
            </w:r>
            <w:r>
              <w:rPr>
                <w:rFonts w:hint="default" w:ascii="宋体" w:hAnsi="宋体" w:eastAsia="宋体" w:cs="宋体"/>
                <w:w w:val="105"/>
                <w:sz w:val="13"/>
                <w:szCs w:val="13"/>
                <w:lang w:val="en-US" w:eastAsia="zh-CN"/>
              </w:rPr>
              <w:t>农产品生产企业、农民专业合作社、农业社会化服务组织未依照本法规定建立 、保存农产品生产记录， 或者伪造、变造农产品生产记录的，由县级以上地方人民政府农业农村主管部门责令限期改正 ；逾期不改正的，处二千元 以上二万元以下罚款。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before="1"/>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6</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对农产品生产经营者在农产品生产经营过程中使用国家禁止使用的农业投入品或者其他有毒有害物质等行为的</w:t>
            </w:r>
            <w:r>
              <w:rPr>
                <w:rFonts w:hint="eastAsia" w:ascii="宋体" w:hAnsi="宋体" w:eastAsia="宋体" w:cs="宋体"/>
                <w:spacing w:val="-4"/>
                <w:w w:val="105"/>
                <w:sz w:val="13"/>
                <w:szCs w:val="13"/>
              </w:rPr>
              <w:t>行政处罚</w:t>
            </w:r>
          </w:p>
        </w:tc>
        <w:tc>
          <w:tcPr>
            <w:tcW w:w="2320" w:type="dxa"/>
            <w:gridSpan w:val="4"/>
            <w:vAlign w:val="center"/>
          </w:tcPr>
          <w:p>
            <w:pPr>
              <w:pStyle w:val="6"/>
              <w:spacing w:before="91"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对农产品生产经营者在农产品生产经营过程中使用国家禁止使用的农业投入品或者其他有毒有害物质的行政处罚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违反本法规定，农产品生产经营者有下列行为之一，尚不构成犯罪的，由县级以上地方人民政府农</w:t>
            </w:r>
            <w:r>
              <w:rPr>
                <w:rFonts w:hint="eastAsia" w:ascii="宋体" w:hAnsi="宋体" w:eastAsia="宋体" w:cs="宋体"/>
                <w:w w:val="105"/>
                <w:sz w:val="13"/>
                <w:szCs w:val="13"/>
              </w:rPr>
              <w:t>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处十万元以上十五万元以下罚款，货值金额一万元以上的，并处货值金额十五倍以上三十倍以下罚款；对农户，并处一千元以上一万元以下罚款；情节严重的，有许可证的吊销许可证，并可以由公安机关对其直接负责的主管人员和其他直接责任人员处五日以上十五日以下拘留：（一）在农产品生产经营过程中使用国家禁止使用的农业投入品或者其他有毒有害物质；（二）销售含有国家禁止使用的农药、兽药或者其他化合物的农产品；（三）销售病死、毒死或者死因不明的动物及其产品</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before="1"/>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95" w:line="249" w:lineRule="auto"/>
              <w:ind w:left="31" w:right="18"/>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对农产品生产经营者销售含有国</w:t>
            </w:r>
            <w:r>
              <w:rPr>
                <w:rFonts w:hint="eastAsia" w:ascii="宋体" w:hAnsi="宋体" w:eastAsia="宋体" w:cs="宋体"/>
                <w:w w:val="105"/>
                <w:sz w:val="13"/>
                <w:szCs w:val="13"/>
              </w:rPr>
              <w:t>家禁止使用的农药、兽药或者其</w:t>
            </w:r>
            <w:r>
              <w:rPr>
                <w:rFonts w:hint="eastAsia" w:ascii="宋体" w:hAnsi="宋体" w:eastAsia="宋体" w:cs="宋体"/>
                <w:spacing w:val="-2"/>
                <w:w w:val="105"/>
                <w:sz w:val="13"/>
                <w:szCs w:val="13"/>
              </w:rPr>
              <w:t>他化合物的农产品的行政处罚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10"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对农产品生产经营者销售病死、</w:t>
            </w:r>
            <w:r>
              <w:rPr>
                <w:rFonts w:hint="eastAsia" w:ascii="宋体" w:hAnsi="宋体" w:eastAsia="宋体" w:cs="宋体"/>
                <w:spacing w:val="-2"/>
                <w:w w:val="105"/>
                <w:sz w:val="13"/>
                <w:szCs w:val="13"/>
              </w:rPr>
              <w:t>毒死或者死因不明的动物及其产品的行政处罚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16</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52" w:lineRule="auto"/>
              <w:ind w:right="6"/>
              <w:jc w:val="both"/>
              <w:rPr>
                <w:rFonts w:hint="eastAsia" w:ascii="宋体" w:hAnsi="宋体" w:eastAsia="宋体" w:cs="宋体"/>
                <w:sz w:val="13"/>
                <w:szCs w:val="13"/>
              </w:rPr>
            </w:pPr>
            <w:r>
              <w:rPr>
                <w:rFonts w:hint="eastAsia" w:ascii="宋体" w:hAnsi="宋体" w:eastAsia="宋体" w:cs="宋体"/>
                <w:spacing w:val="-2"/>
                <w:w w:val="105"/>
                <w:sz w:val="13"/>
                <w:szCs w:val="13"/>
              </w:rPr>
              <w:t>对明知农产品生产经营者从事前款规定的违法行为，仍为其提供生产经营场所或者其他条件的行政处罚</w:t>
            </w:r>
          </w:p>
        </w:tc>
        <w:tc>
          <w:tcPr>
            <w:tcW w:w="902" w:type="dxa"/>
            <w:vAlign w:val="center"/>
          </w:tcPr>
          <w:p>
            <w:pPr>
              <w:pStyle w:val="6"/>
              <w:spacing w:before="5" w:line="170" w:lineRule="atLeast"/>
              <w:ind w:left="31" w:right="8" w:rightChars="0"/>
              <w:jc w:val="center"/>
              <w:rPr>
                <w:rFonts w:hint="eastAsia" w:ascii="宋体" w:hAnsi="宋体" w:eastAsia="宋体" w:cs="宋体"/>
                <w:spacing w:val="-1"/>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明知农产品生产经营者从事前款规定的违法行为，仍为其提供生产经营场所或者其他条件的，由县</w:t>
            </w:r>
            <w:r>
              <w:rPr>
                <w:rFonts w:hint="eastAsia" w:ascii="宋体" w:hAnsi="宋体" w:eastAsia="宋体" w:cs="宋体"/>
                <w:spacing w:val="-1"/>
                <w:w w:val="105"/>
                <w:sz w:val="13"/>
                <w:szCs w:val="13"/>
              </w:rPr>
              <w:t>级以上地方人民政府农业农村主管部门责令停止违法行为，没收违法所得，并处十万元以上二十万元以下罚款；使消费者</w:t>
            </w:r>
            <w:r>
              <w:rPr>
                <w:rFonts w:hint="eastAsia" w:ascii="宋体" w:hAnsi="宋体" w:eastAsia="宋体" w:cs="宋体"/>
                <w:w w:val="105"/>
                <w:sz w:val="13"/>
                <w:szCs w:val="13"/>
              </w:rPr>
              <w:t>的合法权益受到损害的，应当与农产品生产经营者承担连带责任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8"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68</w:t>
            </w:r>
          </w:p>
        </w:tc>
        <w:tc>
          <w:tcPr>
            <w:tcW w:w="851" w:type="dxa"/>
            <w:vMerge w:val="restart"/>
            <w:vAlign w:val="center"/>
          </w:tcPr>
          <w:p>
            <w:pPr>
              <w:pStyle w:val="6"/>
              <w:spacing w:before="1" w:line="249" w:lineRule="auto"/>
              <w:ind w:right="90"/>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对农产品生产经营者销售农药、兽药等化学物质残留或者含有的重金属等有毒有害物质不符合农产品质量安全标准的农产品等行为的行政处罚</w:t>
            </w:r>
          </w:p>
        </w:tc>
        <w:tc>
          <w:tcPr>
            <w:tcW w:w="2320" w:type="dxa"/>
            <w:gridSpan w:val="4"/>
            <w:vAlign w:val="center"/>
          </w:tcPr>
          <w:p>
            <w:pPr>
              <w:pStyle w:val="6"/>
              <w:spacing w:before="96"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对农产品生产经营者销售农药、</w:t>
            </w:r>
            <w:r>
              <w:rPr>
                <w:rFonts w:hint="eastAsia" w:ascii="宋体" w:hAnsi="宋体" w:eastAsia="宋体" w:cs="宋体"/>
                <w:spacing w:val="-2"/>
                <w:w w:val="105"/>
                <w:sz w:val="13"/>
                <w:szCs w:val="13"/>
              </w:rPr>
              <w:t>兽药等化学物质残留或者含有的重金属等有毒有害物质不符合农产品质量安全标准的农产品的行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农产品生产经营者有下列行为之一，尚不构成犯罪的，由县级以上地方人民政府农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w:t>
            </w:r>
            <w:r>
              <w:rPr>
                <w:rFonts w:hint="eastAsia" w:ascii="宋体" w:hAnsi="宋体" w:eastAsia="宋体" w:cs="宋体"/>
                <w:w w:val="105"/>
                <w:sz w:val="13"/>
                <w:szCs w:val="13"/>
              </w:rPr>
              <w:t>处五万元以上十万元以下罚款，货值金额一万元以上的，并处货值金额十倍以上二十倍以下罚款；对农户，并处五百元以上五千元以下罚款：（一）销售农药、兽药等化学物质残留或者含有的重金属等有毒有害物质不符合农产品质量安全标准的农产品；（二）</w:t>
            </w:r>
            <w:r>
              <w:rPr>
                <w:rFonts w:hint="eastAsia" w:ascii="宋体" w:hAnsi="宋体" w:eastAsia="宋体" w:cs="宋体"/>
                <w:spacing w:val="-1"/>
                <w:w w:val="105"/>
                <w:sz w:val="13"/>
                <w:szCs w:val="13"/>
              </w:rPr>
              <w:t>销售含有的致病性寄生虫、微生物或者生物毒素不符合农产品质量安全标准的农产品；</w:t>
            </w:r>
            <w:r>
              <w:rPr>
                <w:rFonts w:hint="eastAsia" w:ascii="宋体" w:hAnsi="宋体" w:eastAsia="宋体" w:cs="宋体"/>
                <w:w w:val="105"/>
                <w:sz w:val="13"/>
                <w:szCs w:val="13"/>
              </w:rPr>
              <w:t>（三）销售其他</w:t>
            </w:r>
            <w:r>
              <w:rPr>
                <w:rFonts w:hint="eastAsia" w:ascii="宋体" w:hAnsi="宋体" w:eastAsia="宋体" w:cs="宋体"/>
                <w:spacing w:val="1"/>
                <w:w w:val="105"/>
                <w:sz w:val="13"/>
                <w:szCs w:val="13"/>
              </w:rPr>
              <w:t>不符合农产品质量安全标准的农产品</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before="1"/>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8" w:hRule="atLeast"/>
          <w:jc w:val="center"/>
        </w:trPr>
        <w:tc>
          <w:tcPr>
            <w:tcW w:w="471" w:type="dxa"/>
            <w:vMerge w:val="continue"/>
            <w:vAlign w:val="center"/>
          </w:tcPr>
          <w:p>
            <w:pPr>
              <w:pStyle w:val="6"/>
              <w:spacing w:before="1"/>
              <w:ind w:left="151"/>
              <w:jc w:val="center"/>
              <w:rPr>
                <w:rFonts w:hint="eastAsia" w:ascii="宋体" w:hAnsi="宋体" w:eastAsia="宋体" w:cs="宋体"/>
                <w:spacing w:val="-5"/>
                <w:w w:val="105"/>
                <w:sz w:val="13"/>
                <w:szCs w:val="13"/>
              </w:rPr>
            </w:pPr>
          </w:p>
        </w:tc>
        <w:tc>
          <w:tcPr>
            <w:tcW w:w="851" w:type="dxa"/>
            <w:vMerge w:val="continue"/>
            <w:vAlign w:val="center"/>
          </w:tcPr>
          <w:p>
            <w:pPr>
              <w:pStyle w:val="6"/>
              <w:spacing w:before="1" w:line="249" w:lineRule="auto"/>
              <w:ind w:left="31" w:right="90"/>
              <w:jc w:val="both"/>
              <w:rPr>
                <w:rFonts w:hint="eastAsia" w:ascii="宋体" w:hAnsi="宋体" w:eastAsia="宋体" w:cs="宋体"/>
                <w:spacing w:val="-2"/>
                <w:w w:val="105"/>
                <w:sz w:val="13"/>
                <w:szCs w:val="13"/>
              </w:rPr>
            </w:pPr>
          </w:p>
        </w:tc>
        <w:tc>
          <w:tcPr>
            <w:tcW w:w="2320" w:type="dxa"/>
            <w:gridSpan w:val="4"/>
            <w:vAlign w:val="center"/>
          </w:tcPr>
          <w:p>
            <w:pPr>
              <w:pStyle w:val="6"/>
              <w:spacing w:before="112" w:line="249" w:lineRule="auto"/>
              <w:ind w:left="31" w:leftChars="0" w:right="21"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对农产品生产经营者销售含有的致病性寄生虫、微生物或者生物毒素不符合农产品质量安全标准的农产品的行政处罚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6" w:line="249" w:lineRule="auto"/>
              <w:ind w:left="0" w:leftChars="0" w:right="131" w:firstLine="213" w:firstLineChars="159"/>
              <w:jc w:val="both"/>
              <w:rPr>
                <w:rFonts w:hint="eastAsia" w:ascii="宋体" w:hAnsi="宋体" w:eastAsia="宋体" w:cs="宋体"/>
                <w:spacing w:val="-1"/>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spacing w:before="1"/>
              <w:ind w:left="32"/>
              <w:jc w:val="center"/>
              <w:rPr>
                <w:rFonts w:hint="eastAsia" w:ascii="宋体" w:hAnsi="宋体" w:eastAsia="宋体" w:cs="宋体"/>
                <w:w w:val="105"/>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7" w:hRule="atLeast"/>
          <w:jc w:val="center"/>
        </w:trPr>
        <w:tc>
          <w:tcPr>
            <w:tcW w:w="471" w:type="dxa"/>
            <w:vMerge w:val="continue"/>
            <w:vAlign w:val="center"/>
          </w:tcPr>
          <w:p>
            <w:pPr>
              <w:pStyle w:val="6"/>
              <w:spacing w:before="1"/>
              <w:ind w:left="151"/>
              <w:jc w:val="center"/>
              <w:rPr>
                <w:rFonts w:hint="eastAsia" w:ascii="宋体" w:hAnsi="宋体" w:eastAsia="宋体" w:cs="宋体"/>
                <w:spacing w:val="-5"/>
                <w:w w:val="105"/>
                <w:sz w:val="13"/>
                <w:szCs w:val="13"/>
              </w:rPr>
            </w:pPr>
          </w:p>
        </w:tc>
        <w:tc>
          <w:tcPr>
            <w:tcW w:w="851" w:type="dxa"/>
            <w:vMerge w:val="continue"/>
            <w:vAlign w:val="center"/>
          </w:tcPr>
          <w:p>
            <w:pPr>
              <w:pStyle w:val="6"/>
              <w:spacing w:before="1" w:line="249" w:lineRule="auto"/>
              <w:ind w:left="31" w:right="90"/>
              <w:jc w:val="both"/>
              <w:rPr>
                <w:rFonts w:hint="eastAsia" w:ascii="宋体" w:hAnsi="宋体" w:eastAsia="宋体" w:cs="宋体"/>
                <w:spacing w:val="-2"/>
                <w:w w:val="105"/>
                <w:sz w:val="13"/>
                <w:szCs w:val="13"/>
              </w:rPr>
            </w:pPr>
          </w:p>
        </w:tc>
        <w:tc>
          <w:tcPr>
            <w:tcW w:w="2320" w:type="dxa"/>
            <w:gridSpan w:val="4"/>
            <w:vAlign w:val="center"/>
          </w:tcPr>
          <w:p>
            <w:pPr>
              <w:pStyle w:val="6"/>
              <w:spacing w:before="15"/>
              <w:jc w:val="both"/>
              <w:rPr>
                <w:rFonts w:hint="eastAsia" w:ascii="宋体" w:hAnsi="宋体" w:eastAsia="宋体" w:cs="宋体"/>
                <w:b/>
                <w:sz w:val="13"/>
                <w:szCs w:val="13"/>
              </w:rPr>
            </w:pPr>
          </w:p>
          <w:p>
            <w:pPr>
              <w:pStyle w:val="6"/>
              <w:spacing w:before="1" w:line="249" w:lineRule="auto"/>
              <w:ind w:left="31" w:leftChars="0"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对农产品生产经营者销售其他不符合农产品质量安全标准的农产品的行政处罚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6" w:line="249" w:lineRule="auto"/>
              <w:ind w:left="0" w:leftChars="0" w:right="131" w:firstLine="213" w:firstLineChars="159"/>
              <w:jc w:val="both"/>
              <w:rPr>
                <w:rFonts w:hint="eastAsia" w:ascii="宋体" w:hAnsi="宋体" w:eastAsia="宋体" w:cs="宋体"/>
                <w:spacing w:val="-1"/>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spacing w:before="1"/>
              <w:ind w:left="32"/>
              <w:jc w:val="center"/>
              <w:rPr>
                <w:rFonts w:hint="eastAsia" w:ascii="宋体" w:hAnsi="宋体" w:eastAsia="宋体" w:cs="宋体"/>
                <w:w w:val="105"/>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4"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cs="宋体"/>
                <w:i w:val="0"/>
                <w:color w:val="000000"/>
                <w:kern w:val="0"/>
                <w:sz w:val="13"/>
                <w:szCs w:val="13"/>
                <w:u w:val="none"/>
                <w:lang w:val="en-US" w:eastAsia="zh-CN"/>
              </w:rPr>
              <w:t>169</w:t>
            </w:r>
          </w:p>
        </w:tc>
        <w:tc>
          <w:tcPr>
            <w:tcW w:w="851" w:type="dxa"/>
            <w:vMerge w:val="restart"/>
            <w:vAlign w:val="center"/>
          </w:tcPr>
          <w:p>
            <w:pPr>
              <w:pStyle w:val="6"/>
              <w:spacing w:before="1" w:line="249" w:lineRule="auto"/>
              <w:ind w:right="90"/>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对农产品生产经营者在农产品生产场所以及生产活动中使用的设施、设备</w:t>
            </w:r>
          </w:p>
          <w:p>
            <w:pPr>
              <w:pStyle w:val="6"/>
              <w:spacing w:line="249" w:lineRule="auto"/>
              <w:ind w:left="31" w:right="92"/>
              <w:jc w:val="both"/>
              <w:rPr>
                <w:rFonts w:hint="eastAsia" w:ascii="宋体" w:hAnsi="宋体" w:eastAsia="宋体" w:cs="宋体"/>
                <w:sz w:val="13"/>
                <w:szCs w:val="13"/>
              </w:rPr>
            </w:pPr>
            <w:r>
              <w:rPr>
                <w:rFonts w:hint="eastAsia" w:ascii="宋体" w:hAnsi="宋体" w:eastAsia="宋体" w:cs="宋体"/>
                <w:spacing w:val="-2"/>
                <w:w w:val="105"/>
                <w:sz w:val="13"/>
                <w:szCs w:val="13"/>
              </w:rPr>
              <w:t>、消毒剂、洗涤剂等不符合国家有关质量安全规定等行为的行政处罚</w:t>
            </w:r>
          </w:p>
        </w:tc>
        <w:tc>
          <w:tcPr>
            <w:tcW w:w="2320" w:type="dxa"/>
            <w:gridSpan w:val="4"/>
            <w:vAlign w:val="center"/>
          </w:tcPr>
          <w:p>
            <w:pPr>
              <w:pStyle w:val="6"/>
              <w:spacing w:before="117"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对农产品生产经营者在农产品生产场所以及生产活动中使用的设施、设备、消毒剂、洗涤剂等不符合国家有关质量安全规定的行政处罚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农产品生产经营者有下列行为之一的，由县级以上地方人民政府农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处五千元以上五</w:t>
            </w:r>
            <w:r>
              <w:rPr>
                <w:rFonts w:hint="eastAsia" w:ascii="宋体" w:hAnsi="宋体" w:eastAsia="宋体" w:cs="宋体"/>
                <w:w w:val="105"/>
                <w:sz w:val="13"/>
                <w:szCs w:val="13"/>
              </w:rPr>
              <w:t>万元以下罚款，货值金额一万元以上的，并处货值金额五倍以上十倍以下罚款；对农户，并处三百元以上三千元以下罚款：（一）</w:t>
            </w:r>
            <w:r>
              <w:rPr>
                <w:rFonts w:hint="eastAsia" w:ascii="宋体" w:hAnsi="宋体" w:eastAsia="宋体" w:cs="宋体"/>
                <w:spacing w:val="-2"/>
                <w:w w:val="105"/>
                <w:sz w:val="13"/>
                <w:szCs w:val="13"/>
              </w:rPr>
              <w:t>在农产品生产场所以及生产活动中使用的设施、设备、消毒剂、洗涤剂等不符合国家有关质量安全规定；</w:t>
            </w:r>
            <w:r>
              <w:rPr>
                <w:rFonts w:hint="eastAsia" w:ascii="宋体" w:hAnsi="宋体" w:eastAsia="宋体" w:cs="宋体"/>
                <w:w w:val="105"/>
                <w:sz w:val="13"/>
                <w:szCs w:val="13"/>
              </w:rPr>
              <w:t>（二）</w:t>
            </w:r>
            <w:r>
              <w:rPr>
                <w:rFonts w:hint="eastAsia" w:ascii="宋体" w:hAnsi="宋体" w:eastAsia="宋体" w:cs="宋体"/>
                <w:spacing w:val="-1"/>
                <w:w w:val="105"/>
                <w:sz w:val="13"/>
                <w:szCs w:val="13"/>
              </w:rPr>
              <w:t>未按照国家有关强制性标准或者其他农产品质量安全规定使用保鲜剂、防腐剂、添加剂、包装材料等，或者使用的保鲜剂、防腐剂、添加剂、包装材料等不符合国家有关强制性标准或者其他质量安全规定；</w:t>
            </w:r>
            <w:r>
              <w:rPr>
                <w:rFonts w:hint="eastAsia" w:ascii="宋体" w:hAnsi="宋体" w:eastAsia="宋体" w:cs="宋体"/>
                <w:w w:val="105"/>
                <w:sz w:val="13"/>
                <w:szCs w:val="13"/>
              </w:rPr>
              <w:t>（三）将农产品与有毒有害物</w:t>
            </w:r>
            <w:r>
              <w:rPr>
                <w:rFonts w:hint="eastAsia" w:ascii="宋体" w:hAnsi="宋体" w:eastAsia="宋体" w:cs="宋体"/>
                <w:spacing w:val="-2"/>
                <w:w w:val="105"/>
                <w:sz w:val="13"/>
                <w:szCs w:val="13"/>
              </w:rPr>
              <w:t>质一同储存、运输</w:t>
            </w:r>
            <w:r>
              <w:rPr>
                <w:rFonts w:hint="eastAsia" w:ascii="宋体" w:hAnsi="宋体" w:eastAsia="宋体" w:cs="宋体"/>
                <w:spacing w:val="-2"/>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86" w:line="249" w:lineRule="auto"/>
              <w:ind w:left="31" w:right="11"/>
              <w:jc w:val="both"/>
              <w:rPr>
                <w:rFonts w:hint="eastAsia" w:ascii="宋体" w:hAnsi="宋体" w:eastAsia="宋体" w:cs="宋体"/>
                <w:sz w:val="13"/>
                <w:szCs w:val="13"/>
              </w:rPr>
            </w:pPr>
            <w:r>
              <w:rPr>
                <w:rFonts w:hint="eastAsia" w:ascii="宋体" w:hAnsi="宋体" w:eastAsia="宋体" w:cs="宋体"/>
                <w:spacing w:val="-2"/>
                <w:w w:val="105"/>
                <w:sz w:val="13"/>
                <w:szCs w:val="13"/>
              </w:rPr>
              <w:t>对农产品生产经营者未按照国家有关强制性标准或者其他农产品</w:t>
            </w:r>
            <w:r>
              <w:rPr>
                <w:rFonts w:hint="eastAsia" w:ascii="宋体" w:hAnsi="宋体" w:eastAsia="宋体" w:cs="宋体"/>
                <w:w w:val="105"/>
                <w:sz w:val="13"/>
                <w:szCs w:val="13"/>
              </w:rPr>
              <w:t>质量安全规定使用保鲜剂、防腐</w:t>
            </w:r>
            <w:r>
              <w:rPr>
                <w:rFonts w:hint="eastAsia" w:ascii="宋体" w:hAnsi="宋体" w:eastAsia="宋体" w:cs="宋体"/>
                <w:spacing w:val="-2"/>
                <w:w w:val="105"/>
                <w:sz w:val="13"/>
                <w:szCs w:val="13"/>
              </w:rPr>
              <w:t>剂、添加剂、包装材料等，或者</w:t>
            </w:r>
            <w:r>
              <w:rPr>
                <w:rFonts w:hint="eastAsia" w:ascii="宋体" w:hAnsi="宋体" w:eastAsia="宋体" w:cs="宋体"/>
                <w:spacing w:val="-1"/>
                <w:w w:val="105"/>
                <w:sz w:val="13"/>
                <w:szCs w:val="13"/>
              </w:rPr>
              <w:t>使用的保鲜剂、防腐剂、添加剂</w:t>
            </w:r>
            <w:r>
              <w:rPr>
                <w:rFonts w:hint="eastAsia" w:ascii="宋体" w:hAnsi="宋体" w:eastAsia="宋体" w:cs="宋体"/>
                <w:spacing w:val="-2"/>
                <w:w w:val="105"/>
                <w:sz w:val="13"/>
                <w:szCs w:val="13"/>
              </w:rPr>
              <w:t>、包装材料等不符合国家有关强制性标准或者其他质量安全规定的行政处罚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88"/>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对农产品生产经营者将农</w:t>
            </w:r>
            <w:r>
              <w:rPr>
                <w:rFonts w:hint="eastAsia" w:ascii="宋体" w:hAnsi="宋体" w:eastAsia="宋体" w:cs="宋体"/>
                <w:w w:val="105"/>
                <w:sz w:val="13"/>
                <w:szCs w:val="13"/>
              </w:rPr>
              <w:t>产品与有毒有害物质一同储存、</w:t>
            </w:r>
            <w:r>
              <w:rPr>
                <w:rFonts w:hint="eastAsia" w:ascii="宋体" w:hAnsi="宋体" w:eastAsia="宋体" w:cs="宋体"/>
                <w:spacing w:val="-2"/>
                <w:w w:val="105"/>
                <w:sz w:val="13"/>
                <w:szCs w:val="13"/>
              </w:rPr>
              <w:t>运输的行政处罚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kern w:val="0"/>
                <w:sz w:val="13"/>
                <w:szCs w:val="13"/>
                <w:u w:val="none"/>
                <w:lang w:val="en-US" w:eastAsia="zh-CN"/>
              </w:rPr>
            </w:pPr>
            <w:r>
              <w:rPr>
                <w:rFonts w:hint="eastAsia" w:cs="宋体"/>
                <w:i w:val="0"/>
                <w:color w:val="000000"/>
                <w:kern w:val="0"/>
                <w:sz w:val="13"/>
                <w:szCs w:val="13"/>
                <w:u w:val="none"/>
                <w:lang w:val="en-US" w:eastAsia="zh-CN"/>
              </w:rPr>
              <w:t>170</w:t>
            </w:r>
          </w:p>
        </w:tc>
        <w:tc>
          <w:tcPr>
            <w:tcW w:w="851" w:type="dxa"/>
            <w:vMerge w:val="restart"/>
            <w:tcBorders>
              <w:right w:val="single" w:color="auto" w:sz="4" w:space="0"/>
            </w:tcBorders>
            <w:vAlign w:val="center"/>
          </w:tcPr>
          <w:p>
            <w:pPr>
              <w:pStyle w:val="6"/>
              <w:spacing w:line="252" w:lineRule="auto"/>
              <w:ind w:right="11"/>
              <w:jc w:val="both"/>
              <w:rPr>
                <w:rFonts w:hint="eastAsia" w:ascii="宋体" w:hAnsi="宋体" w:eastAsia="宋体" w:cs="宋体"/>
                <w:w w:val="105"/>
                <w:sz w:val="13"/>
                <w:szCs w:val="13"/>
              </w:rPr>
            </w:pPr>
            <w:r>
              <w:rPr>
                <w:rFonts w:hint="eastAsia" w:ascii="宋体" w:hAnsi="宋体" w:eastAsia="宋体" w:cs="宋体"/>
                <w:w w:val="105"/>
                <w:sz w:val="13"/>
                <w:szCs w:val="13"/>
              </w:rPr>
              <w:t>对农产品生产企业 、农民专业合作社 、从事农产品收购的单位或者个人未按照规定开具承诺达标合格证等行为的行政处罚</w:t>
            </w:r>
          </w:p>
        </w:tc>
        <w:tc>
          <w:tcPr>
            <w:tcW w:w="2320" w:type="dxa"/>
            <w:gridSpan w:val="4"/>
            <w:tcBorders>
              <w:left w:val="single" w:color="auto" w:sz="4" w:space="0"/>
              <w:bottom w:val="single" w:color="auto" w:sz="4" w:space="0"/>
            </w:tcBorders>
            <w:vAlign w:val="center"/>
          </w:tcPr>
          <w:p>
            <w:pPr>
              <w:pStyle w:val="6"/>
              <w:spacing w:line="252" w:lineRule="auto"/>
              <w:ind w:right="11"/>
              <w:jc w:val="both"/>
              <w:rPr>
                <w:rFonts w:hint="eastAsia" w:ascii="宋体" w:hAnsi="宋体" w:eastAsia="宋体" w:cs="宋体"/>
                <w:w w:val="105"/>
                <w:sz w:val="13"/>
                <w:szCs w:val="13"/>
              </w:rPr>
            </w:pPr>
            <w:r>
              <w:rPr>
                <w:rFonts w:hint="eastAsia" w:ascii="宋体" w:hAnsi="宋体" w:eastAsia="宋体" w:cs="宋体"/>
                <w:w w:val="105"/>
                <w:sz w:val="13"/>
                <w:szCs w:val="13"/>
              </w:rPr>
              <w:t>对农产品生产企业、农民专业合作社、从事农产品收购的单位或者个人未按照规定开具承诺达标合格证的行政处罚</w:t>
            </w:r>
          </w:p>
        </w:tc>
        <w:tc>
          <w:tcPr>
            <w:tcW w:w="902" w:type="dxa"/>
            <w:tcBorders>
              <w:bottom w:val="single" w:color="auto" w:sz="4" w:space="0"/>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rPr>
            </w:pPr>
            <w:r>
              <w:rPr>
                <w:rFonts w:hint="eastAsia" w:cs="宋体"/>
                <w:w w:val="105"/>
                <w:sz w:val="13"/>
                <w:szCs w:val="13"/>
                <w:lang w:val="en-US" w:eastAsia="zh-CN"/>
              </w:rPr>
              <w:t>行政处罚</w:t>
            </w:r>
          </w:p>
        </w:tc>
        <w:tc>
          <w:tcPr>
            <w:tcW w:w="7807" w:type="dxa"/>
            <w:vMerge w:val="restart"/>
            <w:vAlign w:val="center"/>
          </w:tcPr>
          <w:p>
            <w:pPr>
              <w:keepNext w:val="0"/>
              <w:keepLines w:val="0"/>
              <w:widowControl/>
              <w:suppressLineNumbers w:val="0"/>
              <w:ind w:left="0" w:leftChars="0" w:firstLine="207" w:firstLineChars="159"/>
              <w:jc w:val="both"/>
              <w:rPr>
                <w:rFonts w:ascii="黑体" w:hAnsi="宋体" w:eastAsia="黑体" w:cs="黑体"/>
                <w:b/>
                <w:color w:val="000000"/>
                <w:kern w:val="0"/>
                <w:sz w:val="13"/>
                <w:szCs w:val="13"/>
                <w:lang w:val="en-US" w:eastAsia="zh-CN"/>
              </w:rPr>
            </w:pPr>
          </w:p>
          <w:p>
            <w:pPr>
              <w:keepNext w:val="0"/>
              <w:keepLines w:val="0"/>
              <w:widowControl/>
              <w:suppressLineNumbers w:val="0"/>
              <w:ind w:left="0" w:leftChars="0" w:firstLine="207" w:firstLineChars="159"/>
              <w:jc w:val="both"/>
              <w:rPr>
                <w:rFonts w:ascii="黑体" w:hAnsi="宋体" w:eastAsia="黑体" w:cs="黑体"/>
                <w:b/>
                <w:color w:val="000000"/>
                <w:kern w:val="0"/>
                <w:sz w:val="13"/>
                <w:szCs w:val="13"/>
                <w:lang w:val="en-US" w:eastAsia="zh-CN"/>
              </w:rPr>
            </w:pPr>
          </w:p>
          <w:p>
            <w:pPr>
              <w:keepNext w:val="0"/>
              <w:keepLines w:val="0"/>
              <w:widowControl/>
              <w:suppressLineNumbers w:val="0"/>
              <w:ind w:left="0" w:leftChars="0" w:firstLine="207" w:firstLineChars="159"/>
              <w:jc w:val="both"/>
            </w:pPr>
            <w:r>
              <w:rPr>
                <w:rFonts w:ascii="黑体" w:hAnsi="宋体" w:eastAsia="黑体" w:cs="黑体"/>
                <w:b/>
                <w:color w:val="000000"/>
                <w:kern w:val="0"/>
                <w:sz w:val="13"/>
                <w:szCs w:val="13"/>
                <w:lang w:val="en-US" w:eastAsia="zh-CN"/>
              </w:rPr>
              <w:t>《中华人民共和国农产品质量安全法》</w:t>
            </w:r>
          </w:p>
          <w:p>
            <w:pPr>
              <w:keepNext w:val="0"/>
              <w:keepLines w:val="0"/>
              <w:widowControl/>
              <w:suppressLineNumbers w:val="0"/>
              <w:ind w:left="0" w:leftChars="0" w:firstLine="207" w:firstLineChars="159"/>
              <w:jc w:val="both"/>
            </w:pPr>
            <w:r>
              <w:rPr>
                <w:rFonts w:hint="eastAsia" w:ascii="宋体" w:hAnsi="宋体" w:eastAsia="宋体" w:cs="宋体"/>
                <w:b/>
                <w:color w:val="000000"/>
                <w:kern w:val="0"/>
                <w:sz w:val="13"/>
                <w:szCs w:val="13"/>
                <w:lang w:val="en-US" w:eastAsia="zh-CN"/>
              </w:rPr>
              <w:t>第七十三条</w:t>
            </w:r>
            <w:r>
              <w:rPr>
                <w:rFonts w:hint="eastAsia" w:cs="宋体"/>
                <w:b/>
                <w:color w:val="000000"/>
                <w:kern w:val="0"/>
                <w:sz w:val="13"/>
                <w:szCs w:val="13"/>
                <w:lang w:val="en-US" w:eastAsia="zh-CN"/>
              </w:rPr>
              <w:t xml:space="preserve">  </w:t>
            </w:r>
            <w:r>
              <w:rPr>
                <w:rFonts w:hint="eastAsia" w:ascii="宋体" w:hAnsi="宋体" w:eastAsia="宋体" w:cs="宋体"/>
                <w:color w:val="000000"/>
                <w:kern w:val="0"/>
                <w:sz w:val="13"/>
                <w:szCs w:val="13"/>
                <w:lang w:val="en-US" w:eastAsia="zh-CN"/>
              </w:rPr>
              <w:t>违反本法规定，有下列行为之一的，由县级以上地方人民政府农业农村主管部门按照职责给予批评教育，责令限期改正；逾期不改正的，处一百元以上一千元以下罚款 ：（一）农产品生产企业、农民专业合作社、从事农产品收购的单位或者个人未按照规定开具承诺达标合格证 ；（二）从事农产品收购的单位或者个人未按照规定收取 、保存承诺达标合格证或者其他合格证明。</w:t>
            </w:r>
          </w:p>
          <w:p>
            <w:pPr>
              <w:pStyle w:val="6"/>
              <w:spacing w:line="154" w:lineRule="exact"/>
              <w:ind w:left="0" w:leftChars="0" w:firstLine="216" w:firstLineChars="159"/>
              <w:jc w:val="both"/>
              <w:rPr>
                <w:rFonts w:hint="default" w:ascii="宋体" w:hAnsi="宋体" w:eastAsia="宋体" w:cs="宋体"/>
                <w:w w:val="105"/>
                <w:sz w:val="13"/>
                <w:szCs w:val="13"/>
                <w:lang w:val="en-US" w:eastAsia="zh-CN"/>
              </w:rPr>
            </w:pP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jc w:val="center"/>
        </w:trPr>
        <w:tc>
          <w:tcPr>
            <w:tcW w:w="471" w:type="dxa"/>
            <w:vMerge w:val="continue"/>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color w:val="000000"/>
                <w:kern w:val="0"/>
                <w:sz w:val="13"/>
                <w:szCs w:val="13"/>
                <w:u w:val="none"/>
                <w:lang w:val="en-US" w:eastAsia="zh-CN"/>
              </w:rPr>
            </w:pPr>
          </w:p>
        </w:tc>
        <w:tc>
          <w:tcPr>
            <w:tcW w:w="851" w:type="dxa"/>
            <w:vMerge w:val="continue"/>
            <w:tcBorders>
              <w:right w:val="single" w:color="auto" w:sz="4" w:space="0"/>
            </w:tcBorders>
            <w:vAlign w:val="center"/>
          </w:tcPr>
          <w:p>
            <w:pPr>
              <w:pStyle w:val="6"/>
              <w:spacing w:line="252" w:lineRule="auto"/>
              <w:ind w:right="11"/>
              <w:jc w:val="both"/>
              <w:rPr>
                <w:rFonts w:hint="eastAsia" w:ascii="宋体" w:hAnsi="宋体" w:eastAsia="宋体" w:cs="宋体"/>
                <w:w w:val="105"/>
                <w:sz w:val="13"/>
                <w:szCs w:val="13"/>
              </w:rPr>
            </w:pPr>
          </w:p>
        </w:tc>
        <w:tc>
          <w:tcPr>
            <w:tcW w:w="2320" w:type="dxa"/>
            <w:gridSpan w:val="4"/>
            <w:tcBorders>
              <w:top w:val="single" w:color="auto" w:sz="4" w:space="0"/>
              <w:left w:val="single" w:color="auto" w:sz="4" w:space="0"/>
            </w:tcBorders>
            <w:vAlign w:val="center"/>
          </w:tcPr>
          <w:p>
            <w:pPr>
              <w:pStyle w:val="6"/>
              <w:spacing w:line="252" w:lineRule="auto"/>
              <w:ind w:right="11"/>
              <w:jc w:val="both"/>
              <w:rPr>
                <w:rFonts w:hint="eastAsia" w:ascii="宋体" w:hAnsi="宋体" w:eastAsia="宋体" w:cs="宋体"/>
                <w:w w:val="105"/>
                <w:sz w:val="13"/>
                <w:szCs w:val="13"/>
              </w:rPr>
            </w:pPr>
            <w:r>
              <w:rPr>
                <w:rFonts w:hint="eastAsia" w:ascii="宋体" w:hAnsi="宋体" w:eastAsia="宋体" w:cs="宋体"/>
                <w:w w:val="105"/>
                <w:sz w:val="13"/>
                <w:szCs w:val="13"/>
              </w:rPr>
              <w:t>对从事农产品收购的单位或者个人未按照规定收取、保存承诺达标合格证或者其他合格证明的行政处罚</w:t>
            </w:r>
          </w:p>
        </w:tc>
        <w:tc>
          <w:tcPr>
            <w:tcW w:w="902" w:type="dxa"/>
            <w:tcBorders>
              <w:top w:val="single" w:color="auto" w:sz="4" w:space="0"/>
            </w:tcBorders>
            <w:vAlign w:val="center"/>
          </w:tcPr>
          <w:p>
            <w:pPr>
              <w:pStyle w:val="6"/>
              <w:spacing w:before="6" w:line="249" w:lineRule="auto"/>
              <w:ind w:left="31" w:leftChars="0" w:right="8" w:rightChars="0"/>
              <w:jc w:val="center"/>
              <w:rPr>
                <w:rFonts w:hint="eastAsia" w:cs="宋体"/>
                <w:w w:val="105"/>
                <w:sz w:val="13"/>
                <w:szCs w:val="13"/>
                <w:lang w:val="en-US" w:eastAsia="zh-CN"/>
              </w:rPr>
            </w:pPr>
            <w:r>
              <w:rPr>
                <w:rFonts w:hint="eastAsia" w:cs="宋体"/>
                <w:w w:val="105"/>
                <w:sz w:val="13"/>
                <w:szCs w:val="13"/>
                <w:lang w:val="en-US" w:eastAsia="zh-CN"/>
              </w:rPr>
              <w:t>行政处罚</w:t>
            </w:r>
          </w:p>
        </w:tc>
        <w:tc>
          <w:tcPr>
            <w:tcW w:w="7807" w:type="dxa"/>
            <w:vMerge w:val="continue"/>
            <w:vAlign w:val="center"/>
          </w:tcPr>
          <w:p>
            <w:pPr>
              <w:pStyle w:val="6"/>
              <w:spacing w:line="154" w:lineRule="exact"/>
              <w:ind w:left="0" w:leftChars="0" w:firstLine="216" w:firstLineChars="159"/>
              <w:jc w:val="both"/>
              <w:rPr>
                <w:rFonts w:hint="eastAsia" w:cs="宋体"/>
                <w:w w:val="105"/>
                <w:sz w:val="13"/>
                <w:szCs w:val="13"/>
                <w:lang w:val="en-US" w:eastAsia="zh-CN"/>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1</w:t>
            </w:r>
          </w:p>
        </w:tc>
        <w:tc>
          <w:tcPr>
            <w:tcW w:w="3171" w:type="dxa"/>
            <w:gridSpan w:val="5"/>
            <w:vAlign w:val="center"/>
          </w:tcPr>
          <w:p>
            <w:pPr>
              <w:pStyle w:val="6"/>
              <w:spacing w:line="252"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对农产品生产经营者冒用农产品质量标志，或者销售</w:t>
            </w:r>
            <w:r>
              <w:rPr>
                <w:rFonts w:hint="eastAsia" w:ascii="宋体" w:hAnsi="宋体" w:eastAsia="宋体" w:cs="宋体"/>
                <w:spacing w:val="-2"/>
                <w:w w:val="105"/>
                <w:sz w:val="13"/>
                <w:szCs w:val="13"/>
              </w:rPr>
              <w:t>冒用农产品质量标志的农产品的行政处罚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产品生产经营者冒用农产品质量标志，或者销售冒用农产品质量标志的农产品的，由县级以上地方人民政府农业农村主管部门按照职责责令改正，没收违法所得；违法生产经营的农产品货值金额不足五千元的，并处五千元以</w:t>
            </w:r>
            <w:r>
              <w:rPr>
                <w:rFonts w:hint="eastAsia" w:ascii="宋体" w:hAnsi="宋体" w:eastAsia="宋体" w:cs="宋体"/>
                <w:w w:val="105"/>
                <w:sz w:val="13"/>
                <w:szCs w:val="13"/>
              </w:rPr>
              <w:t>上五万元以下罚款，货值金额五千元以上的，并处货值金额十倍以上二十倍以下罚款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8"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2</w:t>
            </w:r>
          </w:p>
        </w:tc>
        <w:tc>
          <w:tcPr>
            <w:tcW w:w="3171" w:type="dxa"/>
            <w:gridSpan w:val="5"/>
            <w:vAlign w:val="center"/>
          </w:tcPr>
          <w:p>
            <w:pPr>
              <w:pStyle w:val="6"/>
              <w:spacing w:before="1"/>
              <w:jc w:val="both"/>
              <w:rPr>
                <w:rFonts w:hint="eastAsia" w:ascii="宋体" w:hAnsi="宋体" w:eastAsia="宋体" w:cs="宋体"/>
                <w:sz w:val="13"/>
                <w:szCs w:val="13"/>
              </w:rPr>
            </w:pPr>
            <w:r>
              <w:rPr>
                <w:rFonts w:hint="eastAsia" w:ascii="宋体" w:hAnsi="宋体" w:eastAsia="宋体" w:cs="宋体"/>
                <w:spacing w:val="-1"/>
                <w:w w:val="105"/>
                <w:sz w:val="13"/>
                <w:szCs w:val="13"/>
              </w:rPr>
              <w:t>对违反关于农产品质量安全追溯规定的行政处罚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违反本法关于农产品质量安全追溯规定的，由县级以上地方人民政府农业农村主管部门按照职责责令限期</w:t>
            </w:r>
            <w:r>
              <w:rPr>
                <w:rFonts w:hint="eastAsia" w:ascii="宋体" w:hAnsi="宋体" w:eastAsia="宋体" w:cs="宋体"/>
                <w:spacing w:val="-1"/>
                <w:sz w:val="13"/>
                <w:szCs w:val="13"/>
              </w:rPr>
              <w:t>改正；逾期不改正的，可以处一万元以下罚款。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3</w:t>
            </w:r>
          </w:p>
        </w:tc>
        <w:tc>
          <w:tcPr>
            <w:tcW w:w="3171" w:type="dxa"/>
            <w:gridSpan w:val="5"/>
            <w:vAlign w:val="center"/>
          </w:tcPr>
          <w:p>
            <w:pPr>
              <w:pStyle w:val="6"/>
              <w:spacing w:before="1" w:line="249" w:lineRule="auto"/>
              <w:ind w:left="31" w:right="6"/>
              <w:jc w:val="both"/>
              <w:rPr>
                <w:rFonts w:hint="eastAsia" w:ascii="宋体" w:hAnsi="宋体" w:eastAsia="宋体" w:cs="宋体"/>
                <w:sz w:val="13"/>
                <w:szCs w:val="13"/>
              </w:rPr>
            </w:pPr>
            <w:r>
              <w:rPr>
                <w:rFonts w:hint="eastAsia" w:ascii="宋体" w:hAnsi="宋体" w:eastAsia="宋体" w:cs="宋体"/>
                <w:w w:val="105"/>
                <w:sz w:val="13"/>
                <w:szCs w:val="13"/>
              </w:rPr>
              <w:t>对拒绝、阻挠依法开展的农产品质量安全监督检查、事故调查处理、抽样检测和风险评估的行政处罚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违反本法规定，拒绝、阻挠依法开展的农产品质量安全监督检查、事故调查处理、抽样检测和风险评估</w:t>
            </w:r>
            <w:r>
              <w:rPr>
                <w:rFonts w:hint="eastAsia" w:ascii="宋体" w:hAnsi="宋体" w:eastAsia="宋体" w:cs="宋体"/>
                <w:w w:val="105"/>
                <w:sz w:val="13"/>
                <w:szCs w:val="13"/>
              </w:rPr>
              <w:t>的，由有关主管部门按照职责责令停产停业，并处二千元以上五万元以下罚款；构成违反治安管理行为的，由公安机关依法给予治安管理处罚</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6" w:lineRule="exact"/>
              <w:ind w:left="32"/>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4</w:t>
            </w:r>
          </w:p>
        </w:tc>
        <w:tc>
          <w:tcPr>
            <w:tcW w:w="3171" w:type="dxa"/>
            <w:gridSpan w:val="5"/>
            <w:vAlign w:val="center"/>
          </w:tcPr>
          <w:p>
            <w:pPr>
              <w:pStyle w:val="6"/>
              <w:spacing w:line="249" w:lineRule="auto"/>
              <w:ind w:left="31" w:right="28"/>
              <w:jc w:val="both"/>
              <w:rPr>
                <w:rFonts w:hint="eastAsia" w:ascii="宋体" w:hAnsi="宋体" w:eastAsia="宋体" w:cs="宋体"/>
                <w:sz w:val="13"/>
                <w:szCs w:val="13"/>
              </w:rPr>
            </w:pPr>
            <w:r>
              <w:rPr>
                <w:rFonts w:hint="eastAsia" w:ascii="宋体" w:hAnsi="宋体" w:eastAsia="宋体" w:cs="宋体"/>
                <w:spacing w:val="-2"/>
                <w:w w:val="105"/>
                <w:sz w:val="13"/>
                <w:szCs w:val="13"/>
              </w:rPr>
              <w:t>对伪造、冒用、转让、买卖无公害农产品产地认定证书、产品认证证书和标志行为的行政处罚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《无公害农产品管理办法》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第三十七条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违反本办法第三十五条规定的，由县级以上农业行政主管部门和各地质量监督检验检疫部门根据</w:t>
            </w:r>
            <w:r>
              <w:rPr>
                <w:rFonts w:hint="eastAsia" w:ascii="宋体" w:hAnsi="宋体" w:eastAsia="宋体" w:cs="宋体"/>
                <w:w w:val="105"/>
                <w:sz w:val="13"/>
                <w:szCs w:val="13"/>
              </w:rPr>
              <w:t>各自的职责分工责令其停止，并可处以违法所得1倍以上3倍以下的罚款，但最高罚款不得超过3万元；没有违法所得的，可以处1万元以下的罚款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5</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对擅自移动、损毁禁止生产区标牌的行政处罚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《农产品产地安全管理办法》</w:t>
            </w:r>
          </w:p>
          <w:p>
            <w:pPr>
              <w:pStyle w:val="6"/>
              <w:spacing w:line="154" w:lineRule="exact"/>
              <w:ind w:firstLine="272" w:firstLineChars="200"/>
              <w:jc w:val="both"/>
              <w:rPr>
                <w:rFonts w:hint="eastAsia" w:ascii="宋体" w:hAnsi="宋体" w:eastAsia="宋体" w:cs="宋体"/>
                <w:spacing w:val="-1"/>
                <w:sz w:val="13"/>
                <w:szCs w:val="13"/>
              </w:rPr>
            </w:pPr>
            <w:r>
              <w:rPr>
                <w:rFonts w:hint="eastAsia" w:ascii="宋体" w:hAnsi="宋体" w:eastAsia="宋体" w:cs="宋体"/>
                <w:w w:val="105"/>
                <w:sz w:val="13"/>
                <w:szCs w:val="13"/>
              </w:rPr>
              <w:t>第二十六条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违反本办法规定，擅自移动、损毁禁止生产区标牌的，由县级以上地方人民政府农业行政主管部</w:t>
            </w:r>
            <w:r>
              <w:rPr>
                <w:rFonts w:hint="eastAsia" w:ascii="宋体" w:hAnsi="宋体" w:eastAsia="宋体" w:cs="宋体"/>
                <w:spacing w:val="-1"/>
                <w:sz w:val="13"/>
                <w:szCs w:val="13"/>
              </w:rPr>
              <w:t>门责令限期改正，可处以一千元以下罚款。</w:t>
            </w:r>
          </w:p>
          <w:p>
            <w:pPr>
              <w:pStyle w:val="6"/>
              <w:spacing w:line="154" w:lineRule="exact"/>
              <w:ind w:firstLine="256" w:firstLineChars="200"/>
              <w:jc w:val="both"/>
              <w:rPr>
                <w:rFonts w:hint="eastAsia" w:ascii="宋体" w:hAnsi="宋体" w:eastAsia="宋体" w:cs="宋体"/>
                <w:sz w:val="13"/>
                <w:szCs w:val="13"/>
              </w:rPr>
            </w:pPr>
            <w:r>
              <w:rPr>
                <w:rFonts w:hint="eastAsia" w:ascii="宋体" w:hAnsi="宋体" w:eastAsia="宋体" w:cs="宋体"/>
                <w:spacing w:val="-1"/>
                <w:sz w:val="13"/>
                <w:szCs w:val="13"/>
              </w:rPr>
              <w:t>其他违反本办法规定的，依照有关法律法规处罚。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6</w:t>
            </w:r>
          </w:p>
        </w:tc>
        <w:tc>
          <w:tcPr>
            <w:tcW w:w="3171" w:type="dxa"/>
            <w:gridSpan w:val="5"/>
            <w:vAlign w:val="center"/>
          </w:tcPr>
          <w:p>
            <w:pPr>
              <w:pStyle w:val="6"/>
              <w:spacing w:before="1"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对生产经营者不按照法定条件、要求从事食用农产品生产经营活动或者生产、销售不符合法定要求食用农</w:t>
            </w:r>
            <w:r>
              <w:rPr>
                <w:rFonts w:hint="eastAsia" w:ascii="宋体" w:hAnsi="宋体" w:eastAsia="宋体" w:cs="宋体"/>
                <w:spacing w:val="-2"/>
                <w:w w:val="105"/>
                <w:sz w:val="13"/>
                <w:szCs w:val="13"/>
              </w:rPr>
              <w:t>产品的行政处罚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23" w:firstLineChars="159"/>
              <w:jc w:val="both"/>
              <w:rPr>
                <w:rFonts w:hint="eastAsia" w:ascii="宋体" w:hAnsi="宋体" w:eastAsia="宋体" w:cs="宋体"/>
                <w:b/>
                <w:sz w:val="13"/>
                <w:szCs w:val="13"/>
              </w:rPr>
            </w:pPr>
            <w:r>
              <w:rPr>
                <w:rFonts w:hint="eastAsia" w:ascii="宋体" w:hAnsi="宋体" w:eastAsia="宋体" w:cs="宋体"/>
                <w:b/>
                <w:spacing w:val="2"/>
                <w:w w:val="105"/>
                <w:sz w:val="13"/>
                <w:szCs w:val="13"/>
              </w:rPr>
              <w:t>《国务院关于加强食品等产品安全监督管理的特别规定》</w:t>
            </w:r>
          </w:p>
          <w:p>
            <w:pPr>
              <w:pStyle w:val="6"/>
              <w:spacing w:line="154" w:lineRule="exact"/>
              <w:ind w:firstLine="272" w:firstLineChars="200"/>
              <w:jc w:val="both"/>
              <w:rPr>
                <w:rFonts w:hint="eastAsia" w:cs="宋体"/>
                <w:w w:val="105"/>
                <w:sz w:val="13"/>
                <w:szCs w:val="13"/>
                <w:lang w:eastAsia="zh-CN"/>
              </w:rPr>
            </w:pPr>
            <w:r>
              <w:rPr>
                <w:rFonts w:hint="eastAsia" w:ascii="宋体" w:hAnsi="宋体" w:eastAsia="宋体" w:cs="宋体"/>
                <w:w w:val="105"/>
                <w:sz w:val="13"/>
                <w:szCs w:val="13"/>
              </w:rPr>
              <w:t>第三条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依照法律、行政法规规定生产、销售产品需要取得许可证照或者需要经过认证的，应当按照</w:t>
            </w:r>
            <w:r>
              <w:rPr>
                <w:rFonts w:hint="eastAsia" w:ascii="宋体" w:hAnsi="宋体" w:eastAsia="宋体" w:cs="宋体"/>
                <w:spacing w:val="1"/>
                <w:w w:val="105"/>
                <w:sz w:val="13"/>
                <w:szCs w:val="13"/>
              </w:rPr>
              <w:t>法定条件、要求从事生产经营活动</w:t>
            </w:r>
            <w:r>
              <w:rPr>
                <w:rFonts w:hint="eastAsia" w:ascii="宋体" w:hAnsi="宋体" w:eastAsia="宋体" w:cs="宋体"/>
                <w:w w:val="190"/>
                <w:sz w:val="13"/>
                <w:szCs w:val="13"/>
              </w:rPr>
              <w:t>。</w:t>
            </w:r>
            <w:r>
              <w:rPr>
                <w:rFonts w:hint="eastAsia" w:ascii="宋体" w:hAnsi="宋体" w:eastAsia="宋体" w:cs="宋体"/>
                <w:w w:val="105"/>
                <w:sz w:val="13"/>
                <w:szCs w:val="13"/>
              </w:rPr>
              <w:t>不按照法定条件、要求从事生产经营活动或者生产、销售不符合法定要求产品的，</w:t>
            </w:r>
            <w:r>
              <w:rPr>
                <w:rFonts w:hint="eastAsia" w:ascii="宋体" w:hAnsi="宋体" w:eastAsia="宋体" w:cs="宋体"/>
                <w:spacing w:val="-117"/>
                <w:w w:val="105"/>
                <w:sz w:val="13"/>
                <w:szCs w:val="13"/>
              </w:rPr>
              <w:t>由</w:t>
            </w:r>
            <w:r>
              <w:rPr>
                <w:rFonts w:hint="eastAsia" w:ascii="宋体" w:hAnsi="宋体" w:eastAsia="宋体" w:cs="宋体"/>
                <w:spacing w:val="-1"/>
                <w:w w:val="105"/>
                <w:sz w:val="13"/>
                <w:szCs w:val="13"/>
              </w:rPr>
              <w:t>农业、卫生、质检、商务、工商、药品等监督管理部门依据各自职责，没收违法所得、产品和用于违法生产的工具、设备</w:t>
            </w:r>
            <w:r>
              <w:rPr>
                <w:rFonts w:hint="eastAsia" w:ascii="宋体" w:hAnsi="宋体" w:eastAsia="宋体" w:cs="宋体"/>
                <w:w w:val="105"/>
                <w:sz w:val="13"/>
                <w:szCs w:val="13"/>
              </w:rPr>
              <w:t>、原材料等物品，货值金额不足500</w:t>
            </w:r>
            <w:r>
              <w:rPr>
                <w:rFonts w:hint="eastAsia" w:ascii="宋体" w:hAnsi="宋体" w:eastAsia="宋体" w:cs="宋体"/>
                <w:spacing w:val="4"/>
                <w:w w:val="105"/>
                <w:sz w:val="13"/>
                <w:szCs w:val="13"/>
              </w:rPr>
              <w:t>0</w:t>
            </w:r>
            <w:r>
              <w:rPr>
                <w:rFonts w:hint="eastAsia" w:ascii="宋体" w:hAnsi="宋体" w:eastAsia="宋体" w:cs="宋体"/>
                <w:w w:val="105"/>
                <w:sz w:val="13"/>
                <w:szCs w:val="13"/>
              </w:rPr>
              <w:t>元的，并处5万元罚款；货值金额500</w:t>
            </w:r>
            <w:r>
              <w:rPr>
                <w:rFonts w:hint="eastAsia" w:ascii="宋体" w:hAnsi="宋体" w:eastAsia="宋体" w:cs="宋体"/>
                <w:spacing w:val="2"/>
                <w:w w:val="105"/>
                <w:sz w:val="13"/>
                <w:szCs w:val="13"/>
              </w:rPr>
              <w:t>0</w:t>
            </w:r>
            <w:r>
              <w:rPr>
                <w:rFonts w:hint="eastAsia" w:ascii="宋体" w:hAnsi="宋体" w:eastAsia="宋体" w:cs="宋体"/>
                <w:spacing w:val="1"/>
                <w:w w:val="105"/>
                <w:sz w:val="13"/>
                <w:szCs w:val="13"/>
              </w:rPr>
              <w:t>元以上不足</w:t>
            </w:r>
            <w:r>
              <w:rPr>
                <w:rFonts w:hint="eastAsia" w:ascii="宋体" w:hAnsi="宋体" w:eastAsia="宋体" w:cs="宋体"/>
                <w:w w:val="105"/>
                <w:sz w:val="13"/>
                <w:szCs w:val="13"/>
              </w:rPr>
              <w:t>1万元的，并处1</w:t>
            </w:r>
            <w:r>
              <w:rPr>
                <w:rFonts w:hint="eastAsia" w:ascii="宋体" w:hAnsi="宋体" w:eastAsia="宋体" w:cs="宋体"/>
                <w:spacing w:val="1"/>
                <w:w w:val="105"/>
                <w:sz w:val="13"/>
                <w:szCs w:val="13"/>
              </w:rPr>
              <w:t>0</w:t>
            </w:r>
            <w:r>
              <w:rPr>
                <w:rFonts w:hint="eastAsia" w:ascii="宋体" w:hAnsi="宋体" w:eastAsia="宋体" w:cs="宋体"/>
                <w:w w:val="105"/>
                <w:sz w:val="13"/>
                <w:szCs w:val="13"/>
              </w:rPr>
              <w:t>万元罚款；货值金额</w:t>
            </w:r>
            <w:r>
              <w:rPr>
                <w:rFonts w:hint="eastAsia" w:ascii="宋体" w:hAnsi="宋体" w:eastAsia="宋体" w:cs="宋体"/>
                <w:spacing w:val="3"/>
                <w:w w:val="105"/>
                <w:sz w:val="13"/>
                <w:szCs w:val="13"/>
              </w:rPr>
              <w:t>1</w:t>
            </w:r>
            <w:r>
              <w:rPr>
                <w:rFonts w:hint="eastAsia" w:ascii="宋体" w:hAnsi="宋体" w:eastAsia="宋体" w:cs="宋体"/>
                <w:w w:val="105"/>
                <w:sz w:val="13"/>
                <w:szCs w:val="13"/>
              </w:rPr>
              <w:t>万元以上的，并处货值金额1</w:t>
            </w:r>
            <w:r>
              <w:rPr>
                <w:rFonts w:hint="eastAsia" w:ascii="宋体" w:hAnsi="宋体" w:eastAsia="宋体" w:cs="宋体"/>
                <w:spacing w:val="1"/>
                <w:w w:val="105"/>
                <w:sz w:val="13"/>
                <w:szCs w:val="13"/>
              </w:rPr>
              <w:t>0倍以上</w:t>
            </w:r>
            <w:r>
              <w:rPr>
                <w:rFonts w:hint="eastAsia" w:ascii="宋体" w:hAnsi="宋体" w:eastAsia="宋体" w:cs="宋体"/>
                <w:w w:val="105"/>
                <w:sz w:val="13"/>
                <w:szCs w:val="13"/>
              </w:rPr>
              <w:t>2</w:t>
            </w:r>
            <w:r>
              <w:rPr>
                <w:rFonts w:hint="eastAsia" w:ascii="宋体" w:hAnsi="宋体" w:eastAsia="宋体" w:cs="宋体"/>
                <w:spacing w:val="4"/>
                <w:w w:val="105"/>
                <w:sz w:val="13"/>
                <w:szCs w:val="13"/>
              </w:rPr>
              <w:t>0</w:t>
            </w:r>
            <w:r>
              <w:rPr>
                <w:rFonts w:hint="eastAsia" w:ascii="宋体" w:hAnsi="宋体" w:eastAsia="宋体" w:cs="宋体"/>
                <w:w w:val="105"/>
                <w:sz w:val="13"/>
                <w:szCs w:val="13"/>
              </w:rPr>
              <w:t>倍以下的罚款；造成严重后果的，由原发证部门吊销许可证照；构成非法经营罪或者生产、销售伪劣商品罪等犯罪的，依法追究刑事责任</w:t>
            </w:r>
            <w:r>
              <w:rPr>
                <w:rFonts w:hint="eastAsia" w:cs="宋体"/>
                <w:w w:val="105"/>
                <w:sz w:val="13"/>
                <w:szCs w:val="13"/>
                <w:lang w:eastAsia="zh-CN"/>
              </w:rPr>
              <w:t>。</w:t>
            </w:r>
            <w:r>
              <w:rPr>
                <w:rFonts w:hint="eastAsia" w:ascii="宋体" w:hAnsi="宋体" w:eastAsia="宋体" w:cs="宋体"/>
                <w:w w:val="105"/>
                <w:sz w:val="13"/>
                <w:szCs w:val="13"/>
              </w:rPr>
              <w:t>生产经营者不再符合法定条件、要求，继续从事生产经营活动的，由原发证部门吊销许可证照，并在当地主要媒体上公告被吊销许可证照的生产经营者名单；构成非法经营罪或者生产、销售伪劣商品罪等犯罪的，依法追究刑事责任</w:t>
            </w:r>
            <w:r>
              <w:rPr>
                <w:rFonts w:hint="eastAsia" w:cs="宋体"/>
                <w:w w:val="105"/>
                <w:sz w:val="13"/>
                <w:szCs w:val="13"/>
                <w:lang w:eastAsia="zh-CN"/>
              </w:rPr>
              <w:t>。</w:t>
            </w:r>
          </w:p>
          <w:p>
            <w:pPr>
              <w:pStyle w:val="6"/>
              <w:spacing w:line="154" w:lineRule="exact"/>
              <w:ind w:firstLine="268" w:firstLineChars="200"/>
              <w:jc w:val="both"/>
              <w:rPr>
                <w:rFonts w:hint="eastAsia" w:ascii="宋体" w:hAnsi="宋体" w:eastAsia="宋体" w:cs="宋体"/>
                <w:sz w:val="13"/>
                <w:szCs w:val="13"/>
              </w:rPr>
            </w:pPr>
            <w:r>
              <w:rPr>
                <w:rFonts w:hint="eastAsia" w:ascii="宋体" w:hAnsi="宋体" w:eastAsia="宋体" w:cs="宋体"/>
                <w:spacing w:val="-1"/>
                <w:w w:val="105"/>
                <w:sz w:val="13"/>
                <w:szCs w:val="13"/>
              </w:rPr>
              <w:t>依法应当取得许可证照而未取得许可证照从事生产经营活动的，由农业、卫生、质检、商务、工商、药品等监督管理</w:t>
            </w:r>
            <w:r>
              <w:rPr>
                <w:rFonts w:hint="eastAsia" w:ascii="宋体" w:hAnsi="宋体" w:eastAsia="宋体" w:cs="宋体"/>
                <w:w w:val="105"/>
                <w:sz w:val="13"/>
                <w:szCs w:val="13"/>
              </w:rPr>
              <w:t>部门依据各自职责，没收违法所得、产品和用于违法生产的工具、设备、原材料等物品，货值金额不足1万元的，并处10万元罚款；货值金额1万元以上的，并处货值金额10倍以上20倍以下的罚款；构成非法经营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7</w:t>
            </w:r>
          </w:p>
        </w:tc>
        <w:tc>
          <w:tcPr>
            <w:tcW w:w="3171" w:type="dxa"/>
            <w:gridSpan w:val="5"/>
            <w:vAlign w:val="center"/>
          </w:tcPr>
          <w:p>
            <w:pPr>
              <w:pStyle w:val="6"/>
              <w:spacing w:before="1"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对生产食用农产品所使用的原料、辅料、添加剂、农业投入品等不符合法律、行政法规的规定和国家强制</w:t>
            </w:r>
            <w:r>
              <w:rPr>
                <w:rFonts w:hint="eastAsia" w:ascii="宋体" w:hAnsi="宋体" w:eastAsia="宋体" w:cs="宋体"/>
                <w:spacing w:val="-2"/>
                <w:w w:val="105"/>
                <w:sz w:val="13"/>
                <w:szCs w:val="13"/>
              </w:rPr>
              <w:t>性标准的行政处罚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23" w:firstLineChars="159"/>
              <w:jc w:val="both"/>
              <w:rPr>
                <w:rFonts w:hint="eastAsia" w:ascii="宋体" w:hAnsi="宋体" w:eastAsia="宋体" w:cs="宋体"/>
                <w:b/>
                <w:sz w:val="13"/>
                <w:szCs w:val="13"/>
              </w:rPr>
            </w:pPr>
            <w:r>
              <w:rPr>
                <w:rFonts w:hint="eastAsia" w:ascii="宋体" w:hAnsi="宋体" w:eastAsia="宋体" w:cs="宋体"/>
                <w:b/>
                <w:spacing w:val="2"/>
                <w:w w:val="105"/>
                <w:sz w:val="13"/>
                <w:szCs w:val="13"/>
              </w:rPr>
              <w:t>《国务院关于加强食品等产品安全监督管理的特别规定》</w:t>
            </w:r>
          </w:p>
          <w:p>
            <w:pPr>
              <w:pStyle w:val="6"/>
              <w:spacing w:line="154" w:lineRule="exact"/>
              <w:ind w:left="0" w:leftChars="0" w:firstLine="216" w:firstLineChars="159"/>
              <w:jc w:val="both"/>
              <w:rPr>
                <w:rFonts w:hint="eastAsia" w:ascii="宋体" w:hAnsi="宋体" w:eastAsia="宋体" w:cs="宋体"/>
                <w:spacing w:val="-4"/>
                <w:sz w:val="13"/>
                <w:szCs w:val="13"/>
              </w:rPr>
            </w:pPr>
            <w:r>
              <w:rPr>
                <w:rFonts w:hint="eastAsia" w:ascii="宋体" w:hAnsi="宋体" w:eastAsia="宋体" w:cs="宋体"/>
                <w:w w:val="105"/>
                <w:sz w:val="13"/>
                <w:szCs w:val="13"/>
              </w:rPr>
              <w:t>第四条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生产者生产产品所使用的原料、辅料、添加剂、农业投入品，应当符合法律、行政法规的规定和国家强制性</w:t>
            </w:r>
            <w:r>
              <w:rPr>
                <w:rFonts w:hint="eastAsia" w:ascii="宋体" w:hAnsi="宋体" w:eastAsia="宋体" w:cs="宋体"/>
                <w:spacing w:val="-4"/>
                <w:sz w:val="13"/>
                <w:szCs w:val="13"/>
              </w:rPr>
              <w:t>标准。</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违反前款规定，违法使用原料、辅料、添加剂、农业投入品的，由农业、卫生、质检、商务、药品等监督管理部门依据各自职责没收违法所得，货值金额不足500</w:t>
            </w:r>
            <w:r>
              <w:rPr>
                <w:rFonts w:hint="eastAsia" w:ascii="宋体" w:hAnsi="宋体" w:eastAsia="宋体" w:cs="宋体"/>
                <w:spacing w:val="4"/>
                <w:w w:val="105"/>
                <w:sz w:val="13"/>
                <w:szCs w:val="13"/>
              </w:rPr>
              <w:t>0</w:t>
            </w:r>
            <w:r>
              <w:rPr>
                <w:rFonts w:hint="eastAsia" w:ascii="宋体" w:hAnsi="宋体" w:eastAsia="宋体" w:cs="宋体"/>
                <w:w w:val="105"/>
                <w:sz w:val="13"/>
                <w:szCs w:val="13"/>
              </w:rPr>
              <w:t>元的，并处2万元罚款；货值金额500</w:t>
            </w:r>
            <w:r>
              <w:rPr>
                <w:rFonts w:hint="eastAsia" w:ascii="宋体" w:hAnsi="宋体" w:eastAsia="宋体" w:cs="宋体"/>
                <w:spacing w:val="2"/>
                <w:w w:val="105"/>
                <w:sz w:val="13"/>
                <w:szCs w:val="13"/>
              </w:rPr>
              <w:t>0</w:t>
            </w:r>
            <w:r>
              <w:rPr>
                <w:rFonts w:hint="eastAsia" w:ascii="宋体" w:hAnsi="宋体" w:eastAsia="宋体" w:cs="宋体"/>
                <w:spacing w:val="1"/>
                <w:w w:val="105"/>
                <w:sz w:val="13"/>
                <w:szCs w:val="13"/>
              </w:rPr>
              <w:t>元以上不足</w:t>
            </w:r>
            <w:r>
              <w:rPr>
                <w:rFonts w:hint="eastAsia" w:ascii="宋体" w:hAnsi="宋体" w:eastAsia="宋体" w:cs="宋体"/>
                <w:w w:val="105"/>
                <w:sz w:val="13"/>
                <w:szCs w:val="13"/>
              </w:rPr>
              <w:t>1万元的，并处5万元罚款；</w:t>
            </w:r>
            <w:r>
              <w:rPr>
                <w:rFonts w:hint="eastAsia" w:ascii="宋体" w:hAnsi="宋体" w:eastAsia="宋体" w:cs="宋体"/>
                <w:spacing w:val="1"/>
                <w:w w:val="105"/>
                <w:sz w:val="13"/>
                <w:szCs w:val="13"/>
              </w:rPr>
              <w:t>货值金额1万元以上的，并处货值金额</w:t>
            </w:r>
            <w:r>
              <w:rPr>
                <w:rFonts w:hint="eastAsia" w:ascii="宋体" w:hAnsi="宋体" w:eastAsia="宋体" w:cs="宋体"/>
                <w:w w:val="105"/>
                <w:sz w:val="13"/>
                <w:szCs w:val="13"/>
              </w:rPr>
              <w:t>5</w:t>
            </w:r>
            <w:r>
              <w:rPr>
                <w:rFonts w:hint="eastAsia" w:ascii="宋体" w:hAnsi="宋体" w:eastAsia="宋体" w:cs="宋体"/>
                <w:spacing w:val="1"/>
                <w:w w:val="105"/>
                <w:sz w:val="13"/>
                <w:szCs w:val="13"/>
              </w:rPr>
              <w:t>倍以上</w:t>
            </w:r>
            <w:r>
              <w:rPr>
                <w:rFonts w:hint="eastAsia" w:ascii="宋体" w:hAnsi="宋体" w:eastAsia="宋体" w:cs="宋体"/>
                <w:w w:val="105"/>
                <w:sz w:val="13"/>
                <w:szCs w:val="13"/>
              </w:rPr>
              <w:t>1</w:t>
            </w:r>
            <w:r>
              <w:rPr>
                <w:rFonts w:hint="eastAsia" w:ascii="宋体" w:hAnsi="宋体" w:eastAsia="宋体" w:cs="宋体"/>
                <w:spacing w:val="4"/>
                <w:w w:val="105"/>
                <w:sz w:val="13"/>
                <w:szCs w:val="13"/>
              </w:rPr>
              <w:t>0</w:t>
            </w:r>
            <w:r>
              <w:rPr>
                <w:rFonts w:hint="eastAsia" w:ascii="宋体" w:hAnsi="宋体" w:eastAsia="宋体" w:cs="宋体"/>
                <w:w w:val="105"/>
                <w:sz w:val="13"/>
                <w:szCs w:val="13"/>
              </w:rPr>
              <w:t>倍以下的罚款；造成严重后果的，由原发证部门吊销许可证照；构成生产</w:t>
            </w:r>
            <w:r>
              <w:rPr>
                <w:rFonts w:hint="eastAsia" w:ascii="宋体" w:hAnsi="宋体" w:eastAsia="宋体" w:cs="宋体"/>
                <w:spacing w:val="-1"/>
                <w:sz w:val="13"/>
                <w:szCs w:val="13"/>
              </w:rPr>
              <w:t>、销售伪劣商品罪的，依法追究刑事责任。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9"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17</w:t>
            </w:r>
            <w:r>
              <w:rPr>
                <w:rFonts w:hint="eastAsia" w:cs="宋体"/>
                <w:i w:val="0"/>
                <w:color w:val="000000"/>
                <w:kern w:val="0"/>
                <w:sz w:val="13"/>
                <w:szCs w:val="13"/>
                <w:u w:val="none"/>
                <w:lang w:val="en-US" w:eastAsia="zh-CN"/>
              </w:rPr>
              <w:t>8</w:t>
            </w:r>
          </w:p>
        </w:tc>
        <w:tc>
          <w:tcPr>
            <w:tcW w:w="3171" w:type="dxa"/>
            <w:gridSpan w:val="5"/>
            <w:vAlign w:val="center"/>
          </w:tcPr>
          <w:p>
            <w:pPr>
              <w:pStyle w:val="6"/>
              <w:spacing w:before="1" w:line="249" w:lineRule="auto"/>
              <w:ind w:right="6"/>
              <w:jc w:val="both"/>
              <w:rPr>
                <w:rFonts w:hint="eastAsia" w:ascii="宋体" w:hAnsi="宋体" w:eastAsia="宋体" w:cs="宋体"/>
                <w:sz w:val="13"/>
                <w:szCs w:val="13"/>
              </w:rPr>
            </w:pPr>
            <w:r>
              <w:rPr>
                <w:rFonts w:hint="eastAsia" w:ascii="宋体" w:hAnsi="宋体" w:eastAsia="宋体" w:cs="宋体"/>
                <w:spacing w:val="-3"/>
                <w:w w:val="105"/>
                <w:sz w:val="13"/>
                <w:szCs w:val="13"/>
              </w:rPr>
              <w:t>对生产企业发现其生产的食用农产品存在安全隐患，</w:t>
            </w:r>
            <w:r>
              <w:rPr>
                <w:rFonts w:hint="eastAsia" w:ascii="宋体" w:hAnsi="宋体" w:eastAsia="宋体" w:cs="宋体"/>
                <w:w w:val="105"/>
                <w:sz w:val="13"/>
                <w:szCs w:val="13"/>
              </w:rPr>
              <w:t>可能对人体健康和生命安全造成损害，不履行向社会公布有关信息，不向有关监督管理部门报告等行为的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23" w:firstLineChars="159"/>
              <w:jc w:val="both"/>
              <w:rPr>
                <w:rFonts w:hint="eastAsia" w:ascii="宋体" w:hAnsi="宋体" w:eastAsia="宋体" w:cs="宋体"/>
                <w:b/>
                <w:sz w:val="13"/>
                <w:szCs w:val="13"/>
              </w:rPr>
            </w:pPr>
            <w:r>
              <w:rPr>
                <w:rFonts w:hint="eastAsia" w:ascii="宋体" w:hAnsi="宋体" w:eastAsia="宋体" w:cs="宋体"/>
                <w:b/>
                <w:spacing w:val="2"/>
                <w:w w:val="105"/>
                <w:sz w:val="13"/>
                <w:szCs w:val="13"/>
              </w:rPr>
              <w:t>《国务院关于加强食品等产品安全监督管理的特别规定》</w:t>
            </w:r>
          </w:p>
          <w:p>
            <w:pPr>
              <w:pStyle w:val="6"/>
              <w:spacing w:line="155" w:lineRule="exact"/>
              <w:ind w:left="0" w:leftChars="0" w:firstLine="216" w:firstLineChars="159"/>
              <w:jc w:val="both"/>
              <w:rPr>
                <w:rFonts w:hint="eastAsia" w:cs="宋体"/>
                <w:w w:val="190"/>
                <w:sz w:val="13"/>
                <w:szCs w:val="13"/>
                <w:lang w:eastAsia="zh-CN"/>
              </w:rPr>
            </w:pPr>
            <w:r>
              <w:rPr>
                <w:rFonts w:hint="eastAsia" w:ascii="宋体" w:hAnsi="宋体" w:eastAsia="宋体" w:cs="宋体"/>
                <w:w w:val="105"/>
                <w:sz w:val="13"/>
                <w:szCs w:val="13"/>
              </w:rPr>
              <w:t>第九条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生产企业发现其生产的产品存在安全隐患，可能对人体健康和生命安全造成损害的，应当向社会公布有关信</w:t>
            </w:r>
            <w:r>
              <w:rPr>
                <w:rFonts w:hint="eastAsia" w:ascii="宋体" w:hAnsi="宋体" w:eastAsia="宋体" w:cs="宋体"/>
                <w:w w:val="105"/>
                <w:sz w:val="13"/>
                <w:szCs w:val="13"/>
              </w:rPr>
              <w:t>息，通知销售者停止销售，告知消费者停止使用，主动召回产品，并向有关监督管理部门报告；销售者应当立即停止销售该产品</w:t>
            </w:r>
            <w:r>
              <w:rPr>
                <w:rFonts w:hint="eastAsia" w:ascii="宋体" w:hAnsi="宋体" w:eastAsia="宋体" w:cs="宋体"/>
                <w:w w:val="190"/>
                <w:sz w:val="13"/>
                <w:szCs w:val="13"/>
              </w:rPr>
              <w:t>。</w:t>
            </w:r>
            <w:r>
              <w:rPr>
                <w:rFonts w:hint="eastAsia" w:ascii="宋体" w:hAnsi="宋体" w:eastAsia="宋体" w:cs="宋体"/>
                <w:w w:val="105"/>
                <w:sz w:val="13"/>
                <w:szCs w:val="13"/>
              </w:rPr>
              <w:t>销售者发现其销售的产品存在安全隐患，可能对人体健康和生命安全造成损害的，应当立即停止销售该产品，</w:t>
            </w:r>
            <w:r>
              <w:rPr>
                <w:rFonts w:hint="eastAsia" w:cs="宋体"/>
                <w:w w:val="105"/>
                <w:sz w:val="13"/>
                <w:szCs w:val="13"/>
                <w:lang w:eastAsia="zh-CN"/>
              </w:rPr>
              <w:t>通知生产</w:t>
            </w:r>
            <w:r>
              <w:rPr>
                <w:rFonts w:hint="eastAsia" w:ascii="宋体" w:hAnsi="宋体" w:eastAsia="宋体" w:cs="宋体"/>
                <w:w w:val="105"/>
                <w:sz w:val="13"/>
                <w:szCs w:val="13"/>
              </w:rPr>
              <w:t>企业或者供货商，并向有关监督管理部门报告</w:t>
            </w:r>
            <w:r>
              <w:rPr>
                <w:rFonts w:hint="eastAsia" w:cs="宋体"/>
                <w:w w:val="190"/>
                <w:sz w:val="13"/>
                <w:szCs w:val="13"/>
                <w:lang w:eastAsia="zh-CN"/>
              </w:rPr>
              <w:t>。</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生产企业和销售者不履行前款规定义务的，由农业、卫生、质检、商务、工商、药品等监督管理部门依据各自职责，责令生产企业召回产品、销售者停止销售，对生产企业并处货值金额3</w:t>
            </w:r>
            <w:r>
              <w:rPr>
                <w:rFonts w:hint="eastAsia" w:ascii="宋体" w:hAnsi="宋体" w:eastAsia="宋体" w:cs="宋体"/>
                <w:spacing w:val="1"/>
                <w:w w:val="105"/>
                <w:sz w:val="13"/>
                <w:szCs w:val="13"/>
              </w:rPr>
              <w:t>倍的罚款，对销售者并处</w:t>
            </w:r>
            <w:r>
              <w:rPr>
                <w:rFonts w:hint="eastAsia" w:ascii="宋体" w:hAnsi="宋体" w:eastAsia="宋体" w:cs="宋体"/>
                <w:w w:val="105"/>
                <w:sz w:val="13"/>
                <w:szCs w:val="13"/>
              </w:rPr>
              <w:t>1000元以上5万元以下的罚款；造成严重后果的，由原发证部门吊销许可证照</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cs="宋体"/>
                <w:i w:val="0"/>
                <w:color w:val="000000"/>
                <w:kern w:val="0"/>
                <w:sz w:val="13"/>
                <w:szCs w:val="13"/>
                <w:u w:val="none"/>
                <w:lang w:val="en-US" w:eastAsia="zh-CN"/>
              </w:rPr>
              <w:t>179</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对农业投入品批发市场开办者未对经营者从业资格进行审查的行政处罚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《山西省农产品质量安全条例》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违反本条例第十九条规定，农业投入品批发市场开办者未对经营者从业资格进行审查的，处二千元以上二</w:t>
            </w:r>
            <w:r>
              <w:rPr>
                <w:rFonts w:hint="eastAsia" w:ascii="宋体" w:hAnsi="宋体" w:eastAsia="宋体" w:cs="宋体"/>
                <w:w w:val="105"/>
                <w:sz w:val="13"/>
                <w:szCs w:val="13"/>
              </w:rPr>
              <w:t>万元以下罚款；发现经营者销售国家明令禁止使用、淘汰的农业投入品而未报告的，处二万元以上五万元以下罚款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0</w:t>
            </w:r>
          </w:p>
        </w:tc>
        <w:tc>
          <w:tcPr>
            <w:tcW w:w="3171" w:type="dxa"/>
            <w:gridSpan w:val="5"/>
            <w:vAlign w:val="center"/>
          </w:tcPr>
          <w:p>
            <w:pPr>
              <w:pStyle w:val="6"/>
              <w:spacing w:line="249" w:lineRule="auto"/>
              <w:ind w:left="31" w:right="23"/>
              <w:jc w:val="both"/>
              <w:rPr>
                <w:rFonts w:hint="eastAsia" w:ascii="宋体" w:hAnsi="宋体" w:eastAsia="宋体" w:cs="宋体"/>
                <w:sz w:val="13"/>
                <w:szCs w:val="13"/>
              </w:rPr>
            </w:pPr>
            <w:r>
              <w:rPr>
                <w:rFonts w:hint="eastAsia" w:ascii="宋体" w:hAnsi="宋体" w:eastAsia="宋体" w:cs="宋体"/>
                <w:w w:val="105"/>
                <w:sz w:val="13"/>
                <w:szCs w:val="13"/>
              </w:rPr>
              <w:t>对农产品生产者、收购者未在列入农产品产地准出名录的农产品上附具产地证明、质量认证标识或者产地</w:t>
            </w:r>
            <w:r>
              <w:rPr>
                <w:rFonts w:hint="eastAsia" w:ascii="宋体" w:hAnsi="宋体" w:eastAsia="宋体" w:cs="宋体"/>
                <w:spacing w:val="-2"/>
                <w:w w:val="105"/>
                <w:sz w:val="13"/>
                <w:szCs w:val="13"/>
              </w:rPr>
              <w:t>检测合格证明将其运出产地的行政处罚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《山西省农产品质量安全条例》</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第四十三条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第二十六条第四款规定，列入农产品产地准出名录的农产品生产者、收购者，未在列入农产品产地准出名录的农产品上附具产地证明、质量认证标识或者产地检测合格证明将其运出产地的，处二百元以上二千元以</w:t>
            </w:r>
            <w:r>
              <w:rPr>
                <w:rFonts w:hint="eastAsia" w:ascii="宋体" w:hAnsi="宋体" w:eastAsia="宋体" w:cs="宋体"/>
                <w:spacing w:val="-4"/>
                <w:w w:val="105"/>
                <w:sz w:val="13"/>
                <w:szCs w:val="13"/>
              </w:rPr>
              <w:t>下罚款</w:t>
            </w:r>
            <w:r>
              <w:rPr>
                <w:rFonts w:hint="eastAsia" w:cs="宋体"/>
                <w:spacing w:val="-4"/>
                <w:w w:val="105"/>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1</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对拖拉机、联合收割机违规载人的行政处罚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《中华人民共和国农业机械化促进法》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农业机械驾驶、操作人员违反国家规定的安全操作规程，违章作业的，责令改正，依照有关法律、行政</w:t>
            </w:r>
            <w:r>
              <w:rPr>
                <w:rFonts w:hint="eastAsia" w:ascii="宋体" w:hAnsi="宋体" w:eastAsia="宋体" w:cs="宋体"/>
                <w:spacing w:val="-1"/>
                <w:sz w:val="13"/>
                <w:szCs w:val="13"/>
              </w:rPr>
              <w:t>法规的规定予以处罚；构成犯罪的，依法追究刑事责任。</w:t>
            </w:r>
          </w:p>
          <w:p>
            <w:pPr>
              <w:pStyle w:val="6"/>
              <w:numPr>
                <w:ilvl w:val="0"/>
                <w:numId w:val="0"/>
              </w:numPr>
              <w:tabs>
                <w:tab w:val="left" w:pos="455"/>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第五十四条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使用拖拉机、联合收割机违反规定载人的，由县级以上地方人民政府农业机械化主管部门对违法</w:t>
            </w:r>
            <w:r>
              <w:rPr>
                <w:rFonts w:hint="eastAsia" w:ascii="宋体" w:hAnsi="宋体" w:eastAsia="宋体" w:cs="宋体"/>
                <w:w w:val="105"/>
                <w:sz w:val="13"/>
                <w:szCs w:val="13"/>
              </w:rPr>
              <w:t>行为人予以批评教育，责令改正；拒不改正的，扣押拖拉机、联合收割机的证书、牌照；情节严重的，吊销有关人员的操作证件</w:t>
            </w:r>
            <w:r>
              <w:rPr>
                <w:rFonts w:hint="eastAsia" w:ascii="宋体" w:hAnsi="宋体" w:eastAsia="宋体" w:cs="宋体"/>
                <w:w w:val="190"/>
                <w:sz w:val="13"/>
                <w:szCs w:val="13"/>
              </w:rPr>
              <w:t>。</w:t>
            </w:r>
            <w:r>
              <w:rPr>
                <w:rFonts w:hint="eastAsia" w:ascii="宋体" w:hAnsi="宋体" w:eastAsia="宋体" w:cs="宋体"/>
                <w:w w:val="105"/>
                <w:sz w:val="13"/>
                <w:szCs w:val="13"/>
              </w:rPr>
              <w:t>非法从事经营性道路旅客运输的，由交通主管部门依照道路运输管理法律、行政法规处罚</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2</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spacing w:val="-2"/>
                <w:w w:val="105"/>
                <w:sz w:val="13"/>
                <w:szCs w:val="13"/>
              </w:rPr>
              <w:t>对农业机械维修经营者使用不符合农业机械安全技术</w:t>
            </w:r>
            <w:r>
              <w:rPr>
                <w:rFonts w:hint="eastAsia" w:ascii="宋体" w:hAnsi="宋体" w:eastAsia="宋体" w:cs="宋体"/>
                <w:w w:val="105"/>
                <w:sz w:val="13"/>
                <w:szCs w:val="13"/>
              </w:rPr>
              <w:t>标准的配件维修农业机械，或者拼装、改装农业机械</w:t>
            </w:r>
            <w:r>
              <w:rPr>
                <w:rFonts w:hint="eastAsia" w:ascii="宋体" w:hAnsi="宋体" w:eastAsia="宋体" w:cs="宋体"/>
                <w:spacing w:val="-2"/>
                <w:w w:val="105"/>
                <w:sz w:val="13"/>
                <w:szCs w:val="13"/>
              </w:rPr>
              <w:t>整机，或者承揽维修已经达到报废条件的农业机械的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农业机械维修经营者使用不符合农业机械安全技术标准的配件维修农业机械，或者拼装、改装农业机械</w:t>
            </w:r>
            <w:r>
              <w:rPr>
                <w:rFonts w:hint="eastAsia" w:ascii="宋体" w:hAnsi="宋体" w:eastAsia="宋体" w:cs="宋体"/>
                <w:spacing w:val="-3"/>
                <w:w w:val="105"/>
                <w:sz w:val="13"/>
                <w:szCs w:val="13"/>
              </w:rPr>
              <w:t>整机，或者承揽维修已经达到报废条件的农业机械的，由县级以上地方人民政府农业机械化主管部门责令改正，没收违法</w:t>
            </w:r>
            <w:r>
              <w:rPr>
                <w:rFonts w:hint="eastAsia" w:ascii="宋体" w:hAnsi="宋体" w:eastAsia="宋体" w:cs="宋体"/>
                <w:w w:val="105"/>
                <w:sz w:val="13"/>
                <w:szCs w:val="13"/>
              </w:rPr>
              <w:t>所得，并处违法经营额1倍以上2倍以下罚款；拒不改正的，处违法经营额2倍以上5倍以下罚款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6"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3</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对农业机械维修者和维修配件销售者</w:t>
            </w:r>
            <w:r>
              <w:rPr>
                <w:rFonts w:hint="eastAsia" w:cs="宋体"/>
                <w:spacing w:val="-2"/>
                <w:w w:val="105"/>
                <w:sz w:val="13"/>
                <w:szCs w:val="13"/>
                <w:lang w:val="en-US" w:eastAsia="zh-CN"/>
              </w:rPr>
              <w:t>使用</w:t>
            </w:r>
            <w:r>
              <w:rPr>
                <w:rFonts w:hint="eastAsia" w:ascii="宋体" w:hAnsi="宋体" w:eastAsia="宋体" w:cs="宋体"/>
                <w:spacing w:val="-2"/>
                <w:w w:val="105"/>
                <w:sz w:val="13"/>
                <w:szCs w:val="13"/>
              </w:rPr>
              <w:t>不符合国家技术规范强制性要求的农业机械维修配件等行为的行政处罚</w:t>
            </w: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对农业机械维修者和维修配件销售者使用不符合国家技术规范强制性要求的维修配件维修农业机械的行政处罚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《农业机械维修管理规定》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w w:val="105"/>
                <w:sz w:val="13"/>
                <w:szCs w:val="13"/>
              </w:rPr>
              <w:t>第二、五项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禁止农业机械维修者和维修配件销售者从事下列活动：</w:t>
            </w:r>
            <w:r>
              <w:rPr>
                <w:rFonts w:hint="eastAsia" w:ascii="宋体" w:hAnsi="宋体" w:eastAsia="宋体" w:cs="宋体"/>
                <w:w w:val="105"/>
                <w:sz w:val="13"/>
                <w:szCs w:val="13"/>
              </w:rPr>
              <w:t>（二）</w:t>
            </w:r>
            <w:r>
              <w:rPr>
                <w:rFonts w:hint="eastAsia" w:ascii="宋体" w:hAnsi="宋体" w:eastAsia="宋体" w:cs="宋体"/>
                <w:spacing w:val="-1"/>
                <w:w w:val="105"/>
                <w:sz w:val="13"/>
                <w:szCs w:val="13"/>
              </w:rPr>
              <w:t>使用不符合国家技术规范强</w:t>
            </w:r>
            <w:r>
              <w:rPr>
                <w:rFonts w:hint="eastAsia" w:ascii="宋体" w:hAnsi="宋体" w:eastAsia="宋体" w:cs="宋体"/>
                <w:sz w:val="13"/>
                <w:szCs w:val="13"/>
              </w:rPr>
              <w:t>制性要求的维修配件维修农业机械；（五）承揽已报废农业机械维修业务。</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第二十二条</w:t>
            </w:r>
            <w:r>
              <w:rPr>
                <w:rFonts w:hint="eastAsia" w:cs="宋体"/>
                <w:w w:val="105"/>
                <w:sz w:val="13"/>
                <w:szCs w:val="13"/>
                <w:lang w:val="en-US" w:eastAsia="zh-CN"/>
              </w:rPr>
              <w:t xml:space="preserve">  </w:t>
            </w:r>
            <w:r>
              <w:rPr>
                <w:rFonts w:hint="eastAsia" w:ascii="宋体" w:hAnsi="宋体" w:eastAsia="宋体" w:cs="宋体"/>
                <w:w w:val="105"/>
                <w:sz w:val="13"/>
                <w:szCs w:val="13"/>
              </w:rPr>
              <w:t>违反本规定第九条第二款第一、三、四项的，由工商行政管理部门依法处理；违反本规定第九条第二款第二、五项的，由农业机械化主管部门处500元以上1000元以下罚款</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left="31" w:right="33"/>
              <w:jc w:val="both"/>
              <w:rPr>
                <w:rFonts w:hint="eastAsia" w:ascii="宋体" w:hAnsi="宋体" w:eastAsia="宋体" w:cs="宋体"/>
                <w:sz w:val="13"/>
                <w:szCs w:val="13"/>
              </w:rPr>
            </w:pPr>
            <w:r>
              <w:rPr>
                <w:rFonts w:hint="eastAsia" w:ascii="宋体" w:hAnsi="宋体" w:eastAsia="宋体" w:cs="宋体"/>
                <w:spacing w:val="-2"/>
                <w:w w:val="105"/>
                <w:sz w:val="13"/>
                <w:szCs w:val="13"/>
              </w:rPr>
              <w:t>对农业机械维修者和维修配件销售者对承揽已报废农业机械维修业务的行政处罚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3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4</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对从事农业机械维修经营，没有必要的维修场地，没有必要的维修设施、设备和检测仪器，没有相应的维</w:t>
            </w:r>
            <w:r>
              <w:rPr>
                <w:rFonts w:hint="eastAsia" w:ascii="宋体" w:hAnsi="宋体" w:eastAsia="宋体" w:cs="宋体"/>
                <w:spacing w:val="-2"/>
                <w:w w:val="105"/>
                <w:sz w:val="13"/>
                <w:szCs w:val="13"/>
              </w:rPr>
              <w:t>修技术人员，没有安全防护和环境保护措施等的行政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64"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3" w:firstLineChars="159"/>
              <w:jc w:val="both"/>
              <w:rPr>
                <w:rFonts w:hint="eastAsia" w:ascii="宋体" w:hAnsi="宋体" w:eastAsia="宋体" w:cs="宋体"/>
                <w:sz w:val="13"/>
                <w:szCs w:val="13"/>
              </w:rPr>
            </w:pPr>
            <w:r>
              <w:rPr>
                <w:rFonts w:hint="eastAsia" w:ascii="宋体" w:hAnsi="宋体" w:eastAsia="宋体" w:cs="宋体"/>
                <w:spacing w:val="-1"/>
                <w:w w:val="105"/>
                <w:sz w:val="13"/>
                <w:szCs w:val="13"/>
              </w:rPr>
              <w:t>第十八条</w:t>
            </w:r>
            <w:r>
              <w:rPr>
                <w:rFonts w:hint="eastAsia" w:cs="宋体"/>
                <w:spacing w:val="-1"/>
                <w:w w:val="105"/>
                <w:sz w:val="13"/>
                <w:szCs w:val="13"/>
                <w:lang w:val="en-US" w:eastAsia="zh-CN"/>
              </w:rPr>
              <w:t xml:space="preserve">  </w:t>
            </w:r>
            <w:r>
              <w:rPr>
                <w:rFonts w:hint="eastAsia" w:ascii="宋体" w:hAnsi="宋体" w:eastAsia="宋体" w:cs="宋体"/>
                <w:spacing w:val="-1"/>
                <w:w w:val="105"/>
                <w:sz w:val="13"/>
                <w:szCs w:val="13"/>
              </w:rPr>
              <w:t>从事农业机械维修经营，应当有必要的维修场地，有必要的维修设施、设备和检测仪器，有相应的维修技术</w:t>
            </w:r>
            <w:r>
              <w:rPr>
                <w:rFonts w:hint="eastAsia" w:ascii="宋体" w:hAnsi="宋体" w:eastAsia="宋体" w:cs="宋体"/>
                <w:sz w:val="13"/>
                <w:szCs w:val="13"/>
              </w:rPr>
              <w:t>人员，有安全防护和环境保护措施。</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从事农业机械维修经营不符合本条例第十八条规定的，由县级以上地方人民政府农业机械化主管部门责</w:t>
            </w:r>
            <w:r>
              <w:rPr>
                <w:rFonts w:hint="eastAsia" w:ascii="宋体" w:hAnsi="宋体" w:eastAsia="宋体" w:cs="宋体"/>
                <w:w w:val="105"/>
                <w:sz w:val="13"/>
                <w:szCs w:val="13"/>
              </w:rPr>
              <w:t>令改正；拒不改正的，处5000元以上1万元以下罚款</w:t>
            </w:r>
            <w:r>
              <w:rPr>
                <w:rFonts w:hint="eastAsia" w:ascii="宋体" w:hAnsi="宋体" w:eastAsia="宋体" w:cs="宋体"/>
                <w:w w:val="190"/>
                <w:sz w:val="13"/>
                <w:szCs w:val="13"/>
              </w:rPr>
              <w:t>。</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《农业机械维修管理规定》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违反本规定，不能保持设备、设施、人员、质量管理、安全生产和环境保护等技术条件符合要求的，由农</w:t>
            </w:r>
            <w:r>
              <w:rPr>
                <w:rFonts w:hint="eastAsia" w:ascii="宋体" w:hAnsi="宋体" w:eastAsia="宋体" w:cs="宋体"/>
                <w:w w:val="105"/>
                <w:sz w:val="13"/>
                <w:szCs w:val="13"/>
              </w:rPr>
              <w:t>业机械化主管部门给予警告，限期整改；拒不改正的，依照《农业机械安全监督管理条例》有关规定予以处罚</w:t>
            </w:r>
            <w:r>
              <w:rPr>
                <w:rFonts w:hint="eastAsia" w:ascii="宋体" w:hAnsi="宋体" w:eastAsia="宋体" w:cs="宋体"/>
                <w:spacing w:val="-10"/>
                <w:w w:val="190"/>
                <w:sz w:val="13"/>
                <w:szCs w:val="13"/>
              </w:rPr>
              <w:t>。</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《山西省农业机械化条例》</w:t>
            </w:r>
          </w:p>
          <w:p>
            <w:pPr>
              <w:pStyle w:val="6"/>
              <w:spacing w:line="154" w:lineRule="exact"/>
              <w:ind w:left="0" w:leftChars="0" w:firstLine="213" w:firstLineChars="159"/>
              <w:jc w:val="both"/>
              <w:rPr>
                <w:rFonts w:hint="eastAsia" w:ascii="宋体" w:hAnsi="宋体" w:eastAsia="宋体" w:cs="宋体"/>
                <w:spacing w:val="-1"/>
                <w:sz w:val="13"/>
                <w:szCs w:val="13"/>
              </w:rPr>
            </w:pPr>
            <w:r>
              <w:rPr>
                <w:rFonts w:hint="eastAsia" w:ascii="宋体" w:hAnsi="宋体" w:eastAsia="宋体" w:cs="宋体"/>
                <w:spacing w:val="-1"/>
                <w:w w:val="105"/>
                <w:sz w:val="13"/>
                <w:szCs w:val="13"/>
              </w:rPr>
              <w:t>第二十三条</w:t>
            </w:r>
            <w:r>
              <w:rPr>
                <w:rFonts w:hint="eastAsia" w:cs="宋体"/>
                <w:spacing w:val="-1"/>
                <w:w w:val="105"/>
                <w:sz w:val="13"/>
                <w:szCs w:val="13"/>
                <w:lang w:val="en-US" w:eastAsia="zh-CN"/>
              </w:rPr>
              <w:t xml:space="preserve">  </w:t>
            </w:r>
            <w:r>
              <w:rPr>
                <w:rFonts w:hint="eastAsia" w:ascii="宋体" w:hAnsi="宋体" w:eastAsia="宋体" w:cs="宋体"/>
                <w:spacing w:val="-1"/>
                <w:w w:val="105"/>
                <w:sz w:val="13"/>
                <w:szCs w:val="13"/>
              </w:rPr>
              <w:t>从事农业机械维修的单位和个人，应当具备符合有关农业行业标准规定的设备、设施、人员、质量管理、</w:t>
            </w:r>
            <w:r>
              <w:rPr>
                <w:rFonts w:hint="eastAsia" w:ascii="宋体" w:hAnsi="宋体" w:eastAsia="宋体" w:cs="宋体"/>
                <w:spacing w:val="-1"/>
                <w:sz w:val="13"/>
                <w:szCs w:val="13"/>
              </w:rPr>
              <w:t>安全生产及环境保护等条件，方可从事农业机械维修业务。</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从事农业机械维修经营不符合本条例第二十三条规定的，由县级以上人民政府主管农业机械化工作的部</w:t>
            </w:r>
            <w:r>
              <w:rPr>
                <w:rFonts w:hint="eastAsia" w:ascii="宋体" w:hAnsi="宋体" w:eastAsia="宋体" w:cs="宋体"/>
                <w:w w:val="105"/>
                <w:sz w:val="13"/>
                <w:szCs w:val="13"/>
              </w:rPr>
              <w:t>门责令改正；拒不改正的，处五千元以上一万元以下罚款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5</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对超越范围承揽无技术能力保障的维修项目的行政处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05"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《农业机械维修管理规定》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第二十一条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违反本规定，超越范围承揽无技术能力保障的维修项目的，由农业机械化主管部门处</w:t>
            </w:r>
            <w:r>
              <w:rPr>
                <w:rFonts w:hint="eastAsia" w:ascii="宋体" w:hAnsi="宋体" w:eastAsia="宋体" w:cs="宋体"/>
                <w:w w:val="105"/>
                <w:sz w:val="13"/>
                <w:szCs w:val="13"/>
              </w:rPr>
              <w:t>200元以上500</w:t>
            </w:r>
            <w:r>
              <w:rPr>
                <w:rFonts w:hint="eastAsia" w:ascii="宋体" w:hAnsi="宋体" w:eastAsia="宋体" w:cs="宋体"/>
                <w:spacing w:val="-5"/>
                <w:w w:val="105"/>
                <w:sz w:val="13"/>
                <w:szCs w:val="13"/>
              </w:rPr>
              <w:t>元以</w:t>
            </w:r>
            <w:r>
              <w:rPr>
                <w:rFonts w:hint="eastAsia" w:ascii="宋体" w:hAnsi="宋体" w:eastAsia="宋体" w:cs="宋体"/>
                <w:spacing w:val="-3"/>
                <w:sz w:val="13"/>
                <w:szCs w:val="13"/>
              </w:rPr>
              <w:t>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6</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对农业机械维修者未按规定填写维修记录和报送年度维修情况统计表的行政处罚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35"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《农业机械维修管理规定》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第二十三条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农业机械维修者未按规定填写维修记录和报送年度维修情况统计表的，由农业机械化主管部门给予警</w:t>
            </w:r>
            <w:r>
              <w:rPr>
                <w:rFonts w:hint="eastAsia" w:ascii="宋体" w:hAnsi="宋体" w:eastAsia="宋体" w:cs="宋体"/>
                <w:sz w:val="13"/>
                <w:szCs w:val="13"/>
              </w:rPr>
              <w:t>告，限期改正；逾期拒不改正的，处100</w:t>
            </w:r>
            <w:r>
              <w:rPr>
                <w:rFonts w:hint="eastAsia" w:ascii="宋体" w:hAnsi="宋体" w:eastAsia="宋体" w:cs="宋体"/>
                <w:spacing w:val="-2"/>
                <w:sz w:val="13"/>
                <w:szCs w:val="13"/>
              </w:rPr>
              <w:t>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49" w:lineRule="auto"/>
              <w:ind w:right="30"/>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对未按照规定办理登记手续并取得相应的证书和牌</w:t>
            </w:r>
            <w:r>
              <w:rPr>
                <w:rFonts w:hint="eastAsia" w:ascii="宋体" w:hAnsi="宋体" w:eastAsia="宋体" w:cs="宋体"/>
                <w:w w:val="105"/>
                <w:sz w:val="13"/>
                <w:szCs w:val="13"/>
              </w:rPr>
              <w:t>照，擅自将拖拉机、联合收割机以及其他自走式农业</w:t>
            </w:r>
            <w:r>
              <w:rPr>
                <w:rFonts w:hint="eastAsia" w:ascii="宋体" w:hAnsi="宋体" w:eastAsia="宋体" w:cs="宋体"/>
                <w:spacing w:val="-2"/>
                <w:w w:val="105"/>
                <w:sz w:val="13"/>
                <w:szCs w:val="13"/>
              </w:rPr>
              <w:t>机械投入使用等行为的行政处罚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1"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未按照规定办理登记手续并取得相应的证书和牌照，擅自将拖拉机、联合收割机投入使用，或者未</w:t>
            </w:r>
            <w:r>
              <w:rPr>
                <w:rFonts w:hint="eastAsia" w:ascii="宋体" w:hAnsi="宋体" w:eastAsia="宋体" w:cs="宋体"/>
                <w:spacing w:val="-1"/>
                <w:w w:val="105"/>
                <w:sz w:val="13"/>
                <w:szCs w:val="13"/>
              </w:rPr>
              <w:t>按照规定办理变更登记手续的，由县级以上地方人民政府农业机械化主管部门责令限期补办相关手续；逾期不补办的，责</w:t>
            </w:r>
            <w:r>
              <w:rPr>
                <w:rFonts w:hint="eastAsia" w:ascii="宋体" w:hAnsi="宋体" w:eastAsia="宋体" w:cs="宋体"/>
                <w:w w:val="105"/>
                <w:sz w:val="13"/>
                <w:szCs w:val="13"/>
              </w:rPr>
              <w:t>令停止使用；拒不停止使用的，扣押拖拉机、联合收割机，并处200元以上2000元以下罚款</w:t>
            </w:r>
            <w:r>
              <w:rPr>
                <w:rFonts w:hint="eastAsia" w:ascii="宋体" w:hAnsi="宋体" w:eastAsia="宋体" w:cs="宋体"/>
                <w:w w:val="190"/>
                <w:sz w:val="13"/>
                <w:szCs w:val="13"/>
              </w:rPr>
              <w:t>。</w:t>
            </w:r>
          </w:p>
          <w:p>
            <w:pPr>
              <w:pStyle w:val="6"/>
              <w:numPr>
                <w:ilvl w:val="0"/>
                <w:numId w:val="0"/>
              </w:numPr>
              <w:tabs>
                <w:tab w:val="left" w:pos="455"/>
              </w:tabs>
              <w:spacing w:before="0" w:after="0" w:line="184"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《山西省农业机械化条例》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违反本条例规定，驾驶拖拉机、联合收割机以及其他自走式农业机械，未按照规定办理登记手续并取得</w:t>
            </w:r>
            <w:r>
              <w:rPr>
                <w:rFonts w:hint="eastAsia" w:ascii="宋体" w:hAnsi="宋体" w:eastAsia="宋体" w:cs="宋体"/>
                <w:w w:val="105"/>
                <w:sz w:val="13"/>
                <w:szCs w:val="13"/>
              </w:rPr>
              <w:t>相应的证书和牌照的，或者未按照规定办理变更登记手续的，由县级以上人民政府主管农业机械化工作的部门责令限期补办相关手续；逾期不补办的，责令停止使用；拒不停止使用的，扣押拖拉机、联合收割机以及其他自走式农业机械，并处二百元以上二千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0"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18</w:t>
            </w:r>
            <w:r>
              <w:rPr>
                <w:rFonts w:hint="eastAsia" w:cs="宋体"/>
                <w:i w:val="0"/>
                <w:color w:val="000000"/>
                <w:kern w:val="0"/>
                <w:sz w:val="13"/>
                <w:szCs w:val="13"/>
                <w:u w:val="none"/>
                <w:lang w:val="en-US" w:eastAsia="zh-CN"/>
              </w:rPr>
              <w:t>8</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对伪造、变造或者使用伪造、变造的拖拉机、联合收割机证书和牌照的，或者使用其他拖拉机、联合收割</w:t>
            </w:r>
            <w:r>
              <w:rPr>
                <w:rFonts w:hint="eastAsia" w:ascii="宋体" w:hAnsi="宋体" w:eastAsia="宋体" w:cs="宋体"/>
                <w:spacing w:val="-2"/>
                <w:w w:val="105"/>
                <w:sz w:val="13"/>
                <w:szCs w:val="13"/>
              </w:rPr>
              <w:t>机的证书和牌照的行政处罚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伪造、变造或者使用伪造、变造的拖拉机、联合收割机证书和牌照的，或者使用其他拖拉机、联合收割机的证书和牌照的，由县级以上地方人民政府农业机械化主管部门收缴伪造、变造或者使用的证书和牌照，对违法行为人</w:t>
            </w:r>
            <w:r>
              <w:rPr>
                <w:rFonts w:hint="eastAsia" w:ascii="宋体" w:hAnsi="宋体" w:eastAsia="宋体" w:cs="宋体"/>
                <w:w w:val="105"/>
                <w:sz w:val="13"/>
                <w:szCs w:val="13"/>
              </w:rPr>
              <w:t>予以批评教育，并处200元以上2000元以下罚款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89</w:t>
            </w:r>
          </w:p>
        </w:tc>
        <w:tc>
          <w:tcPr>
            <w:tcW w:w="3171" w:type="dxa"/>
            <w:gridSpan w:val="5"/>
            <w:vAlign w:val="center"/>
          </w:tcPr>
          <w:p>
            <w:pPr>
              <w:pStyle w:val="6"/>
              <w:spacing w:line="249" w:lineRule="auto"/>
              <w:ind w:right="32"/>
              <w:jc w:val="both"/>
              <w:rPr>
                <w:rFonts w:hint="eastAsia" w:ascii="宋体" w:hAnsi="宋体" w:eastAsia="宋体" w:cs="宋体"/>
                <w:sz w:val="13"/>
                <w:szCs w:val="13"/>
              </w:rPr>
            </w:pPr>
            <w:r>
              <w:rPr>
                <w:rFonts w:hint="eastAsia" w:ascii="宋体" w:hAnsi="宋体" w:eastAsia="宋体" w:cs="宋体"/>
                <w:w w:val="105"/>
                <w:sz w:val="13"/>
                <w:szCs w:val="13"/>
              </w:rPr>
              <w:t>对未取得拖拉机、联合收割机以及其他自走式农业机械操作证件而操作拖拉机、联合收割机的行政处罚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7"/>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未取得拖拉机、联合收割机操作证件而操作拖拉机、联合收割机的，由县级以上地方人民政府农业机械</w:t>
            </w:r>
            <w:r>
              <w:rPr>
                <w:rFonts w:hint="eastAsia" w:ascii="宋体" w:hAnsi="宋体" w:eastAsia="宋体" w:cs="宋体"/>
                <w:sz w:val="13"/>
                <w:szCs w:val="13"/>
              </w:rPr>
              <w:t>化主管部门责令改正，处100元以上500</w:t>
            </w:r>
            <w:r>
              <w:rPr>
                <w:rFonts w:hint="eastAsia" w:ascii="宋体" w:hAnsi="宋体" w:eastAsia="宋体" w:cs="宋体"/>
                <w:spacing w:val="-2"/>
                <w:sz w:val="13"/>
                <w:szCs w:val="13"/>
              </w:rPr>
              <w:t>元以下罚款。</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《山西省农业机械化条例》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违反本条例规定，未取得驾驶证或者操作证驾驶、操作拖拉机、联合收割机以及其他自走式农业机械的，由县级以上人民政府主管农业机械化工作的部门责令改正，处一百元以上五百元以下罚款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3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1</w:t>
            </w:r>
            <w:r>
              <w:rPr>
                <w:rFonts w:hint="eastAsia" w:cs="宋体"/>
                <w:i w:val="0"/>
                <w:color w:val="000000"/>
                <w:kern w:val="0"/>
                <w:sz w:val="13"/>
                <w:szCs w:val="13"/>
                <w:u w:val="none"/>
                <w:lang w:val="en-US" w:eastAsia="zh-CN"/>
              </w:rPr>
              <w:t>90</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spacing w:val="-2"/>
                <w:w w:val="105"/>
                <w:sz w:val="13"/>
                <w:szCs w:val="13"/>
              </w:rPr>
              <w:t>对操作与本人操作证件规定不相符的拖拉机、联合收割机以及其他自走式农业机械等行为的行政处罚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74"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第五十三条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拖拉机、联合收割机操作人员操作与本人操作证件规定不相符的拖拉机、联合收割机，或者操作未按照</w:t>
            </w:r>
            <w:r>
              <w:rPr>
                <w:rFonts w:hint="eastAsia" w:ascii="宋体" w:hAnsi="宋体" w:eastAsia="宋体" w:cs="宋体"/>
                <w:w w:val="105"/>
                <w:sz w:val="13"/>
                <w:szCs w:val="13"/>
              </w:rPr>
              <w:t>规定登记、检验或者检验不合格、安全设施不全、机件失效的拖拉机、联合收割机，或者使用国家管制的精神药品、麻醉品后操作拖拉机、联合收割机，或者患有妨碍安全操作的疾病操作拖拉机、联合收割机的，由县级以上地方人民政府农业机械化主管部门对违法行为人予以批评教育，责令改正；拒不改正的，处100元以上500元以下罚款；情节严重的，吊销有关人员的操作证件</w:t>
            </w:r>
            <w:r>
              <w:rPr>
                <w:rFonts w:hint="eastAsia" w:ascii="宋体" w:hAnsi="宋体" w:eastAsia="宋体" w:cs="宋体"/>
                <w:w w:val="190"/>
                <w:sz w:val="13"/>
                <w:szCs w:val="13"/>
              </w:rPr>
              <w:t>。</w:t>
            </w:r>
          </w:p>
          <w:p>
            <w:pPr>
              <w:pStyle w:val="6"/>
              <w:numPr>
                <w:ilvl w:val="0"/>
                <w:numId w:val="0"/>
              </w:numPr>
              <w:tabs>
                <w:tab w:val="left" w:pos="464"/>
              </w:tabs>
              <w:spacing w:before="0" w:after="0" w:line="186"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《山西省农业机械化条例》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违反本条例规定，驾驶未经安全技术检验或者安全技术检验不合格的拖拉机、联合收割机以及其他自走</w:t>
            </w:r>
            <w:r>
              <w:rPr>
                <w:rFonts w:hint="eastAsia" w:ascii="宋体" w:hAnsi="宋体" w:eastAsia="宋体" w:cs="宋体"/>
                <w:spacing w:val="-1"/>
                <w:w w:val="105"/>
                <w:sz w:val="13"/>
                <w:szCs w:val="13"/>
              </w:rPr>
              <w:t>式农业机械的，由县级以上人民政府主管农业机械化工作的部门对违法行为人予以批评教育，责令改正；拒不改正的，处</w:t>
            </w:r>
            <w:r>
              <w:rPr>
                <w:rFonts w:hint="eastAsia" w:ascii="宋体" w:hAnsi="宋体" w:eastAsia="宋体" w:cs="宋体"/>
                <w:w w:val="105"/>
                <w:sz w:val="13"/>
                <w:szCs w:val="13"/>
              </w:rPr>
              <w:t>一百元以上五百元以下罚款，情节严重的，吊销有关人员的操作证件</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1</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对农业机械存在事故隐患拒不纠正的行政处罚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经检验、检查发现农业机械存在事故隐患，经农业机械化主管部门告知拒不排除并继续使用的，</w:t>
            </w:r>
            <w:r>
              <w:rPr>
                <w:rFonts w:hint="eastAsia" w:ascii="宋体" w:hAnsi="宋体" w:eastAsia="宋体" w:cs="宋体"/>
                <w:spacing w:val="-1"/>
                <w:w w:val="105"/>
                <w:sz w:val="13"/>
                <w:szCs w:val="13"/>
              </w:rPr>
              <w:t>由县级以上地方人民政府农业机械化主管部门对违法行为人予以批评教育，责令改正；拒不改正的，责令停止使用；拒不</w:t>
            </w:r>
            <w:r>
              <w:rPr>
                <w:rFonts w:hint="eastAsia" w:ascii="宋体" w:hAnsi="宋体" w:eastAsia="宋体" w:cs="宋体"/>
                <w:w w:val="105"/>
                <w:sz w:val="13"/>
                <w:szCs w:val="13"/>
              </w:rPr>
              <w:t>停止使用的，扣押存在事故隐患的农业机械</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2</w:t>
            </w:r>
          </w:p>
        </w:tc>
        <w:tc>
          <w:tcPr>
            <w:tcW w:w="3171" w:type="dxa"/>
            <w:gridSpan w:val="5"/>
            <w:vAlign w:val="center"/>
          </w:tcPr>
          <w:p>
            <w:pPr>
              <w:pStyle w:val="6"/>
              <w:spacing w:line="252" w:lineRule="auto"/>
              <w:ind w:right="25"/>
              <w:jc w:val="both"/>
              <w:rPr>
                <w:rFonts w:hint="eastAsia" w:ascii="宋体" w:hAnsi="宋体" w:eastAsia="宋体" w:cs="宋体"/>
                <w:sz w:val="13"/>
                <w:szCs w:val="13"/>
              </w:rPr>
            </w:pPr>
            <w:r>
              <w:rPr>
                <w:rFonts w:hint="eastAsia" w:ascii="宋体" w:hAnsi="宋体" w:eastAsia="宋体" w:cs="宋体"/>
                <w:w w:val="105"/>
                <w:sz w:val="13"/>
                <w:szCs w:val="13"/>
              </w:rPr>
              <w:t>对未按统一的教学计划、教学大纲和规定教材进行培</w:t>
            </w:r>
            <w:r>
              <w:rPr>
                <w:rFonts w:hint="eastAsia" w:ascii="宋体" w:hAnsi="宋体" w:eastAsia="宋体" w:cs="宋体"/>
                <w:spacing w:val="-2"/>
                <w:w w:val="105"/>
                <w:sz w:val="13"/>
                <w:szCs w:val="13"/>
              </w:rPr>
              <w:t>训的行政处罚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《拖拉机驾驶培训管理办法》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第二十四条</w:t>
            </w:r>
            <w:r>
              <w:rPr>
                <w:rFonts w:hint="eastAsia" w:cs="宋体"/>
                <w:w w:val="105"/>
                <w:sz w:val="13"/>
                <w:szCs w:val="13"/>
                <w:lang w:val="en-US" w:eastAsia="zh-CN"/>
              </w:rPr>
              <w:t xml:space="preserve">  </w:t>
            </w:r>
            <w:r>
              <w:rPr>
                <w:rFonts w:hint="eastAsia" w:ascii="宋体" w:hAnsi="宋体" w:eastAsia="宋体" w:cs="宋体"/>
                <w:w w:val="105"/>
                <w:sz w:val="13"/>
                <w:szCs w:val="13"/>
              </w:rPr>
              <w:t>第二项</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对违反本规定的单位和个人，由县级以上地方人民政府农机主管部门按以下规定处罚：(二)未按</w:t>
            </w:r>
            <w:r>
              <w:rPr>
                <w:rFonts w:hint="eastAsia" w:ascii="宋体" w:hAnsi="宋体" w:eastAsia="宋体" w:cs="宋体"/>
                <w:spacing w:val="-1"/>
                <w:sz w:val="13"/>
                <w:szCs w:val="13"/>
              </w:rPr>
              <w:t>统一的教学计划、教学大纲和规定教材进行培训的，责令改正，处二千元以下罚款。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对跨区作业中介服务组织不配备相应的服务设施和技术人员等行为的行政处罚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《联合收割机跨区作业管理办法》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第二十八条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跨区作业中介服务组织不配备相应的服务设施和技术人员，没有兑现服务承诺，只收费不服务或者多收</w:t>
            </w:r>
            <w:r>
              <w:rPr>
                <w:rFonts w:hint="eastAsia" w:ascii="宋体" w:hAnsi="宋体" w:eastAsia="宋体" w:cs="宋体"/>
                <w:w w:val="105"/>
                <w:sz w:val="13"/>
                <w:szCs w:val="13"/>
              </w:rPr>
              <w:t>费少服务的，由县级以上农机管理部门给予警告，责令退还服务费，可并处500元以上1000元以下的罚款；违反有关收费标</w:t>
            </w:r>
            <w:r>
              <w:rPr>
                <w:rFonts w:hint="eastAsia" w:ascii="宋体" w:hAnsi="宋体" w:eastAsia="宋体" w:cs="宋体"/>
                <w:spacing w:val="-1"/>
                <w:w w:val="105"/>
                <w:sz w:val="13"/>
                <w:szCs w:val="13"/>
              </w:rPr>
              <w:t>准的，由县级以上农机管理部门配合价格主管部门依法查处</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对持假冒《作业证》或扰乱跨区作业秩序的行政处罚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《联合收割机跨区作业管理办法》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持假冒《作业证》或扰乱跨区作业秩序的，由县级以上农机管理部门责令停止违法行为，纳入当地农机管</w:t>
            </w:r>
            <w:r>
              <w:rPr>
                <w:rFonts w:hint="eastAsia" w:ascii="宋体" w:hAnsi="宋体" w:eastAsia="宋体" w:cs="宋体"/>
                <w:spacing w:val="1"/>
                <w:w w:val="105"/>
                <w:sz w:val="13"/>
                <w:szCs w:val="13"/>
              </w:rPr>
              <w:t>理部门统一管理，可并处</w:t>
            </w:r>
            <w:r>
              <w:rPr>
                <w:rFonts w:hint="eastAsia" w:ascii="宋体" w:hAnsi="宋体" w:eastAsia="宋体" w:cs="宋体"/>
                <w:w w:val="105"/>
                <w:sz w:val="13"/>
                <w:szCs w:val="13"/>
              </w:rPr>
              <w:t>50</w:t>
            </w:r>
            <w:r>
              <w:rPr>
                <w:rFonts w:hint="eastAsia" w:ascii="宋体" w:hAnsi="宋体" w:eastAsia="宋体" w:cs="宋体"/>
                <w:spacing w:val="5"/>
                <w:w w:val="105"/>
                <w:sz w:val="13"/>
                <w:szCs w:val="13"/>
              </w:rPr>
              <w:t>元以上</w:t>
            </w:r>
            <w:r>
              <w:rPr>
                <w:rFonts w:hint="eastAsia" w:ascii="宋体" w:hAnsi="宋体" w:eastAsia="宋体" w:cs="宋体"/>
                <w:w w:val="105"/>
                <w:sz w:val="13"/>
                <w:szCs w:val="13"/>
              </w:rPr>
              <w:t>100元以下的罚款；情节严重的，可并处100元以上200</w:t>
            </w:r>
            <w:r>
              <w:rPr>
                <w:rFonts w:hint="eastAsia" w:ascii="宋体" w:hAnsi="宋体" w:eastAsia="宋体" w:cs="宋体"/>
                <w:spacing w:val="2"/>
                <w:w w:val="105"/>
                <w:sz w:val="13"/>
                <w:szCs w:val="13"/>
              </w:rPr>
              <w:t>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5</w:t>
            </w:r>
          </w:p>
        </w:tc>
        <w:tc>
          <w:tcPr>
            <w:tcW w:w="3171" w:type="dxa"/>
            <w:gridSpan w:val="5"/>
            <w:vAlign w:val="center"/>
          </w:tcPr>
          <w:p>
            <w:pPr>
              <w:pStyle w:val="6"/>
              <w:spacing w:before="1"/>
              <w:jc w:val="both"/>
              <w:rPr>
                <w:rFonts w:hint="eastAsia" w:ascii="宋体" w:hAnsi="宋体" w:eastAsia="宋体" w:cs="宋体"/>
                <w:sz w:val="13"/>
                <w:szCs w:val="13"/>
              </w:rPr>
            </w:pPr>
            <w:r>
              <w:rPr>
                <w:rFonts w:hint="eastAsia" w:ascii="宋体" w:hAnsi="宋体" w:eastAsia="宋体" w:cs="宋体"/>
                <w:spacing w:val="-1"/>
                <w:w w:val="105"/>
                <w:sz w:val="13"/>
                <w:szCs w:val="13"/>
              </w:rPr>
              <w:t>对未依法填写、提交渔捞日志的行政处罚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0" w:after="0" w:line="227"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从事捕捞作业的单位和个人，必须按照捕捞许可证关于作业类型、场所、时限、渔具数量和捕捞限额的</w:t>
            </w:r>
            <w:r>
              <w:rPr>
                <w:rFonts w:hint="eastAsia" w:ascii="宋体" w:hAnsi="宋体" w:eastAsia="宋体" w:cs="宋体"/>
                <w:spacing w:val="-1"/>
                <w:sz w:val="13"/>
                <w:szCs w:val="13"/>
              </w:rPr>
              <w:t>规定进行作业，并遵守国家有关保护渔业资源的规定，大中型渔船应当填写渔捞日志。</w:t>
            </w:r>
          </w:p>
          <w:p>
            <w:pPr>
              <w:pStyle w:val="6"/>
              <w:numPr>
                <w:ilvl w:val="0"/>
                <w:numId w:val="0"/>
              </w:numPr>
              <w:tabs>
                <w:tab w:val="left" w:pos="455"/>
              </w:tabs>
              <w:spacing w:before="0" w:after="0" w:line="209"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《渔业捕捞许可管理规定》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第五十三条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未按规定提交渔捞日志或者渔捞日志填写不真实、不规范的，由县级以上人民政府渔业主管部门或其所</w:t>
            </w:r>
            <w:r>
              <w:rPr>
                <w:rFonts w:hint="eastAsia" w:ascii="宋体" w:hAnsi="宋体" w:eastAsia="宋体" w:cs="宋体"/>
                <w:w w:val="105"/>
                <w:sz w:val="13"/>
                <w:szCs w:val="13"/>
              </w:rPr>
              <w:t>属的渔政监督管理机构给予警告，责令改正；逾期不改正的，可以处1000元以上1</w:t>
            </w:r>
            <w:r>
              <w:rPr>
                <w:rFonts w:hint="eastAsia" w:ascii="宋体" w:hAnsi="宋体" w:eastAsia="宋体" w:cs="宋体"/>
                <w:spacing w:val="1"/>
                <w:w w:val="105"/>
                <w:sz w:val="13"/>
                <w:szCs w:val="13"/>
              </w:rPr>
              <w:t>万元以下罚款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6</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spacing w:val="-2"/>
                <w:w w:val="105"/>
                <w:sz w:val="13"/>
                <w:szCs w:val="13"/>
              </w:rPr>
              <w:t>对使用炸鱼、毒鱼、电鱼等破坏渔业资源方法进行捕</w:t>
            </w:r>
            <w:r>
              <w:rPr>
                <w:rFonts w:hint="eastAsia" w:ascii="宋体" w:hAnsi="宋体" w:eastAsia="宋体" w:cs="宋体"/>
                <w:w w:val="105"/>
                <w:sz w:val="13"/>
                <w:szCs w:val="13"/>
              </w:rPr>
              <w:t>捞的，违反关于禁渔区、禁渔期的规定进行捕捞的，或者使用禁用的渔具、捕捞方法和小于最小网目尺寸</w:t>
            </w:r>
            <w:r>
              <w:rPr>
                <w:rFonts w:hint="eastAsia" w:ascii="宋体" w:hAnsi="宋体" w:eastAsia="宋体" w:cs="宋体"/>
                <w:spacing w:val="-2"/>
                <w:w w:val="105"/>
                <w:sz w:val="13"/>
                <w:szCs w:val="13"/>
              </w:rPr>
              <w:t>的网具进行捕捞或者渔获物中幼鱼超过规定比例的行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使用炸鱼、毒鱼、电鱼等破坏渔业资源方法进行捕捞的，违反关于禁渔区、禁渔期的规定进行捕捞的，或者使用禁用的渔具、捕捞方法和小于最小网目尺寸的网具进行捕捞或者渔获物中幼鱼超过规定比例的，没收渔获</w:t>
            </w:r>
            <w:r>
              <w:rPr>
                <w:rFonts w:hint="eastAsia" w:ascii="宋体" w:hAnsi="宋体" w:eastAsia="宋体" w:cs="宋体"/>
                <w:w w:val="105"/>
                <w:sz w:val="13"/>
                <w:szCs w:val="13"/>
              </w:rPr>
              <w:t>物和违法所得，处五万元以下的罚款；情节严重的，没收渔具，吊销捕捞许可证；情节特别严重的，可以没收渔船；构成犯罪的，依法追究刑事责任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8"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7</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对制造、销售禁用的渔具的行政处罚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w w:val="105"/>
                <w:sz w:val="13"/>
                <w:szCs w:val="13"/>
              </w:rPr>
              <w:t>制造、销售禁用的渔具的，没收非法制造、销售的渔具和违法所得，并处一万元以下的罚款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41"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19</w:t>
            </w:r>
            <w:r>
              <w:rPr>
                <w:rFonts w:hint="eastAsia" w:cs="宋体"/>
                <w:i w:val="0"/>
                <w:color w:val="000000"/>
                <w:kern w:val="0"/>
                <w:sz w:val="13"/>
                <w:szCs w:val="13"/>
                <w:u w:val="none"/>
                <w:lang w:val="en-US" w:eastAsia="zh-CN"/>
              </w:rPr>
              <w:t>8</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对偷捕、抢夺他人养殖的水产品的，或者破坏他人养</w:t>
            </w:r>
            <w:r>
              <w:rPr>
                <w:rFonts w:hint="eastAsia" w:ascii="宋体" w:hAnsi="宋体" w:eastAsia="宋体" w:cs="宋体"/>
                <w:spacing w:val="-2"/>
                <w:w w:val="105"/>
                <w:sz w:val="13"/>
                <w:szCs w:val="13"/>
              </w:rPr>
              <w:t>殖水体、养殖设施的行政处罚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1" w:after="0" w:line="227" w:lineRule="exact"/>
              <w:ind w:left="0" w:leftChars="0" w:right="0" w:rightChars="0" w:firstLine="220"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偷捕、抢夺他人养殖的水产品的，或者破坏他人养殖水体、养殖设施的，责令改正，可以处二万元以下</w:t>
            </w:r>
            <w:r>
              <w:rPr>
                <w:rFonts w:hint="eastAsia" w:ascii="宋体" w:hAnsi="宋体" w:eastAsia="宋体" w:cs="宋体"/>
                <w:spacing w:val="-1"/>
                <w:sz w:val="13"/>
                <w:szCs w:val="13"/>
              </w:rPr>
              <w:t>的罚款；造成他人损失的，依法承担赔偿责任；构成犯罪的，依法追究刑事责任。</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《渔业行政处罚规定》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按照《中华人民共和国渔业法》第三十九条规定，对偷捕、抢夺他人养殖的水产品的，或者破坏他人养殖水体、养殖设施</w:t>
            </w:r>
            <w:r>
              <w:rPr>
                <w:rFonts w:hint="eastAsia" w:ascii="宋体" w:hAnsi="宋体" w:eastAsia="宋体" w:cs="宋体"/>
                <w:spacing w:val="-1"/>
                <w:sz w:val="13"/>
                <w:szCs w:val="13"/>
              </w:rPr>
              <w:t>的，责令改正，可以处二万元以下的罚款；造成他人损失的，依</w:t>
            </w:r>
            <w:bookmarkStart w:id="0" w:name="_GoBack"/>
            <w:bookmarkEnd w:id="0"/>
            <w:r>
              <w:rPr>
                <w:rFonts w:hint="eastAsia" w:ascii="宋体" w:hAnsi="宋体" w:eastAsia="宋体" w:cs="宋体"/>
                <w:spacing w:val="-1"/>
                <w:sz w:val="13"/>
                <w:szCs w:val="13"/>
              </w:rPr>
              <w:t>法承担赔偿责任。</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1"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cs="宋体"/>
                <w:i w:val="0"/>
                <w:color w:val="000000"/>
                <w:kern w:val="0"/>
                <w:sz w:val="13"/>
                <w:szCs w:val="13"/>
                <w:u w:val="none"/>
                <w:lang w:val="en-US" w:eastAsia="zh-CN"/>
              </w:rPr>
              <w:t>199</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对使用全民所有的水域、滩涂从事养殖生产，无正当</w:t>
            </w:r>
            <w:r>
              <w:rPr>
                <w:rFonts w:hint="eastAsia" w:ascii="宋体" w:hAnsi="宋体" w:eastAsia="宋体" w:cs="宋体"/>
                <w:spacing w:val="-2"/>
                <w:w w:val="105"/>
                <w:sz w:val="13"/>
                <w:szCs w:val="13"/>
              </w:rPr>
              <w:t>理由使水域、滩涂荒芜满一年的行政处罚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52"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使用全民所有的水域、滩涂从事养殖生产，无正当理由使水域、滩涂荒芜满一年的，由发放养殖证的机关责令限期开发利用；逾期未开发利用的，吊销养殖证，可以并处一万元以下的罚</w:t>
            </w:r>
            <w:r>
              <w:rPr>
                <w:rFonts w:hint="eastAsia" w:ascii="宋体" w:hAnsi="宋体" w:eastAsia="宋体" w:cs="宋体"/>
                <w:w w:val="105"/>
                <w:sz w:val="13"/>
                <w:szCs w:val="13"/>
              </w:rPr>
              <w:t>款</w:t>
            </w:r>
            <w:r>
              <w:rPr>
                <w:rFonts w:hint="eastAsia" w:ascii="宋体" w:hAnsi="宋体" w:eastAsia="宋体" w:cs="宋体"/>
                <w:w w:val="21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00</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spacing w:val="-2"/>
                <w:w w:val="105"/>
                <w:sz w:val="13"/>
                <w:szCs w:val="13"/>
              </w:rPr>
              <w:t>对未依法取得养殖证或者超越养殖证许可范围在全民</w:t>
            </w:r>
            <w:r>
              <w:rPr>
                <w:rFonts w:hint="eastAsia" w:ascii="宋体" w:hAnsi="宋体" w:eastAsia="宋体" w:cs="宋体"/>
                <w:w w:val="105"/>
                <w:sz w:val="13"/>
                <w:szCs w:val="13"/>
              </w:rPr>
              <w:t>所有的水域从事养殖生产，妨碍航运、行洪的行政处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未依法取得养殖证或者超越养殖证许可范围在全民所有的水域从事养殖生产，妨碍航运、行洪的，</w:t>
            </w:r>
            <w:r>
              <w:rPr>
                <w:rFonts w:hint="eastAsia" w:ascii="宋体" w:hAnsi="宋体" w:eastAsia="宋体" w:cs="宋体"/>
                <w:spacing w:val="-1"/>
                <w:sz w:val="13"/>
                <w:szCs w:val="13"/>
              </w:rPr>
              <w:t>责令限期拆除养殖设施，可以并处一万元以下的罚款。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1</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对未依法取得捕捞许可证擅自进行捕捞的行政处罚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未依法取得捕捞许可证擅自进行捕捞的，没收渔获物和违法所得，并处十万元以下的罚款；情节严重</w:t>
            </w:r>
            <w:r>
              <w:rPr>
                <w:rFonts w:hint="eastAsia" w:ascii="宋体" w:hAnsi="宋体" w:eastAsia="宋体" w:cs="宋体"/>
                <w:sz w:val="13"/>
                <w:szCs w:val="13"/>
              </w:rPr>
              <w:t>的，并可以没收渔具和渔船。</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《渔业行政处罚规定》</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第八条</w:t>
            </w:r>
            <w:r>
              <w:rPr>
                <w:rFonts w:hint="eastAsia" w:cs="宋体"/>
                <w:w w:val="105"/>
                <w:sz w:val="13"/>
                <w:szCs w:val="13"/>
                <w:lang w:val="en-US" w:eastAsia="zh-CN"/>
              </w:rPr>
              <w:t xml:space="preserve">  </w:t>
            </w:r>
            <w:r>
              <w:rPr>
                <w:rFonts w:hint="eastAsia" w:ascii="宋体" w:hAnsi="宋体" w:eastAsia="宋体" w:cs="宋体"/>
                <w:w w:val="105"/>
                <w:sz w:val="13"/>
                <w:szCs w:val="13"/>
              </w:rPr>
              <w:t>未照</w:t>
            </w:r>
            <w:r>
              <w:rPr>
                <w:rFonts w:hint="eastAsia" w:ascii="宋体" w:hAnsi="宋体" w:eastAsia="宋体" w:cs="宋体"/>
                <w:spacing w:val="-1"/>
                <w:w w:val="105"/>
                <w:sz w:val="13"/>
                <w:szCs w:val="13"/>
              </w:rPr>
              <w:t>《</w:t>
            </w:r>
            <w:r>
              <w:rPr>
                <w:rFonts w:hint="eastAsia" w:cs="宋体"/>
                <w:spacing w:val="-1"/>
                <w:w w:val="105"/>
                <w:sz w:val="13"/>
                <w:szCs w:val="13"/>
                <w:lang w:val="en-US" w:eastAsia="zh-CN"/>
              </w:rPr>
              <w:t>中华人民共和国</w:t>
            </w:r>
            <w:r>
              <w:rPr>
                <w:rFonts w:hint="eastAsia" w:ascii="宋体" w:hAnsi="宋体" w:eastAsia="宋体" w:cs="宋体"/>
                <w:spacing w:val="-1"/>
                <w:w w:val="105"/>
                <w:sz w:val="13"/>
                <w:szCs w:val="13"/>
              </w:rPr>
              <w:t>渔业法》第四十一条规定，对未取得捕捞许可证擅自进行捕捞的，没收渔获物和违法所得，并处罚</w:t>
            </w:r>
            <w:r>
              <w:rPr>
                <w:rFonts w:hint="eastAsia" w:ascii="宋体" w:hAnsi="宋体" w:eastAsia="宋体" w:cs="宋体"/>
                <w:sz w:val="13"/>
                <w:szCs w:val="13"/>
              </w:rPr>
              <w:t>款；情节严重的，并可以没收渔具和渔船。罚款按下列标准执行：（一）在内陆水域，处以五万元以下罚款。（二）</w:t>
            </w:r>
            <w:r>
              <w:rPr>
                <w:rFonts w:hint="eastAsia" w:ascii="宋体" w:hAnsi="宋体" w:eastAsia="宋体" w:cs="宋体"/>
                <w:spacing w:val="-146"/>
                <w:sz w:val="13"/>
                <w:szCs w:val="13"/>
              </w:rPr>
              <w:t>在</w:t>
            </w:r>
            <w:r>
              <w:rPr>
                <w:rFonts w:hint="eastAsia" w:ascii="宋体" w:hAnsi="宋体" w:eastAsia="宋体" w:cs="宋体"/>
                <w:w w:val="110"/>
                <w:sz w:val="13"/>
                <w:szCs w:val="13"/>
              </w:rPr>
              <w:t>海洋水域，处以十万元以下罚款</w:t>
            </w:r>
            <w:r>
              <w:rPr>
                <w:rFonts w:hint="eastAsia" w:cs="宋体"/>
                <w:w w:val="110"/>
                <w:sz w:val="13"/>
                <w:szCs w:val="13"/>
                <w:lang w:eastAsia="zh-CN"/>
              </w:rPr>
              <w:t>。</w:t>
            </w:r>
          </w:p>
          <w:p>
            <w:pPr>
              <w:pStyle w:val="6"/>
              <w:spacing w:line="166" w:lineRule="exact"/>
              <w:ind w:firstLine="256" w:firstLineChars="200"/>
              <w:jc w:val="both"/>
              <w:rPr>
                <w:rFonts w:hint="eastAsia" w:ascii="宋体" w:hAnsi="宋体" w:eastAsia="宋体" w:cs="宋体"/>
                <w:sz w:val="13"/>
                <w:szCs w:val="13"/>
              </w:rPr>
            </w:pPr>
            <w:r>
              <w:rPr>
                <w:rFonts w:hint="eastAsia" w:ascii="宋体" w:hAnsi="宋体" w:eastAsia="宋体" w:cs="宋体"/>
                <w:spacing w:val="-1"/>
                <w:sz w:val="13"/>
                <w:szCs w:val="13"/>
              </w:rPr>
              <w:t>无正当理由不能提供渔业捕捞许可证的，按本条前款规定处罚。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7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2</w:t>
            </w:r>
          </w:p>
        </w:tc>
        <w:tc>
          <w:tcPr>
            <w:tcW w:w="3171" w:type="dxa"/>
            <w:gridSpan w:val="5"/>
            <w:vAlign w:val="center"/>
          </w:tcPr>
          <w:p>
            <w:pPr>
              <w:pStyle w:val="6"/>
              <w:spacing w:line="249" w:lineRule="auto"/>
              <w:ind w:right="13"/>
              <w:jc w:val="both"/>
              <w:rPr>
                <w:rFonts w:hint="eastAsia" w:ascii="宋体" w:hAnsi="宋体" w:eastAsia="宋体" w:cs="宋体"/>
                <w:sz w:val="13"/>
                <w:szCs w:val="13"/>
              </w:rPr>
            </w:pPr>
            <w:r>
              <w:rPr>
                <w:rFonts w:hint="eastAsia" w:ascii="宋体" w:hAnsi="宋体" w:eastAsia="宋体" w:cs="宋体"/>
                <w:w w:val="105"/>
                <w:sz w:val="13"/>
                <w:szCs w:val="13"/>
              </w:rPr>
              <w:t>对违反捕捞许可证关于作业类型、场所、时限和渔具</w:t>
            </w:r>
            <w:r>
              <w:rPr>
                <w:rFonts w:hint="eastAsia" w:ascii="宋体" w:hAnsi="宋体" w:eastAsia="宋体" w:cs="宋体"/>
                <w:spacing w:val="-2"/>
                <w:w w:val="105"/>
                <w:sz w:val="13"/>
                <w:szCs w:val="13"/>
              </w:rPr>
              <w:t>数量的规定进行捕捞的行政处罚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违反捕捞许可证关于作业类型、场所、时限和渔具数量的规定进行捕捞的，没收渔获物和违法所得，可</w:t>
            </w:r>
            <w:r>
              <w:rPr>
                <w:rFonts w:hint="eastAsia" w:ascii="宋体" w:hAnsi="宋体" w:eastAsia="宋体" w:cs="宋体"/>
                <w:spacing w:val="-1"/>
                <w:sz w:val="13"/>
                <w:szCs w:val="13"/>
              </w:rPr>
              <w:t>以并处五万元以下的罚款；情节严重的，并可以没收渔具，吊销捕捞许可证。</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《渔业行政处罚规定》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按照《</w:t>
            </w:r>
            <w:r>
              <w:rPr>
                <w:rFonts w:hint="eastAsia" w:cs="宋体"/>
                <w:spacing w:val="-2"/>
                <w:w w:val="105"/>
                <w:sz w:val="13"/>
                <w:szCs w:val="13"/>
                <w:lang w:val="en-US" w:eastAsia="zh-CN"/>
              </w:rPr>
              <w:t>中华人民共和国</w:t>
            </w:r>
            <w:r>
              <w:rPr>
                <w:rFonts w:hint="eastAsia" w:ascii="宋体" w:hAnsi="宋体" w:eastAsia="宋体" w:cs="宋体"/>
                <w:spacing w:val="-2"/>
                <w:w w:val="105"/>
                <w:sz w:val="13"/>
                <w:szCs w:val="13"/>
              </w:rPr>
              <w:t>渔业法》第四十二条规定，对有捕捞许可证的渔船违反许可证关于作业类型、场所、时限和渔具数量</w:t>
            </w:r>
            <w:r>
              <w:rPr>
                <w:rFonts w:hint="eastAsia" w:ascii="宋体" w:hAnsi="宋体" w:eastAsia="宋体" w:cs="宋体"/>
                <w:sz w:val="13"/>
                <w:szCs w:val="13"/>
              </w:rPr>
              <w:t>的规定进行捕捞的，没收渔获物和违法所得，可以并处罚款；情节严重的，并可以没收渔具，吊销捕捞许可证。罚款按</w:t>
            </w:r>
            <w:r>
              <w:rPr>
                <w:rFonts w:hint="eastAsia" w:ascii="宋体" w:hAnsi="宋体" w:eastAsia="宋体" w:cs="宋体"/>
                <w:w w:val="110"/>
                <w:sz w:val="13"/>
                <w:szCs w:val="13"/>
              </w:rPr>
              <w:t>以下标准执行：（一）在内陆水域，处以二万元以下罚款</w:t>
            </w:r>
            <w:r>
              <w:rPr>
                <w:rFonts w:hint="eastAsia" w:ascii="宋体" w:hAnsi="宋体" w:eastAsia="宋体" w:cs="宋体"/>
                <w:w w:val="170"/>
                <w:sz w:val="13"/>
                <w:szCs w:val="13"/>
              </w:rPr>
              <w:t>。</w:t>
            </w:r>
            <w:r>
              <w:rPr>
                <w:rFonts w:hint="eastAsia" w:ascii="宋体" w:hAnsi="宋体" w:eastAsia="宋体" w:cs="宋体"/>
                <w:w w:val="110"/>
                <w:sz w:val="13"/>
                <w:szCs w:val="13"/>
              </w:rPr>
              <w:t>（二）在海洋水域，处以五万元以下罚款</w:t>
            </w:r>
            <w:r>
              <w:rPr>
                <w:rFonts w:hint="eastAsia" w:ascii="宋体" w:hAnsi="宋体" w:eastAsia="宋体" w:cs="宋体"/>
                <w:w w:val="17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32"/>
              <w:jc w:val="both"/>
              <w:rPr>
                <w:rFonts w:hint="eastAsia" w:ascii="宋体" w:hAnsi="宋体" w:eastAsia="宋体" w:cs="宋体"/>
                <w:sz w:val="13"/>
                <w:szCs w:val="13"/>
              </w:rPr>
            </w:pPr>
            <w:r>
              <w:rPr>
                <w:rFonts w:hint="eastAsia" w:ascii="宋体" w:hAnsi="宋体" w:eastAsia="宋体" w:cs="宋体"/>
                <w:spacing w:val="-2"/>
                <w:w w:val="105"/>
                <w:sz w:val="13"/>
                <w:szCs w:val="13"/>
              </w:rPr>
              <w:t>对涂改、买卖、出租或者以其他形式转让捕捞许可证的行政处罚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涂改、买卖、出租或者以其他形式转让捕捞许可证的，没收违法所得，吊销捕捞许可证，可以并处一万</w:t>
            </w:r>
            <w:r>
              <w:rPr>
                <w:rFonts w:hint="eastAsia" w:ascii="宋体" w:hAnsi="宋体" w:eastAsia="宋体" w:cs="宋体"/>
                <w:spacing w:val="-1"/>
                <w:sz w:val="13"/>
                <w:szCs w:val="13"/>
              </w:rPr>
              <w:t>元以下的罚款；伪造、变造、买卖捕捞许可证，构成犯罪的，依法追究刑事责任。</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《渔业行政处罚规定》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按照《</w:t>
            </w:r>
            <w:r>
              <w:rPr>
                <w:rFonts w:hint="eastAsia" w:cs="宋体"/>
                <w:spacing w:val="-1"/>
                <w:w w:val="105"/>
                <w:sz w:val="13"/>
                <w:szCs w:val="13"/>
                <w:lang w:val="en-US" w:eastAsia="zh-CN"/>
              </w:rPr>
              <w:t>中华人民共和国</w:t>
            </w:r>
            <w:r>
              <w:rPr>
                <w:rFonts w:hint="eastAsia" w:ascii="宋体" w:hAnsi="宋体" w:eastAsia="宋体" w:cs="宋体"/>
                <w:spacing w:val="-1"/>
                <w:w w:val="105"/>
                <w:sz w:val="13"/>
                <w:szCs w:val="13"/>
              </w:rPr>
              <w:t>渔业法》第四十三条规定，对涂改、买卖、出租或以其他形式非法转让捕捞许可证的，没收违法所</w:t>
            </w:r>
            <w:r>
              <w:rPr>
                <w:rFonts w:hint="eastAsia" w:ascii="宋体" w:hAnsi="宋体" w:eastAsia="宋体" w:cs="宋体"/>
                <w:w w:val="105"/>
                <w:sz w:val="13"/>
                <w:szCs w:val="13"/>
              </w:rPr>
              <w:t>得，吊销捕捞许可证，可以并处罚款</w:t>
            </w:r>
            <w:r>
              <w:rPr>
                <w:rFonts w:hint="eastAsia" w:ascii="宋体" w:hAnsi="宋体" w:eastAsia="宋体" w:cs="宋体"/>
                <w:w w:val="210"/>
                <w:sz w:val="13"/>
                <w:szCs w:val="13"/>
              </w:rPr>
              <w:t>。</w:t>
            </w:r>
            <w:r>
              <w:rPr>
                <w:rFonts w:hint="eastAsia" w:ascii="宋体" w:hAnsi="宋体" w:eastAsia="宋体" w:cs="宋体"/>
                <w:w w:val="105"/>
                <w:sz w:val="13"/>
                <w:szCs w:val="13"/>
              </w:rPr>
              <w:t>罚款按以下标准执行：</w:t>
            </w:r>
            <w:r>
              <w:rPr>
                <w:rFonts w:hint="eastAsia" w:ascii="宋体" w:hAnsi="宋体" w:eastAsia="宋体" w:cs="宋体"/>
                <w:spacing w:val="4"/>
                <w:w w:val="105"/>
                <w:sz w:val="13"/>
                <w:szCs w:val="13"/>
              </w:rPr>
              <w:t>（</w:t>
            </w:r>
            <w:r>
              <w:rPr>
                <w:rFonts w:hint="eastAsia" w:ascii="宋体" w:hAnsi="宋体" w:eastAsia="宋体" w:cs="宋体"/>
                <w:w w:val="105"/>
                <w:sz w:val="13"/>
                <w:szCs w:val="13"/>
              </w:rPr>
              <w:t>一</w:t>
            </w:r>
            <w:r>
              <w:rPr>
                <w:rFonts w:hint="eastAsia" w:ascii="宋体" w:hAnsi="宋体" w:eastAsia="宋体" w:cs="宋体"/>
                <w:spacing w:val="2"/>
                <w:w w:val="105"/>
                <w:sz w:val="13"/>
                <w:szCs w:val="13"/>
              </w:rPr>
              <w:t>）</w:t>
            </w:r>
            <w:r>
              <w:rPr>
                <w:rFonts w:hint="eastAsia" w:ascii="宋体" w:hAnsi="宋体" w:eastAsia="宋体" w:cs="宋体"/>
                <w:w w:val="105"/>
                <w:sz w:val="13"/>
                <w:szCs w:val="13"/>
              </w:rPr>
              <w:t>买卖、出租或以其他形式非法转让捕捞许可证的，</w:t>
            </w:r>
            <w:r>
              <w:rPr>
                <w:rFonts w:hint="eastAsia" w:ascii="宋体" w:hAnsi="宋体" w:eastAsia="宋体" w:cs="宋体"/>
                <w:spacing w:val="-117"/>
                <w:w w:val="105"/>
                <w:sz w:val="13"/>
                <w:szCs w:val="13"/>
              </w:rPr>
              <w:t>对</w:t>
            </w:r>
            <w:r>
              <w:rPr>
                <w:rFonts w:hint="eastAsia" w:ascii="宋体" w:hAnsi="宋体" w:eastAsia="宋体" w:cs="宋体"/>
                <w:spacing w:val="1"/>
                <w:w w:val="105"/>
                <w:sz w:val="13"/>
                <w:szCs w:val="13"/>
              </w:rPr>
              <w:t>违法双方各处一万元以下罚款</w:t>
            </w:r>
            <w:r>
              <w:rPr>
                <w:rFonts w:hint="eastAsia" w:ascii="宋体" w:hAnsi="宋体" w:eastAsia="宋体" w:cs="宋体"/>
                <w:spacing w:val="2"/>
                <w:w w:val="210"/>
                <w:sz w:val="13"/>
                <w:szCs w:val="13"/>
              </w:rPr>
              <w:t>。</w:t>
            </w:r>
            <w:r>
              <w:rPr>
                <w:rFonts w:hint="eastAsia" w:ascii="宋体" w:hAnsi="宋体" w:eastAsia="宋体" w:cs="宋体"/>
                <w:spacing w:val="1"/>
                <w:w w:val="105"/>
                <w:sz w:val="13"/>
                <w:szCs w:val="13"/>
              </w:rPr>
              <w:t>（</w:t>
            </w:r>
            <w:r>
              <w:rPr>
                <w:rFonts w:hint="eastAsia" w:ascii="宋体" w:hAnsi="宋体" w:eastAsia="宋体" w:cs="宋体"/>
                <w:spacing w:val="2"/>
                <w:w w:val="105"/>
                <w:sz w:val="13"/>
                <w:szCs w:val="13"/>
              </w:rPr>
              <w:t>二</w:t>
            </w:r>
            <w:r>
              <w:rPr>
                <w:rFonts w:hint="eastAsia" w:ascii="宋体" w:hAnsi="宋体" w:eastAsia="宋体" w:cs="宋体"/>
                <w:w w:val="105"/>
                <w:sz w:val="13"/>
                <w:szCs w:val="13"/>
              </w:rPr>
              <w:t>）涂改捕捞许可证的，处一万元以下罚款</w:t>
            </w:r>
            <w:r>
              <w:rPr>
                <w:rFonts w:hint="eastAsia" w:ascii="宋体" w:hAnsi="宋体" w:eastAsia="宋体" w:cs="宋体"/>
                <w:w w:val="21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4</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对非法生产、进口、出口水产苗种的行政处罚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非法生产、进口、出口水产苗种的，没收苗种和违法所得，并处五万元以下的罚款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5</w:t>
            </w:r>
          </w:p>
        </w:tc>
        <w:tc>
          <w:tcPr>
            <w:tcW w:w="3171" w:type="dxa"/>
            <w:gridSpan w:val="5"/>
            <w:vAlign w:val="center"/>
          </w:tcPr>
          <w:p>
            <w:pPr>
              <w:pStyle w:val="6"/>
              <w:spacing w:before="1"/>
              <w:jc w:val="both"/>
              <w:rPr>
                <w:rFonts w:hint="eastAsia" w:ascii="宋体" w:hAnsi="宋体" w:eastAsia="宋体" w:cs="宋体"/>
                <w:sz w:val="13"/>
                <w:szCs w:val="13"/>
              </w:rPr>
            </w:pPr>
            <w:r>
              <w:rPr>
                <w:rFonts w:hint="eastAsia" w:ascii="宋体" w:hAnsi="宋体" w:eastAsia="宋体" w:cs="宋体"/>
                <w:spacing w:val="-1"/>
                <w:w w:val="105"/>
                <w:sz w:val="13"/>
                <w:szCs w:val="13"/>
              </w:rPr>
              <w:t>对经营未经审定的水产苗种的行政处罚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w w:val="105"/>
                <w:sz w:val="13"/>
                <w:szCs w:val="13"/>
              </w:rPr>
              <w:t>经营未经审定的水产苗种的，责令立即停止经营，没收违法所得，可以并处五万元以下的罚款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6</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对未经批准在水产种质资源保护区内从事捕捞活动的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第四十五条</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未经批准在水产种质资源保护区内从事捕捞活动的，责令立即停止捕捞，没收渔获物和渔具，可以并处</w:t>
            </w:r>
            <w:r>
              <w:rPr>
                <w:rFonts w:hint="eastAsia" w:ascii="宋体" w:hAnsi="宋体" w:eastAsia="宋体" w:cs="宋体"/>
                <w:spacing w:val="-1"/>
                <w:sz w:val="13"/>
                <w:szCs w:val="13"/>
              </w:rPr>
              <w:t>一万元以下的罚款。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6"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对在鱼、虾、蟹、贝幼苗的重点产区直接引水、用水未采取避开幼苗的密集期、密集区或者设置网栅等保</w:t>
            </w:r>
            <w:r>
              <w:rPr>
                <w:rFonts w:hint="eastAsia" w:ascii="宋体" w:hAnsi="宋体" w:eastAsia="宋体" w:cs="宋体"/>
                <w:spacing w:val="-2"/>
                <w:w w:val="105"/>
                <w:sz w:val="13"/>
                <w:szCs w:val="13"/>
              </w:rPr>
              <w:t>护措施的行政处罚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《中华人民共和国渔业法实施细则》</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任何单位和个人，在鱼、虾、蟹、贝幼苗的重点产区直接引水、用水的，应当采取避开幼苗的密集期、</w:t>
            </w:r>
            <w:r>
              <w:rPr>
                <w:rFonts w:hint="eastAsia" w:ascii="宋体" w:hAnsi="宋体" w:eastAsia="宋体" w:cs="宋体"/>
                <w:sz w:val="13"/>
                <w:szCs w:val="13"/>
              </w:rPr>
              <w:t>密集区，或者设置网栅等保护措施。</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《渔业行政处罚规定》</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违反《实施细则》第二十六条，在鱼、虾、贝、蟹幼苗的重点产区直接引水、用水的，未采取避开幼苗密</w:t>
            </w:r>
            <w:r>
              <w:rPr>
                <w:rFonts w:hint="eastAsia" w:ascii="宋体" w:hAnsi="宋体" w:eastAsia="宋体" w:cs="宋体"/>
                <w:sz w:val="13"/>
                <w:szCs w:val="13"/>
              </w:rPr>
              <w:t>集区、密集期或设置网栅等保护措施的，可处以10000</w:t>
            </w:r>
            <w:r>
              <w:rPr>
                <w:rFonts w:hint="eastAsia" w:ascii="宋体" w:hAnsi="宋体" w:eastAsia="宋体" w:cs="宋体"/>
                <w:spacing w:val="-2"/>
                <w:sz w:val="13"/>
                <w:szCs w:val="13"/>
              </w:rPr>
              <w:t>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6"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20</w:t>
            </w:r>
            <w:r>
              <w:rPr>
                <w:rFonts w:hint="eastAsia" w:cs="宋体"/>
                <w:i w:val="0"/>
                <w:color w:val="000000"/>
                <w:kern w:val="0"/>
                <w:sz w:val="13"/>
                <w:szCs w:val="13"/>
                <w:u w:val="none"/>
                <w:lang w:val="en-US" w:eastAsia="zh-CN"/>
              </w:rPr>
              <w:t>8</w:t>
            </w:r>
          </w:p>
        </w:tc>
        <w:tc>
          <w:tcPr>
            <w:tcW w:w="3171" w:type="dxa"/>
            <w:gridSpan w:val="5"/>
            <w:vAlign w:val="center"/>
          </w:tcPr>
          <w:p>
            <w:pPr>
              <w:pStyle w:val="6"/>
              <w:spacing w:before="1" w:line="249" w:lineRule="auto"/>
              <w:ind w:left="31" w:right="45"/>
              <w:jc w:val="both"/>
              <w:rPr>
                <w:rFonts w:hint="eastAsia" w:ascii="宋体" w:hAnsi="宋体" w:eastAsia="宋体" w:cs="宋体"/>
                <w:sz w:val="13"/>
                <w:szCs w:val="13"/>
              </w:rPr>
            </w:pPr>
            <w:r>
              <w:rPr>
                <w:rFonts w:hint="eastAsia" w:ascii="宋体" w:hAnsi="宋体" w:eastAsia="宋体" w:cs="宋体"/>
                <w:spacing w:val="-2"/>
                <w:w w:val="105"/>
                <w:sz w:val="13"/>
                <w:szCs w:val="13"/>
              </w:rPr>
              <w:t>对以收容救护为名买卖水生野生动物及其制品的行政</w:t>
            </w:r>
            <w:r>
              <w:rPr>
                <w:rFonts w:hint="eastAsia" w:ascii="宋体" w:hAnsi="宋体" w:eastAsia="宋体" w:cs="宋体"/>
                <w:spacing w:val="-6"/>
                <w:w w:val="105"/>
                <w:sz w:val="13"/>
                <w:szCs w:val="13"/>
              </w:rPr>
              <w:t>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十五条第三款规定，以收容救护为名买卖野生动物及其制品的，由县级以上人民政府野生动物保护主管部门没收野生动物及其制品、违法所得，并处野生动物及其制品价值二倍以上十倍以下的罚款，将有关违法信</w:t>
            </w:r>
            <w:r>
              <w:rPr>
                <w:rFonts w:hint="eastAsia" w:ascii="宋体" w:hAnsi="宋体" w:eastAsia="宋体" w:cs="宋体"/>
                <w:w w:val="105"/>
                <w:sz w:val="13"/>
                <w:szCs w:val="13"/>
              </w:rPr>
              <w:t>息记入社会诚信档案，向社会公布；构成犯罪的，依法追究刑事责任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09</w:t>
            </w:r>
          </w:p>
        </w:tc>
        <w:tc>
          <w:tcPr>
            <w:tcW w:w="3171" w:type="dxa"/>
            <w:gridSpan w:val="5"/>
            <w:vAlign w:val="center"/>
          </w:tcPr>
          <w:p>
            <w:pPr>
              <w:pStyle w:val="6"/>
              <w:spacing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对在相关自然保护区域、禁渔区、禁渔期猎捕国家重点保护水生野生动物，未取得特许猎捕证、未按照特许猎捕证规定猎捕、杀害国家重点保护水生野生动物，或者使用禁用的工具、方法猎捕国家重点保护水</w:t>
            </w:r>
            <w:r>
              <w:rPr>
                <w:rFonts w:hint="eastAsia" w:ascii="宋体" w:hAnsi="宋体" w:eastAsia="宋体" w:cs="宋体"/>
                <w:spacing w:val="-2"/>
                <w:w w:val="105"/>
                <w:sz w:val="13"/>
                <w:szCs w:val="13"/>
              </w:rPr>
              <w:t>生野生动物的行政处罚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17"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违反本法第二十条、第二十一条、第二十三条第一款、第二十四条第一款规定，在相关自然保护区域、</w:t>
            </w:r>
            <w:r>
              <w:rPr>
                <w:rFonts w:hint="eastAsia" w:ascii="宋体" w:hAnsi="宋体" w:eastAsia="宋体" w:cs="宋体"/>
                <w:w w:val="105"/>
                <w:sz w:val="13"/>
                <w:szCs w:val="13"/>
              </w:rPr>
              <w:t>禁猎（渔）区、禁猎（渔）期猎捕国家重点保护野生动物，未取得特许猎捕证、未按照特许猎捕证规定猎捕、杀害国家重</w:t>
            </w:r>
            <w:r>
              <w:rPr>
                <w:rFonts w:hint="eastAsia" w:ascii="宋体" w:hAnsi="宋体" w:eastAsia="宋体" w:cs="宋体"/>
                <w:spacing w:val="-1"/>
                <w:w w:val="105"/>
                <w:sz w:val="13"/>
                <w:szCs w:val="13"/>
              </w:rPr>
              <w:t>点保护野生动物，或者使用禁用的工具、方法猎捕国家重点保护野生动物的，由县级以上人民政府野生动物保护主管部门、海洋执法部门或者有关保护区域管理机构按照职责分工没收猎获物、猎捕工具和违法所得，吊销特许猎捕证，并处猎获</w:t>
            </w:r>
            <w:r>
              <w:rPr>
                <w:rFonts w:hint="eastAsia" w:ascii="宋体" w:hAnsi="宋体" w:eastAsia="宋体" w:cs="宋体"/>
                <w:w w:val="105"/>
                <w:sz w:val="13"/>
                <w:szCs w:val="13"/>
              </w:rPr>
              <w:t>物价值二倍以上十倍以下的罚款；没有猎获物的，并处一万元以上五万元以下的罚款；构成犯罪的，依法追究刑事责任</w:t>
            </w:r>
            <w:r>
              <w:rPr>
                <w:rFonts w:hint="eastAsia" w:ascii="宋体" w:hAnsi="宋体" w:eastAsia="宋体" w:cs="宋体"/>
                <w:spacing w:val="-161"/>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0</w:t>
            </w:r>
          </w:p>
        </w:tc>
        <w:tc>
          <w:tcPr>
            <w:tcW w:w="3171" w:type="dxa"/>
            <w:gridSpan w:val="5"/>
            <w:vAlign w:val="center"/>
          </w:tcPr>
          <w:p>
            <w:pPr>
              <w:pStyle w:val="6"/>
              <w:spacing w:before="119"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对在相关自然保护区域、禁渔区、禁渔期猎捕非国家重点保护水生野生动物，未取得狩猎证、未按照狩猎证规定猎捕非国家重点保护水生野生动物，或者使用</w:t>
            </w:r>
            <w:r>
              <w:rPr>
                <w:rFonts w:hint="eastAsia" w:ascii="宋体" w:hAnsi="宋体" w:eastAsia="宋体" w:cs="宋体"/>
                <w:spacing w:val="-2"/>
                <w:w w:val="105"/>
                <w:sz w:val="13"/>
                <w:szCs w:val="13"/>
              </w:rPr>
              <w:t>禁用的工具、方法猎捕非国家重点保护水生野生动物的行政处罚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78"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第四十六条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违反本法第二十条、第二十二条、第二十三条第一款、第二十四条第一款规定，在相关自然保护</w:t>
            </w:r>
            <w:r>
              <w:rPr>
                <w:rFonts w:hint="eastAsia" w:ascii="宋体" w:hAnsi="宋体" w:eastAsia="宋体" w:cs="宋体"/>
                <w:w w:val="105"/>
                <w:sz w:val="13"/>
                <w:szCs w:val="13"/>
              </w:rPr>
              <w:t>区域、禁猎（渔）区、禁猎（渔）期猎捕非国家重点保护野生动物，未取得狩猎证、未按照狩猎证规定猎捕非国家重点保护野生动物，或者使用禁用的工具、方法猎捕非国家重点保护野生动物的，由县级以上地方人民政府野生动物保护主管部</w:t>
            </w:r>
            <w:r>
              <w:rPr>
                <w:rFonts w:hint="eastAsia" w:ascii="宋体" w:hAnsi="宋体" w:eastAsia="宋体" w:cs="宋体"/>
                <w:spacing w:val="-1"/>
                <w:w w:val="105"/>
                <w:sz w:val="13"/>
                <w:szCs w:val="13"/>
              </w:rPr>
              <w:t>门或者有关保护区域管理机构按照职责分工没收猎获物、猎捕工具和违法所得，吊销狩猎证，并处猎获物价值一倍以上五</w:t>
            </w:r>
            <w:r>
              <w:rPr>
                <w:rFonts w:hint="eastAsia" w:ascii="宋体" w:hAnsi="宋体" w:eastAsia="宋体" w:cs="宋体"/>
                <w:w w:val="105"/>
                <w:sz w:val="13"/>
                <w:szCs w:val="13"/>
              </w:rPr>
              <w:t>倍以下的罚款；没有猎获物的，并处二千元以上一万元以下的罚款；构成犯罪的，依法追究刑事责任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1"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1</w:t>
            </w:r>
          </w:p>
        </w:tc>
        <w:tc>
          <w:tcPr>
            <w:tcW w:w="3171" w:type="dxa"/>
            <w:gridSpan w:val="5"/>
            <w:vAlign w:val="center"/>
          </w:tcPr>
          <w:p>
            <w:pPr>
              <w:pStyle w:val="6"/>
              <w:spacing w:before="1"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对未取得人工繁育许可证繁育国家重点保护水生野生</w:t>
            </w:r>
            <w:r>
              <w:rPr>
                <w:rFonts w:hint="eastAsia" w:ascii="宋体" w:hAnsi="宋体" w:eastAsia="宋体" w:cs="宋体"/>
                <w:w w:val="105"/>
                <w:sz w:val="13"/>
                <w:szCs w:val="13"/>
              </w:rPr>
              <w:t>动物或者《</w:t>
            </w:r>
            <w:r>
              <w:rPr>
                <w:rFonts w:hint="eastAsia" w:cs="宋体"/>
                <w:w w:val="105"/>
                <w:sz w:val="13"/>
                <w:szCs w:val="13"/>
                <w:lang w:val="en-US" w:eastAsia="zh-CN"/>
              </w:rPr>
              <w:t>中华人民共和国</w:t>
            </w:r>
            <w:r>
              <w:rPr>
                <w:rFonts w:hint="eastAsia" w:ascii="宋体" w:hAnsi="宋体" w:eastAsia="宋体" w:cs="宋体"/>
                <w:w w:val="105"/>
                <w:sz w:val="13"/>
                <w:szCs w:val="13"/>
              </w:rPr>
              <w:t>野生动物保护法》第二十八条第二款规定</w:t>
            </w:r>
            <w:r>
              <w:rPr>
                <w:rFonts w:hint="eastAsia" w:ascii="宋体" w:hAnsi="宋体" w:eastAsia="宋体" w:cs="宋体"/>
                <w:spacing w:val="-2"/>
                <w:w w:val="105"/>
                <w:sz w:val="13"/>
                <w:szCs w:val="13"/>
              </w:rPr>
              <w:t>的水生野生动物的行政处罚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五条第二款规定，未取得人工繁育许可证繁育国家重点保护野生动物或者本法第二十八条第二款规定的野生动物的，由县级以上人民政府野生动物保护主管部门没收野生动物及其制品，并处野生动物及其制品</w:t>
            </w:r>
            <w:r>
              <w:rPr>
                <w:rFonts w:hint="eastAsia" w:ascii="宋体" w:hAnsi="宋体" w:eastAsia="宋体" w:cs="宋体"/>
                <w:w w:val="105"/>
                <w:sz w:val="13"/>
                <w:szCs w:val="13"/>
              </w:rPr>
              <w:t>价值一倍以上五倍以下的罚款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2</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对未经批准、未取得或者未按照规定使用专用标识，或者未持有、未附有人工繁育许可证、批准文件的副本或者专用标识出售、购买、利用、运输、携带、寄</w:t>
            </w:r>
            <w:r>
              <w:rPr>
                <w:rFonts w:hint="eastAsia" w:ascii="宋体" w:hAnsi="宋体" w:eastAsia="宋体" w:cs="宋体"/>
                <w:spacing w:val="-2"/>
                <w:w w:val="105"/>
                <w:sz w:val="13"/>
                <w:szCs w:val="13"/>
              </w:rPr>
              <w:t>递国家重点保护水生野生动物及其制品或者本法第二十八条第二款规定的水生野生动物及其制品的行政处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违反本法第二十七条第一款和第二款、第二十八条第一款、第三十三条第一款规定，未经批准、</w:t>
            </w:r>
            <w:r>
              <w:rPr>
                <w:rFonts w:hint="eastAsia" w:ascii="宋体" w:hAnsi="宋体" w:eastAsia="宋体" w:cs="宋体"/>
                <w:w w:val="105"/>
                <w:sz w:val="13"/>
                <w:szCs w:val="13"/>
              </w:rPr>
              <w:t>未取得或者未按照规定使用专用标识，或者未持有、未附有人工繁育许可证、批准文件的副本或者专用标识出售、购买、利用、运输、携带、寄递国家重点保护野生动物及其制品或者本法第二十八条第二款规定的野生动物及其制品的，由县级以上人民政府野生动物保护主管部门或者市场监督管理部门按照职责分工没收野生动物及其制品和违法所得，并处野生动物及其制品价值二倍以上十倍以下的罚款；情节严重的，吊销人工繁育许可证、撤销批准文件、收回专用标识；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对未持有合法来源证明出售、利用、运输非国家重点</w:t>
            </w:r>
            <w:r>
              <w:rPr>
                <w:rFonts w:hint="eastAsia" w:ascii="宋体" w:hAnsi="宋体" w:eastAsia="宋体" w:cs="宋体"/>
                <w:spacing w:val="-2"/>
                <w:w w:val="105"/>
                <w:sz w:val="13"/>
                <w:szCs w:val="13"/>
              </w:rPr>
              <w:t>保护野生动物的行政处罚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违反本法第二十七条第四款、第三十三条第二款规定，未持有合法来源证明出售、利用、运输非</w:t>
            </w:r>
            <w:r>
              <w:rPr>
                <w:rFonts w:hint="eastAsia" w:ascii="宋体" w:hAnsi="宋体" w:eastAsia="宋体" w:cs="宋体"/>
                <w:w w:val="105"/>
                <w:sz w:val="13"/>
                <w:szCs w:val="13"/>
              </w:rPr>
              <w:t>国家重点保护野生动物的，由县级以上地方人民政府野生动物保护主管部门或者市场监督管理部门按照职责分工没收野生</w:t>
            </w:r>
            <w:r>
              <w:rPr>
                <w:rFonts w:hint="eastAsia" w:ascii="宋体" w:hAnsi="宋体" w:eastAsia="宋体" w:cs="宋体"/>
                <w:spacing w:val="-2"/>
                <w:w w:val="105"/>
                <w:sz w:val="13"/>
                <w:szCs w:val="13"/>
              </w:rPr>
              <w:t>动物，并处野生动物价值一倍以上五倍以下的罚款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4</w:t>
            </w:r>
          </w:p>
        </w:tc>
        <w:tc>
          <w:tcPr>
            <w:tcW w:w="3171" w:type="dxa"/>
            <w:gridSpan w:val="5"/>
            <w:vAlign w:val="center"/>
          </w:tcPr>
          <w:p>
            <w:pPr>
              <w:pStyle w:val="6"/>
              <w:spacing w:line="252" w:lineRule="auto"/>
              <w:ind w:right="28"/>
              <w:jc w:val="both"/>
              <w:rPr>
                <w:rFonts w:hint="eastAsia" w:ascii="宋体" w:hAnsi="宋体" w:eastAsia="宋体" w:cs="宋体"/>
                <w:sz w:val="13"/>
                <w:szCs w:val="13"/>
              </w:rPr>
            </w:pPr>
            <w:r>
              <w:rPr>
                <w:rFonts w:hint="eastAsia" w:ascii="宋体" w:hAnsi="宋体" w:eastAsia="宋体" w:cs="宋体"/>
                <w:spacing w:val="-2"/>
                <w:w w:val="105"/>
                <w:sz w:val="13"/>
                <w:szCs w:val="13"/>
              </w:rPr>
              <w:t>对出售、运输、携带、寄递有关野生动物及其制品未持有或者未附有检疫证明的行政处罚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违反本法第二十七条第五款、第三十三条规定，出售、运输、携带、寄递有关野生动物及其制品</w:t>
            </w:r>
            <w:r>
              <w:rPr>
                <w:rFonts w:hint="eastAsia" w:ascii="宋体" w:hAnsi="宋体" w:eastAsia="宋体" w:cs="宋体"/>
                <w:spacing w:val="-1"/>
                <w:sz w:val="13"/>
                <w:szCs w:val="13"/>
              </w:rPr>
              <w:t>未持有或者未附有检疫证明的，依照《中华人民共和国动物防疫法》的规定处罚。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9"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5</w:t>
            </w:r>
          </w:p>
        </w:tc>
        <w:tc>
          <w:tcPr>
            <w:tcW w:w="3171" w:type="dxa"/>
            <w:gridSpan w:val="5"/>
            <w:vAlign w:val="center"/>
          </w:tcPr>
          <w:p>
            <w:pPr>
              <w:pStyle w:val="6"/>
              <w:spacing w:line="249" w:lineRule="auto"/>
              <w:ind w:right="35"/>
              <w:jc w:val="both"/>
              <w:rPr>
                <w:rFonts w:hint="eastAsia" w:ascii="宋体" w:hAnsi="宋体" w:eastAsia="宋体" w:cs="宋体"/>
                <w:sz w:val="13"/>
                <w:szCs w:val="13"/>
              </w:rPr>
            </w:pPr>
            <w:r>
              <w:rPr>
                <w:rFonts w:hint="eastAsia" w:ascii="宋体" w:hAnsi="宋体" w:eastAsia="宋体" w:cs="宋体"/>
                <w:spacing w:val="-2"/>
                <w:w w:val="105"/>
                <w:sz w:val="13"/>
                <w:szCs w:val="13"/>
              </w:rPr>
              <w:t>对生产、经营使用国家重点保护水生野生动物及其制品制作食品，或者为食用非法购买国家重点保护的水生野生动物及其制品的行政处罚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三十条规定，生产、经营使用国家重点保护野生动物及其制品或者没有合法来源证明的非国家重点保护野生动物及其制品制作食品，或者为食用非法购买国家重点保护的野生动物及其制品的，由县级以上人民政府野生动物保护主管部门或者市场监督管理部门按照职责分工责令停止违法行为，没收野生动物及其制品和违法所得，并处</w:t>
            </w:r>
            <w:r>
              <w:rPr>
                <w:rFonts w:hint="eastAsia" w:ascii="宋体" w:hAnsi="宋体" w:eastAsia="宋体" w:cs="宋体"/>
                <w:spacing w:val="-2"/>
                <w:w w:val="105"/>
                <w:sz w:val="13"/>
                <w:szCs w:val="13"/>
              </w:rPr>
              <w:t>野生动物及其制品价值二倍以上十倍以下的罚款；构成犯罪的，依法追究刑事责任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7"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6</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对违法从境外引进水生野生动物物种的行政处罚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86"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违反本法第三十七条第一款规定，从境外引进野生动物物种的，由县级以上人民政府野生动物保护主管</w:t>
            </w:r>
            <w:r>
              <w:rPr>
                <w:rFonts w:hint="eastAsia" w:ascii="宋体" w:hAnsi="宋体" w:eastAsia="宋体" w:cs="宋体"/>
                <w:w w:val="105"/>
                <w:sz w:val="13"/>
                <w:szCs w:val="13"/>
              </w:rPr>
              <w:t>部门没收所引进的野生动物，并处五万元以上二十五万元以下的罚款；未依法实施进境检疫的，依照《中华人民共和国进出境动植物检疫法》的规定处罚；构成犯罪的，依法追究刑事责任</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8"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7</w:t>
            </w:r>
          </w:p>
        </w:tc>
        <w:tc>
          <w:tcPr>
            <w:tcW w:w="3171" w:type="dxa"/>
            <w:gridSpan w:val="5"/>
            <w:vAlign w:val="center"/>
          </w:tcPr>
          <w:p>
            <w:pPr>
              <w:pStyle w:val="6"/>
              <w:spacing w:before="1"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对违法将从境外引进的水生野生动物放归野外环境的</w:t>
            </w:r>
            <w:r>
              <w:rPr>
                <w:rFonts w:hint="eastAsia" w:ascii="宋体" w:hAnsi="宋体" w:eastAsia="宋体" w:cs="宋体"/>
                <w:spacing w:val="-4"/>
                <w:w w:val="105"/>
                <w:sz w:val="13"/>
                <w:szCs w:val="13"/>
              </w:rPr>
              <w:t>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违反本法第三十七条第二款规定，将从境外引进的野生动物放归野外环境的，由县级以上人民政府野生</w:t>
            </w:r>
            <w:r>
              <w:rPr>
                <w:rFonts w:hint="eastAsia" w:ascii="宋体" w:hAnsi="宋体" w:eastAsia="宋体" w:cs="宋体"/>
                <w:w w:val="105"/>
                <w:sz w:val="13"/>
                <w:szCs w:val="13"/>
              </w:rPr>
              <w:t>动物保护主管部门责令限期捕回，处一万元以上五万元以下的罚款；逾期不捕回的，由有关野生动物保护主管部门代为捕回或者采取降低影响的措施，所需费用由被责令限期捕回者承担</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2"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21</w:t>
            </w:r>
            <w:r>
              <w:rPr>
                <w:rFonts w:hint="eastAsia" w:cs="宋体"/>
                <w:i w:val="0"/>
                <w:color w:val="000000"/>
                <w:kern w:val="0"/>
                <w:sz w:val="13"/>
                <w:szCs w:val="13"/>
                <w:u w:val="none"/>
                <w:lang w:val="en-US" w:eastAsia="zh-CN"/>
              </w:rPr>
              <w:t>8</w:t>
            </w:r>
          </w:p>
        </w:tc>
        <w:tc>
          <w:tcPr>
            <w:tcW w:w="3171" w:type="dxa"/>
            <w:gridSpan w:val="5"/>
            <w:vAlign w:val="center"/>
          </w:tcPr>
          <w:p>
            <w:pPr>
              <w:pStyle w:val="6"/>
              <w:spacing w:before="1"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对伪造、变造、买卖、转让、租借水生野生动物有关证件、专用标识或者有关批准文件的行政处罚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《中华人民共和国野生动物保护法》</w:t>
            </w:r>
          </w:p>
          <w:p>
            <w:pPr>
              <w:pStyle w:val="6"/>
              <w:spacing w:line="154" w:lineRule="exact"/>
              <w:ind w:left="0" w:leftChars="0" w:firstLine="216" w:firstLineChars="159"/>
              <w:jc w:val="both"/>
              <w:rPr>
                <w:rFonts w:hint="eastAsia" w:ascii="宋体" w:hAnsi="宋体" w:eastAsia="宋体" w:cs="宋体"/>
                <w:sz w:val="13"/>
                <w:szCs w:val="13"/>
                <w:lang w:eastAsia="zh-CN"/>
              </w:rPr>
            </w:pPr>
            <w:r>
              <w:rPr>
                <w:rFonts w:hint="eastAsia" w:ascii="宋体" w:hAnsi="宋体" w:eastAsia="宋体" w:cs="宋体"/>
                <w:w w:val="105"/>
                <w:sz w:val="13"/>
                <w:szCs w:val="13"/>
              </w:rPr>
              <w:t>第五十五条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第三十九条第一款规定，伪造、变造、买卖、转让、租借有关证件、专用标识或者有关批准文件的，由县级以上人民政府野生动物保护主管部门没收违法证件、专用标识、有关批准文件和违法所得，并处五万元以上二十五万元以下的罚款；构成违反治安管理行为的，由公安机关依法给予治安管理处罚；构成犯罪的，依法追究刑事责任</w:t>
            </w:r>
            <w:r>
              <w:rPr>
                <w:rFonts w:hint="eastAsia" w:cs="宋体"/>
                <w:spacing w:val="-1"/>
                <w:w w:val="105"/>
                <w:sz w:val="13"/>
                <w:szCs w:val="13"/>
                <w:lang w:eastAsia="zh-CN"/>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0"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19</w:t>
            </w:r>
          </w:p>
        </w:tc>
        <w:tc>
          <w:tcPr>
            <w:tcW w:w="3171" w:type="dxa"/>
            <w:gridSpan w:val="5"/>
            <w:vAlign w:val="center"/>
          </w:tcPr>
          <w:p>
            <w:pPr>
              <w:pStyle w:val="6"/>
              <w:spacing w:line="249" w:lineRule="auto"/>
              <w:ind w:right="37"/>
              <w:jc w:val="both"/>
              <w:rPr>
                <w:rFonts w:hint="eastAsia" w:ascii="宋体" w:hAnsi="宋体" w:eastAsia="宋体" w:cs="宋体"/>
                <w:sz w:val="13"/>
                <w:szCs w:val="13"/>
              </w:rPr>
            </w:pPr>
            <w:r>
              <w:rPr>
                <w:rFonts w:hint="eastAsia" w:ascii="宋体" w:hAnsi="宋体" w:eastAsia="宋体" w:cs="宋体"/>
                <w:spacing w:val="-2"/>
                <w:w w:val="105"/>
                <w:sz w:val="13"/>
                <w:szCs w:val="13"/>
              </w:rPr>
              <w:t>对以欺骗、贿赂等不正当手段取得渔业船员证书的行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188"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《中华人民共和国船员条例》</w:t>
            </w:r>
          </w:p>
          <w:p>
            <w:pPr>
              <w:pStyle w:val="6"/>
              <w:spacing w:line="154" w:lineRule="exact"/>
              <w:ind w:left="0" w:leftChars="0" w:firstLine="216" w:firstLineChars="159"/>
              <w:jc w:val="both"/>
              <w:rPr>
                <w:rFonts w:hint="eastAsia" w:ascii="宋体" w:hAnsi="宋体" w:eastAsia="宋体" w:cs="宋体"/>
                <w:spacing w:val="-1"/>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违反本条例的规定，以欺骗、贿赂等不正当手段取得船员适任证书、船员培训合格证书、中华人民共和</w:t>
            </w:r>
            <w:r>
              <w:rPr>
                <w:rFonts w:hint="eastAsia" w:ascii="宋体" w:hAnsi="宋体" w:eastAsia="宋体" w:cs="宋体"/>
                <w:sz w:val="13"/>
                <w:szCs w:val="13"/>
              </w:rPr>
              <w:t>国海员证的，由海事管理机构吊销有关证件，并处2000元以上2</w:t>
            </w:r>
            <w:r>
              <w:rPr>
                <w:rFonts w:hint="eastAsia" w:ascii="宋体" w:hAnsi="宋体" w:eastAsia="宋体" w:cs="宋体"/>
                <w:spacing w:val="-1"/>
                <w:sz w:val="13"/>
                <w:szCs w:val="13"/>
              </w:rPr>
              <w:t>万元以下罚款。</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渔业船员的管理由国务院渔业行政主管部门负责，具体管理办法由国务院渔业行政主管部门参照</w:t>
            </w:r>
            <w:r>
              <w:rPr>
                <w:rFonts w:hint="eastAsia" w:ascii="宋体" w:hAnsi="宋体" w:eastAsia="宋体" w:cs="宋体"/>
                <w:w w:val="105"/>
                <w:sz w:val="13"/>
                <w:szCs w:val="13"/>
              </w:rPr>
              <w:t>本条例另行规定</w:t>
            </w:r>
            <w:r>
              <w:rPr>
                <w:rFonts w:hint="eastAsia" w:ascii="宋体" w:hAnsi="宋体" w:eastAsia="宋体" w:cs="宋体"/>
                <w:w w:val="190"/>
                <w:sz w:val="13"/>
                <w:szCs w:val="13"/>
              </w:rPr>
              <w:t>。</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违反本办法规定，以欺骗、贿赂等不正当手段取得渔业船员证书的，由渔政渔港监督管理机构吊销渔业船</w:t>
            </w:r>
            <w:r>
              <w:rPr>
                <w:rFonts w:hint="eastAsia" w:ascii="宋体" w:hAnsi="宋体" w:eastAsia="宋体" w:cs="宋体"/>
                <w:sz w:val="13"/>
                <w:szCs w:val="13"/>
              </w:rPr>
              <w:t>员证书，并处2000元以上2万元以下罚款，三年内不再受理申请人渔业船员证书申请。</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15"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20</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对伪造、变造、转让渔业船员证书的行政处罚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《中华人民共和国船员条例》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违反本条例的规定，伪造、变造或者买卖船员服务簿、船员适任证书、船员培训合格证书、中华人民共</w:t>
            </w:r>
            <w:r>
              <w:rPr>
                <w:rFonts w:hint="eastAsia" w:ascii="宋体" w:hAnsi="宋体" w:eastAsia="宋体" w:cs="宋体"/>
                <w:w w:val="105"/>
                <w:sz w:val="13"/>
                <w:szCs w:val="13"/>
              </w:rPr>
              <w:t>和国海员证的，由海事管理机构收缴有关证件，处2</w:t>
            </w:r>
            <w:r>
              <w:rPr>
                <w:rFonts w:hint="eastAsia" w:ascii="宋体" w:hAnsi="宋体" w:eastAsia="宋体" w:cs="宋体"/>
                <w:spacing w:val="1"/>
                <w:w w:val="105"/>
                <w:sz w:val="13"/>
                <w:szCs w:val="13"/>
              </w:rPr>
              <w:t>万元以上</w:t>
            </w:r>
            <w:r>
              <w:rPr>
                <w:rFonts w:hint="eastAsia" w:ascii="宋体" w:hAnsi="宋体" w:eastAsia="宋体" w:cs="宋体"/>
                <w:w w:val="105"/>
                <w:sz w:val="13"/>
                <w:szCs w:val="13"/>
              </w:rPr>
              <w:t>1</w:t>
            </w:r>
            <w:r>
              <w:rPr>
                <w:rFonts w:hint="eastAsia" w:ascii="宋体" w:hAnsi="宋体" w:eastAsia="宋体" w:cs="宋体"/>
                <w:spacing w:val="4"/>
                <w:w w:val="105"/>
                <w:sz w:val="13"/>
                <w:szCs w:val="13"/>
              </w:rPr>
              <w:t>0</w:t>
            </w:r>
            <w:r>
              <w:rPr>
                <w:rFonts w:hint="eastAsia" w:ascii="宋体" w:hAnsi="宋体" w:eastAsia="宋体" w:cs="宋体"/>
                <w:w w:val="105"/>
                <w:sz w:val="13"/>
                <w:szCs w:val="13"/>
              </w:rPr>
              <w:t>万元以下罚款，有违法所得的，还应当没收违法所得</w:t>
            </w:r>
            <w:r>
              <w:rPr>
                <w:rFonts w:hint="eastAsia" w:ascii="宋体" w:hAnsi="宋体" w:eastAsia="宋体" w:cs="宋体"/>
                <w:w w:val="210"/>
                <w:sz w:val="13"/>
                <w:szCs w:val="13"/>
              </w:rPr>
              <w:t>。</w:t>
            </w:r>
            <w:r>
              <w:rPr>
                <w:rFonts w:hint="eastAsia" w:ascii="宋体" w:hAnsi="宋体" w:eastAsia="宋体" w:cs="宋体"/>
                <w:w w:val="105"/>
                <w:sz w:val="13"/>
                <w:szCs w:val="13"/>
              </w:rPr>
              <w:t>第六十五条第二款渔业船员的管理由国务院渔业行政主管部门负责</w:t>
            </w:r>
            <w:r>
              <w:rPr>
                <w:rFonts w:hint="eastAsia" w:ascii="宋体" w:hAnsi="宋体" w:eastAsia="宋体" w:cs="宋体"/>
                <w:spacing w:val="-1"/>
                <w:w w:val="105"/>
                <w:sz w:val="13"/>
                <w:szCs w:val="13"/>
              </w:rPr>
              <w:t>，具体管理办法由国务院渔业行政主管部门参照</w:t>
            </w:r>
            <w:r>
              <w:rPr>
                <w:rFonts w:hint="eastAsia" w:ascii="宋体" w:hAnsi="宋体" w:eastAsia="宋体" w:cs="宋体"/>
                <w:spacing w:val="-1"/>
                <w:sz w:val="13"/>
                <w:szCs w:val="13"/>
              </w:rPr>
              <w:t>本条例另行规定。</w:t>
            </w:r>
          </w:p>
          <w:p>
            <w:pPr>
              <w:pStyle w:val="6"/>
              <w:numPr>
                <w:ilvl w:val="0"/>
                <w:numId w:val="0"/>
              </w:numPr>
              <w:tabs>
                <w:tab w:val="left" w:pos="464"/>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伪造、变造、转让渔业船员证书的，由渔政渔港监督管理机构收缴有关证书，处2万元以上10</w:t>
            </w:r>
            <w:r>
              <w:rPr>
                <w:rFonts w:hint="eastAsia" w:ascii="宋体" w:hAnsi="宋体" w:eastAsia="宋体" w:cs="宋体"/>
                <w:spacing w:val="-5"/>
                <w:w w:val="105"/>
                <w:sz w:val="13"/>
                <w:szCs w:val="13"/>
              </w:rPr>
              <w:t>万元</w:t>
            </w:r>
            <w:r>
              <w:rPr>
                <w:rFonts w:hint="eastAsia" w:ascii="宋体" w:hAnsi="宋体" w:eastAsia="宋体" w:cs="宋体"/>
                <w:spacing w:val="-1"/>
                <w:sz w:val="13"/>
                <w:szCs w:val="13"/>
              </w:rPr>
              <w:t>以下罚款，有违法所得的，还应当没收违法所得。</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6"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1</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对隐匿、篡改或者销毁有关渔业船舶、渔业船员法定</w:t>
            </w:r>
            <w:r>
              <w:rPr>
                <w:rFonts w:hint="eastAsia" w:ascii="宋体" w:hAnsi="宋体" w:eastAsia="宋体" w:cs="宋体"/>
                <w:spacing w:val="-2"/>
                <w:w w:val="105"/>
                <w:sz w:val="13"/>
                <w:szCs w:val="13"/>
              </w:rPr>
              <w:t>证书、文书的行政处罚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1"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《中华人民共和国船员条例》</w:t>
            </w:r>
          </w:p>
          <w:p>
            <w:pPr>
              <w:pStyle w:val="6"/>
              <w:spacing w:line="154" w:lineRule="exact"/>
              <w:ind w:left="0" w:leftChars="0" w:firstLine="216" w:firstLineChars="159"/>
              <w:jc w:val="both"/>
              <w:rPr>
                <w:rFonts w:hint="eastAsia" w:ascii="宋体" w:hAnsi="宋体" w:eastAsia="宋体" w:cs="宋体"/>
                <w:w w:val="190"/>
                <w:sz w:val="13"/>
                <w:szCs w:val="13"/>
              </w:rPr>
            </w:pPr>
            <w:r>
              <w:rPr>
                <w:rFonts w:hint="eastAsia" w:ascii="宋体" w:hAnsi="宋体" w:eastAsia="宋体" w:cs="宋体"/>
                <w:w w:val="105"/>
                <w:sz w:val="13"/>
                <w:szCs w:val="13"/>
              </w:rPr>
              <w:t>第五十二条</w:t>
            </w:r>
            <w:r>
              <w:rPr>
                <w:rFonts w:hint="eastAsia" w:cs="宋体"/>
                <w:w w:val="105"/>
                <w:sz w:val="13"/>
                <w:szCs w:val="13"/>
                <w:lang w:val="en-US" w:eastAsia="zh-CN"/>
              </w:rPr>
              <w:t xml:space="preserve">  </w:t>
            </w:r>
            <w:r>
              <w:rPr>
                <w:rFonts w:hint="eastAsia" w:ascii="宋体" w:hAnsi="宋体" w:eastAsia="宋体" w:cs="宋体"/>
                <w:w w:val="105"/>
                <w:sz w:val="13"/>
                <w:szCs w:val="13"/>
              </w:rPr>
              <w:t>第五项</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违反本条例的规定，船员有下列情形之一的，由海事管理机构处1000元以上1</w:t>
            </w:r>
            <w:r>
              <w:rPr>
                <w:rFonts w:hint="eastAsia" w:ascii="宋体" w:hAnsi="宋体" w:eastAsia="宋体" w:cs="宋体"/>
                <w:spacing w:val="-2"/>
                <w:w w:val="105"/>
                <w:sz w:val="13"/>
                <w:szCs w:val="13"/>
              </w:rPr>
              <w:t>万元以下罚款；情节</w:t>
            </w:r>
            <w:r>
              <w:rPr>
                <w:rFonts w:hint="eastAsia" w:ascii="宋体" w:hAnsi="宋体" w:eastAsia="宋体" w:cs="宋体"/>
                <w:spacing w:val="1"/>
                <w:w w:val="105"/>
                <w:sz w:val="13"/>
                <w:szCs w:val="13"/>
              </w:rPr>
              <w:t>严重的，并给予暂扣船员适任证书</w:t>
            </w:r>
            <w:r>
              <w:rPr>
                <w:rFonts w:hint="eastAsia" w:ascii="宋体" w:hAnsi="宋体" w:eastAsia="宋体" w:cs="宋体"/>
                <w:w w:val="105"/>
                <w:sz w:val="13"/>
                <w:szCs w:val="13"/>
              </w:rPr>
              <w:t>6个月以上2年以下直至吊销船员适任证书的处罚：(五)隐匿、篡改或者销毁有关船舶、船员法定证书、文书的</w:t>
            </w:r>
            <w:r>
              <w:rPr>
                <w:rFonts w:hint="eastAsia" w:ascii="宋体" w:hAnsi="宋体" w:eastAsia="宋体" w:cs="宋体"/>
                <w:w w:val="190"/>
                <w:sz w:val="13"/>
                <w:szCs w:val="13"/>
              </w:rPr>
              <w:t>。</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渔业船员的管理由国务院渔业行政主管部门负责，具体管理办法由国务院渔业行政主管部门参照</w:t>
            </w:r>
            <w:r>
              <w:rPr>
                <w:rFonts w:hint="eastAsia" w:ascii="宋体" w:hAnsi="宋体" w:eastAsia="宋体" w:cs="宋体"/>
                <w:w w:val="105"/>
                <w:sz w:val="13"/>
                <w:szCs w:val="13"/>
              </w:rPr>
              <w:t>本条例另行规定</w:t>
            </w:r>
            <w:r>
              <w:rPr>
                <w:rFonts w:hint="eastAsia" w:ascii="宋体" w:hAnsi="宋体" w:eastAsia="宋体" w:cs="宋体"/>
                <w:w w:val="190"/>
                <w:sz w:val="13"/>
                <w:szCs w:val="13"/>
              </w:rPr>
              <w:t>。</w:t>
            </w:r>
          </w:p>
          <w:p>
            <w:pPr>
              <w:pStyle w:val="6"/>
              <w:numPr>
                <w:ilvl w:val="0"/>
                <w:numId w:val="0"/>
              </w:numPr>
              <w:tabs>
                <w:tab w:val="left" w:pos="464"/>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隐匿、篡改或者销毁有关渔业船舶、渔业船员法定证书、文书的，由渔政渔港监督管理机构处</w:t>
            </w:r>
            <w:r>
              <w:rPr>
                <w:rFonts w:hint="eastAsia" w:ascii="宋体" w:hAnsi="宋体" w:eastAsia="宋体" w:cs="宋体"/>
                <w:w w:val="105"/>
                <w:sz w:val="13"/>
                <w:szCs w:val="13"/>
              </w:rPr>
              <w:t>1000元以上1万元以下罚款；情节严重的，并处暂扣渔业船员证书6个月以上2</w:t>
            </w:r>
            <w:r>
              <w:rPr>
                <w:rFonts w:hint="eastAsia" w:ascii="宋体" w:hAnsi="宋体" w:eastAsia="宋体" w:cs="宋体"/>
                <w:spacing w:val="1"/>
                <w:w w:val="105"/>
                <w:sz w:val="13"/>
                <w:szCs w:val="13"/>
              </w:rPr>
              <w:t>年以下直至吊销渔业船员证书的处罚</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74"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2</w:t>
            </w:r>
          </w:p>
        </w:tc>
        <w:tc>
          <w:tcPr>
            <w:tcW w:w="3171" w:type="dxa"/>
            <w:gridSpan w:val="5"/>
            <w:vAlign w:val="center"/>
          </w:tcPr>
          <w:p>
            <w:pPr>
              <w:pStyle w:val="6"/>
              <w:spacing w:before="1"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对渔业船员在船工作期间违反有关管理规定行为的行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pacing w:val="-10"/>
                <w:w w:val="190"/>
                <w:sz w:val="13"/>
                <w:szCs w:val="13"/>
              </w:rPr>
            </w:pPr>
            <w:r>
              <w:rPr>
                <w:rFonts w:hint="eastAsia" w:ascii="宋体" w:hAnsi="宋体" w:eastAsia="宋体" w:cs="宋体"/>
                <w:w w:val="105"/>
                <w:sz w:val="13"/>
                <w:szCs w:val="13"/>
              </w:rPr>
              <w:t>第二十一条</w:t>
            </w:r>
            <w:r>
              <w:rPr>
                <w:rFonts w:hint="eastAsia" w:cs="宋体"/>
                <w:w w:val="105"/>
                <w:sz w:val="13"/>
                <w:szCs w:val="13"/>
                <w:lang w:val="en-US" w:eastAsia="zh-CN"/>
              </w:rPr>
              <w:t xml:space="preserve">  </w:t>
            </w:r>
            <w:r>
              <w:rPr>
                <w:rFonts w:hint="eastAsia" w:ascii="宋体" w:hAnsi="宋体" w:eastAsia="宋体" w:cs="宋体"/>
                <w:w w:val="105"/>
                <w:sz w:val="13"/>
                <w:szCs w:val="13"/>
              </w:rPr>
              <w:t>第一、三、四、五、九项</w:t>
            </w:r>
            <w:r>
              <w:rPr>
                <w:rFonts w:hint="eastAsia" w:cs="宋体"/>
                <w:w w:val="105"/>
                <w:sz w:val="13"/>
                <w:szCs w:val="13"/>
                <w:lang w:val="en-US" w:eastAsia="zh-CN"/>
              </w:rPr>
              <w:t xml:space="preserve">  </w:t>
            </w:r>
            <w:r>
              <w:rPr>
                <w:rFonts w:hint="eastAsia" w:ascii="宋体" w:hAnsi="宋体" w:eastAsia="宋体" w:cs="宋体"/>
                <w:w w:val="105"/>
                <w:sz w:val="13"/>
                <w:szCs w:val="13"/>
              </w:rPr>
              <w:t>渔业船员在船工作期间，应当符合下列要求：（一）携带有效的渔业船员证书；（三）执行渔业船舶上的管理制度和值班规定；（四）</w:t>
            </w:r>
            <w:r>
              <w:rPr>
                <w:rFonts w:hint="eastAsia" w:ascii="宋体" w:hAnsi="宋体" w:eastAsia="宋体" w:cs="宋体"/>
                <w:spacing w:val="-2"/>
                <w:w w:val="105"/>
                <w:sz w:val="13"/>
                <w:szCs w:val="13"/>
              </w:rPr>
              <w:t>服从船长及上级职务船员在其职权范围内发布的命令；</w:t>
            </w:r>
            <w:r>
              <w:rPr>
                <w:rFonts w:hint="eastAsia" w:ascii="宋体" w:hAnsi="宋体" w:eastAsia="宋体" w:cs="宋体"/>
                <w:w w:val="105"/>
                <w:sz w:val="13"/>
                <w:szCs w:val="13"/>
              </w:rPr>
              <w:t>（五）参加渔业船舶应急训练、演习，落实各项应急预防措施；（九）职务船员不得在生产航次中擅自辞职、离职或者中止职务</w:t>
            </w:r>
            <w:r>
              <w:rPr>
                <w:rFonts w:hint="eastAsia" w:ascii="宋体" w:hAnsi="宋体" w:eastAsia="宋体" w:cs="宋体"/>
                <w:spacing w:val="-10"/>
                <w:w w:val="190"/>
                <w:sz w:val="13"/>
                <w:szCs w:val="13"/>
              </w:rPr>
              <w:t>。</w:t>
            </w:r>
          </w:p>
          <w:p>
            <w:pPr>
              <w:pStyle w:val="6"/>
              <w:spacing w:line="154" w:lineRule="exact"/>
              <w:ind w:left="0" w:leftChars="0" w:firstLine="206" w:firstLineChars="159"/>
              <w:jc w:val="both"/>
              <w:rPr>
                <w:rFonts w:hint="eastAsia" w:ascii="宋体" w:hAnsi="宋体" w:eastAsia="宋体" w:cs="宋体"/>
                <w:spacing w:val="-2"/>
                <w:sz w:val="13"/>
                <w:szCs w:val="13"/>
              </w:rPr>
            </w:pPr>
            <w:r>
              <w:rPr>
                <w:rFonts w:hint="eastAsia" w:ascii="宋体" w:hAnsi="宋体" w:eastAsia="宋体" w:cs="宋体"/>
                <w:sz w:val="13"/>
                <w:szCs w:val="13"/>
              </w:rPr>
              <w:t>第四十二条</w:t>
            </w:r>
            <w:r>
              <w:rPr>
                <w:rFonts w:hint="eastAsia" w:cs="宋体"/>
                <w:sz w:val="13"/>
                <w:szCs w:val="13"/>
                <w:lang w:val="en-US" w:eastAsia="zh-CN"/>
              </w:rPr>
              <w:t xml:space="preserve">  </w:t>
            </w:r>
            <w:r>
              <w:rPr>
                <w:rFonts w:hint="eastAsia" w:ascii="宋体" w:hAnsi="宋体" w:eastAsia="宋体" w:cs="宋体"/>
                <w:sz w:val="13"/>
                <w:szCs w:val="13"/>
              </w:rPr>
              <w:t>渔业船员违反本办法第二十一条第一项规定，责令改正，可以处2000</w:t>
            </w:r>
            <w:r>
              <w:rPr>
                <w:rFonts w:hint="eastAsia" w:ascii="宋体" w:hAnsi="宋体" w:eastAsia="宋体" w:cs="宋体"/>
                <w:spacing w:val="-2"/>
                <w:sz w:val="13"/>
                <w:szCs w:val="13"/>
              </w:rPr>
              <w:t>元以下罚款。</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违反本办法第二十一条第三项、第四项、第五项规定的，予以警告，情节严重的，处20</w:t>
            </w:r>
            <w:r>
              <w:rPr>
                <w:rFonts w:hint="eastAsia" w:ascii="宋体" w:hAnsi="宋体" w:eastAsia="宋体" w:cs="宋体"/>
                <w:spacing w:val="4"/>
                <w:w w:val="105"/>
                <w:sz w:val="13"/>
                <w:szCs w:val="13"/>
              </w:rPr>
              <w:t>0</w:t>
            </w:r>
            <w:r>
              <w:rPr>
                <w:rFonts w:hint="eastAsia" w:ascii="宋体" w:hAnsi="宋体" w:eastAsia="宋体" w:cs="宋体"/>
                <w:spacing w:val="1"/>
                <w:w w:val="105"/>
                <w:sz w:val="13"/>
                <w:szCs w:val="13"/>
              </w:rPr>
              <w:t>元以上</w:t>
            </w:r>
            <w:r>
              <w:rPr>
                <w:rFonts w:hint="eastAsia" w:ascii="宋体" w:hAnsi="宋体" w:eastAsia="宋体" w:cs="宋体"/>
                <w:w w:val="105"/>
                <w:sz w:val="13"/>
                <w:szCs w:val="13"/>
              </w:rPr>
              <w:t>200</w:t>
            </w:r>
            <w:r>
              <w:rPr>
                <w:rFonts w:hint="eastAsia" w:ascii="宋体" w:hAnsi="宋体" w:eastAsia="宋体" w:cs="宋体"/>
                <w:spacing w:val="5"/>
                <w:w w:val="105"/>
                <w:sz w:val="13"/>
                <w:szCs w:val="13"/>
              </w:rPr>
              <w:t>0</w:t>
            </w:r>
            <w:r>
              <w:rPr>
                <w:rFonts w:hint="eastAsia" w:ascii="宋体" w:hAnsi="宋体" w:eastAsia="宋体" w:cs="宋体"/>
                <w:spacing w:val="1"/>
                <w:w w:val="105"/>
                <w:sz w:val="13"/>
                <w:szCs w:val="13"/>
              </w:rPr>
              <w:t>元以下罚款</w:t>
            </w:r>
            <w:r>
              <w:rPr>
                <w:rFonts w:hint="eastAsia" w:ascii="宋体" w:hAnsi="宋体" w:eastAsia="宋体" w:cs="宋体"/>
                <w:spacing w:val="-145"/>
                <w:w w:val="210"/>
                <w:sz w:val="13"/>
                <w:szCs w:val="13"/>
              </w:rPr>
              <w:t>。</w:t>
            </w:r>
            <w:r>
              <w:rPr>
                <w:rFonts w:hint="eastAsia" w:ascii="宋体" w:hAnsi="宋体" w:eastAsia="宋体" w:cs="宋体"/>
                <w:spacing w:val="1"/>
                <w:w w:val="105"/>
                <w:sz w:val="13"/>
                <w:szCs w:val="13"/>
              </w:rPr>
              <w:t>违反本办法第二十一条第九项规定的，处</w:t>
            </w:r>
            <w:r>
              <w:rPr>
                <w:rFonts w:hint="eastAsia" w:ascii="宋体" w:hAnsi="宋体" w:eastAsia="宋体" w:cs="宋体"/>
                <w:w w:val="105"/>
                <w:sz w:val="13"/>
                <w:szCs w:val="13"/>
              </w:rPr>
              <w:t>100</w:t>
            </w:r>
            <w:r>
              <w:rPr>
                <w:rFonts w:hint="eastAsia" w:ascii="宋体" w:hAnsi="宋体" w:eastAsia="宋体" w:cs="宋体"/>
                <w:spacing w:val="5"/>
                <w:w w:val="105"/>
                <w:sz w:val="13"/>
                <w:szCs w:val="13"/>
              </w:rPr>
              <w:t>0</w:t>
            </w:r>
            <w:r>
              <w:rPr>
                <w:rFonts w:hint="eastAsia" w:ascii="宋体" w:hAnsi="宋体" w:eastAsia="宋体" w:cs="宋体"/>
                <w:spacing w:val="1"/>
                <w:w w:val="105"/>
                <w:sz w:val="13"/>
                <w:szCs w:val="13"/>
              </w:rPr>
              <w:t>元以上2万元以下罚款</w:t>
            </w:r>
            <w:r>
              <w:rPr>
                <w:rFonts w:hint="eastAsia" w:ascii="宋体" w:hAnsi="宋体" w:eastAsia="宋体" w:cs="宋体"/>
                <w:w w:val="21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7" w:hRule="atLeast"/>
          <w:jc w:val="center"/>
        </w:trPr>
        <w:tc>
          <w:tcPr>
            <w:tcW w:w="47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sz w:val="13"/>
                <w:szCs w:val="13"/>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3</w:t>
            </w:r>
          </w:p>
        </w:tc>
        <w:tc>
          <w:tcPr>
            <w:tcW w:w="3171" w:type="dxa"/>
            <w:gridSpan w:val="5"/>
            <w:vAlign w:val="center"/>
          </w:tcPr>
          <w:p>
            <w:pPr>
              <w:pStyle w:val="6"/>
              <w:jc w:val="both"/>
              <w:rPr>
                <w:rFonts w:hint="eastAsia" w:ascii="宋体" w:hAnsi="宋体" w:eastAsia="宋体" w:cs="宋体"/>
                <w:sz w:val="13"/>
                <w:szCs w:val="13"/>
              </w:rPr>
            </w:pPr>
            <w:r>
              <w:rPr>
                <w:rFonts w:hint="eastAsia" w:ascii="宋体" w:hAnsi="宋体" w:eastAsia="宋体" w:cs="宋体"/>
                <w:spacing w:val="-1"/>
                <w:w w:val="105"/>
                <w:sz w:val="13"/>
                <w:szCs w:val="13"/>
              </w:rPr>
              <w:t>对渔业船员在渔船工作期间违反规定的行政处罚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2" w:after="0" w:line="228"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《中华人民共和国船员条例》</w:t>
            </w:r>
          </w:p>
          <w:p>
            <w:pPr>
              <w:pStyle w:val="6"/>
              <w:spacing w:line="155" w:lineRule="exact"/>
              <w:ind w:left="0" w:leftChars="0" w:firstLine="216" w:firstLineChars="159"/>
              <w:jc w:val="both"/>
              <w:rPr>
                <w:rFonts w:hint="eastAsia" w:ascii="宋体" w:hAnsi="宋体" w:eastAsia="宋体" w:cs="宋体"/>
                <w:spacing w:val="-10"/>
                <w:w w:val="190"/>
                <w:sz w:val="13"/>
                <w:szCs w:val="13"/>
              </w:rPr>
            </w:pPr>
            <w:r>
              <w:rPr>
                <w:rFonts w:hint="eastAsia" w:ascii="宋体" w:hAnsi="宋体" w:eastAsia="宋体" w:cs="宋体"/>
                <w:w w:val="105"/>
                <w:sz w:val="13"/>
                <w:szCs w:val="13"/>
              </w:rPr>
              <w:t>第五十二条</w:t>
            </w:r>
            <w:r>
              <w:rPr>
                <w:rFonts w:hint="eastAsia" w:cs="宋体"/>
                <w:w w:val="105"/>
                <w:sz w:val="13"/>
                <w:szCs w:val="13"/>
                <w:lang w:val="en-US" w:eastAsia="zh-CN"/>
              </w:rPr>
              <w:t xml:space="preserve">  </w:t>
            </w:r>
            <w:r>
              <w:rPr>
                <w:rFonts w:hint="eastAsia" w:ascii="宋体" w:hAnsi="宋体" w:eastAsia="宋体" w:cs="宋体"/>
                <w:w w:val="105"/>
                <w:sz w:val="13"/>
                <w:szCs w:val="13"/>
              </w:rPr>
              <w:t>第一、二、三、四、六、七项</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违反本条例的规定，船员有下列情形之一的，由海事管理机构处1000</w:t>
            </w:r>
            <w:r>
              <w:rPr>
                <w:rFonts w:hint="eastAsia" w:ascii="宋体" w:hAnsi="宋体" w:eastAsia="宋体" w:cs="宋体"/>
                <w:spacing w:val="-5"/>
                <w:w w:val="105"/>
                <w:sz w:val="13"/>
                <w:szCs w:val="13"/>
              </w:rPr>
              <w:t>元以</w:t>
            </w:r>
            <w:r>
              <w:rPr>
                <w:rFonts w:hint="eastAsia" w:ascii="宋体" w:hAnsi="宋体" w:eastAsia="宋体" w:cs="宋体"/>
                <w:w w:val="105"/>
                <w:sz w:val="13"/>
                <w:szCs w:val="13"/>
              </w:rPr>
              <w:t>上1万元以下罚款；情节严重的，并给予暂扣船员适任证书6个月以上2年以下直至吊销船员适任证书的处罚：(一)未遵守值</w:t>
            </w:r>
            <w:r>
              <w:rPr>
                <w:rFonts w:hint="eastAsia" w:ascii="宋体" w:hAnsi="宋体" w:eastAsia="宋体" w:cs="宋体"/>
                <w:spacing w:val="-1"/>
                <w:w w:val="105"/>
                <w:sz w:val="13"/>
                <w:szCs w:val="13"/>
              </w:rPr>
              <w:t>班规定擅自离开工作岗位的；(二)未按照水上交通安全和防治船舶污染操作规则操纵、控制和管理船舶的；(三)发现或者</w:t>
            </w:r>
            <w:r>
              <w:rPr>
                <w:rFonts w:hint="eastAsia" w:ascii="宋体" w:hAnsi="宋体" w:eastAsia="宋体" w:cs="宋体"/>
                <w:spacing w:val="-2"/>
                <w:w w:val="105"/>
                <w:sz w:val="13"/>
                <w:szCs w:val="13"/>
              </w:rPr>
              <w:t>发生险情、事故、保安事件或者影响航行安全的情况未及时报告的；(四)未如实填写或者记载有关船舶、船员法定文书</w:t>
            </w:r>
            <w:r>
              <w:rPr>
                <w:rFonts w:hint="eastAsia" w:ascii="宋体" w:hAnsi="宋体" w:eastAsia="宋体" w:cs="宋体"/>
                <w:w w:val="105"/>
                <w:sz w:val="13"/>
                <w:szCs w:val="13"/>
              </w:rPr>
              <w:t>的；(六)不依法履行救助义务或者肇事逃逸的；(七)利用船舶私载旅客、货物或者携带违禁物品的</w:t>
            </w:r>
            <w:r>
              <w:rPr>
                <w:rFonts w:hint="eastAsia" w:ascii="宋体" w:hAnsi="宋体" w:eastAsia="宋体" w:cs="宋体"/>
                <w:spacing w:val="-10"/>
                <w:w w:val="190"/>
                <w:sz w:val="13"/>
                <w:szCs w:val="13"/>
              </w:rPr>
              <w:t>。</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渔业船员的管理由国务院渔业行政主管部门负责，具体管理办法由国务院渔业行政主管部门参照</w:t>
            </w:r>
            <w:r>
              <w:rPr>
                <w:rFonts w:hint="eastAsia" w:ascii="宋体" w:hAnsi="宋体" w:eastAsia="宋体" w:cs="宋体"/>
                <w:w w:val="105"/>
                <w:sz w:val="13"/>
                <w:szCs w:val="13"/>
              </w:rPr>
              <w:t>本条例另行规定</w:t>
            </w:r>
            <w:r>
              <w:rPr>
                <w:rFonts w:hint="eastAsia" w:ascii="宋体" w:hAnsi="宋体" w:eastAsia="宋体" w:cs="宋体"/>
                <w:w w:val="190"/>
                <w:sz w:val="13"/>
                <w:szCs w:val="13"/>
              </w:rPr>
              <w:t>。</w:t>
            </w:r>
          </w:p>
          <w:p>
            <w:pPr>
              <w:pStyle w:val="6"/>
              <w:numPr>
                <w:ilvl w:val="0"/>
                <w:numId w:val="0"/>
              </w:numPr>
              <w:tabs>
                <w:tab w:val="left" w:pos="464"/>
              </w:tabs>
              <w:spacing w:before="0" w:after="0" w:line="184"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cs="宋体"/>
                <w:spacing w:val="-4"/>
                <w:w w:val="105"/>
                <w:sz w:val="13"/>
                <w:szCs w:val="13"/>
                <w:lang w:eastAsia="zh-CN"/>
              </w:rPr>
            </w:pPr>
            <w:r>
              <w:rPr>
                <w:rFonts w:hint="eastAsia" w:ascii="宋体" w:hAnsi="宋体" w:eastAsia="宋体" w:cs="宋体"/>
                <w:w w:val="105"/>
                <w:sz w:val="13"/>
                <w:szCs w:val="13"/>
              </w:rPr>
              <w:t>第二十一条</w:t>
            </w:r>
            <w:r>
              <w:rPr>
                <w:rFonts w:hint="eastAsia" w:cs="宋体"/>
                <w:w w:val="105"/>
                <w:sz w:val="13"/>
                <w:szCs w:val="13"/>
                <w:lang w:val="en-US" w:eastAsia="zh-CN"/>
              </w:rPr>
              <w:t xml:space="preserve">  </w:t>
            </w:r>
            <w:r>
              <w:rPr>
                <w:rFonts w:hint="eastAsia" w:ascii="宋体" w:hAnsi="宋体" w:eastAsia="宋体" w:cs="宋体"/>
                <w:w w:val="105"/>
                <w:sz w:val="13"/>
                <w:szCs w:val="13"/>
              </w:rPr>
              <w:t>第二、六、七、八项渔业船员在船工作期间，应当符合下列要求：（二）</w:t>
            </w:r>
            <w:r>
              <w:rPr>
                <w:rFonts w:hint="eastAsia" w:ascii="宋体" w:hAnsi="宋体" w:eastAsia="宋体" w:cs="宋体"/>
                <w:spacing w:val="-1"/>
                <w:w w:val="105"/>
                <w:sz w:val="13"/>
                <w:szCs w:val="13"/>
              </w:rPr>
              <w:t>遵守法律法规和安全生产管理规</w:t>
            </w:r>
            <w:r>
              <w:rPr>
                <w:rFonts w:hint="eastAsia" w:ascii="宋体" w:hAnsi="宋体" w:eastAsia="宋体" w:cs="宋体"/>
                <w:w w:val="105"/>
                <w:sz w:val="13"/>
                <w:szCs w:val="13"/>
              </w:rPr>
              <w:t>定，遵守渔业生产作业及防治船舶污染操作规程；（六）</w:t>
            </w:r>
            <w:r>
              <w:rPr>
                <w:rFonts w:hint="eastAsia" w:ascii="宋体" w:hAnsi="宋体" w:eastAsia="宋体" w:cs="宋体"/>
                <w:spacing w:val="-1"/>
                <w:w w:val="105"/>
                <w:sz w:val="13"/>
                <w:szCs w:val="13"/>
              </w:rPr>
              <w:t>及时报告发现的险情、事故或者影响航行、作业安全的情况；</w:t>
            </w:r>
            <w:r>
              <w:rPr>
                <w:rFonts w:hint="eastAsia" w:ascii="宋体" w:hAnsi="宋体" w:eastAsia="宋体" w:cs="宋体"/>
                <w:w w:val="105"/>
                <w:sz w:val="13"/>
                <w:szCs w:val="13"/>
              </w:rPr>
              <w:t>（七）在不严重危及自身安全的情况下，尽力救助遇险人员；（八）不得利用渔业船舶私载、超载人员和货物，不得携带</w:t>
            </w:r>
            <w:r>
              <w:rPr>
                <w:rFonts w:hint="eastAsia" w:ascii="宋体" w:hAnsi="宋体" w:eastAsia="宋体" w:cs="宋体"/>
                <w:spacing w:val="-4"/>
                <w:w w:val="105"/>
                <w:sz w:val="13"/>
                <w:szCs w:val="13"/>
              </w:rPr>
              <w:t>违禁物品</w:t>
            </w:r>
            <w:r>
              <w:rPr>
                <w:rFonts w:hint="eastAsia" w:cs="宋体"/>
                <w:spacing w:val="-4"/>
                <w:w w:val="105"/>
                <w:sz w:val="13"/>
                <w:szCs w:val="13"/>
                <w:lang w:eastAsia="zh-CN"/>
              </w:rPr>
              <w:t>。</w:t>
            </w:r>
          </w:p>
          <w:p>
            <w:pPr>
              <w:pStyle w:val="6"/>
              <w:spacing w:line="154" w:lineRule="exact"/>
              <w:ind w:left="0" w:leftChars="0" w:firstLine="216" w:firstLineChars="159"/>
              <w:jc w:val="both"/>
              <w:rPr>
                <w:rFonts w:hint="eastAsia" w:cs="宋体"/>
                <w:w w:val="105"/>
                <w:sz w:val="13"/>
                <w:szCs w:val="13"/>
                <w:lang w:eastAsia="zh-CN"/>
              </w:rPr>
            </w:pPr>
            <w:r>
              <w:rPr>
                <w:rFonts w:hint="eastAsia" w:ascii="宋体" w:hAnsi="宋体" w:eastAsia="宋体" w:cs="宋体"/>
                <w:w w:val="105"/>
                <w:sz w:val="13"/>
                <w:szCs w:val="13"/>
              </w:rPr>
              <w:t>第二十二条</w:t>
            </w:r>
            <w:r>
              <w:rPr>
                <w:rFonts w:hint="eastAsia" w:cs="宋体"/>
                <w:w w:val="105"/>
                <w:sz w:val="13"/>
                <w:szCs w:val="13"/>
                <w:lang w:val="en-US" w:eastAsia="zh-CN"/>
              </w:rPr>
              <w:t xml:space="preserve">  </w:t>
            </w:r>
            <w:r>
              <w:rPr>
                <w:rFonts w:hint="eastAsia" w:ascii="宋体" w:hAnsi="宋体" w:eastAsia="宋体" w:cs="宋体"/>
                <w:w w:val="105"/>
                <w:sz w:val="13"/>
                <w:szCs w:val="13"/>
              </w:rPr>
              <w:t>渔业船员在船舶航行、作业、锚泊时应当按照规定值班</w:t>
            </w:r>
            <w:r>
              <w:rPr>
                <w:rFonts w:hint="eastAsia" w:ascii="宋体" w:hAnsi="宋体" w:eastAsia="宋体" w:cs="宋体"/>
                <w:spacing w:val="2"/>
                <w:w w:val="210"/>
                <w:sz w:val="13"/>
                <w:szCs w:val="13"/>
              </w:rPr>
              <w:t>。</w:t>
            </w:r>
            <w:r>
              <w:rPr>
                <w:rFonts w:hint="eastAsia" w:ascii="宋体" w:hAnsi="宋体" w:eastAsia="宋体" w:cs="宋体"/>
                <w:w w:val="105"/>
                <w:sz w:val="13"/>
                <w:szCs w:val="13"/>
              </w:rPr>
              <w:t>值班船员应当履行以下职责：</w:t>
            </w:r>
            <w:r>
              <w:rPr>
                <w:rFonts w:hint="eastAsia" w:ascii="宋体" w:hAnsi="宋体" w:eastAsia="宋体" w:cs="宋体"/>
                <w:spacing w:val="4"/>
                <w:w w:val="105"/>
                <w:sz w:val="13"/>
                <w:szCs w:val="13"/>
              </w:rPr>
              <w:t>（</w:t>
            </w:r>
            <w:r>
              <w:rPr>
                <w:rFonts w:hint="eastAsia" w:ascii="宋体" w:hAnsi="宋体" w:eastAsia="宋体" w:cs="宋体"/>
                <w:w w:val="105"/>
                <w:sz w:val="13"/>
                <w:szCs w:val="13"/>
              </w:rPr>
              <w:t>一</w:t>
            </w:r>
            <w:r>
              <w:rPr>
                <w:rFonts w:hint="eastAsia" w:ascii="宋体" w:hAnsi="宋体" w:eastAsia="宋体" w:cs="宋体"/>
                <w:spacing w:val="2"/>
                <w:w w:val="105"/>
                <w:sz w:val="13"/>
                <w:szCs w:val="13"/>
              </w:rPr>
              <w:t>）</w:t>
            </w:r>
            <w:r>
              <w:rPr>
                <w:rFonts w:hint="eastAsia" w:ascii="宋体" w:hAnsi="宋体" w:eastAsia="宋体" w:cs="宋体"/>
                <w:w w:val="105"/>
                <w:sz w:val="13"/>
                <w:szCs w:val="13"/>
              </w:rPr>
              <w:t>熟悉并掌</w:t>
            </w:r>
            <w:r>
              <w:rPr>
                <w:rFonts w:hint="eastAsia" w:ascii="宋体" w:hAnsi="宋体" w:eastAsia="宋体" w:cs="宋体"/>
                <w:spacing w:val="-145"/>
                <w:w w:val="105"/>
                <w:sz w:val="13"/>
                <w:szCs w:val="13"/>
              </w:rPr>
              <w:t>握</w:t>
            </w:r>
            <w:r>
              <w:rPr>
                <w:rFonts w:hint="eastAsia" w:ascii="宋体" w:hAnsi="宋体" w:eastAsia="宋体" w:cs="宋体"/>
                <w:w w:val="105"/>
                <w:sz w:val="13"/>
                <w:szCs w:val="13"/>
              </w:rPr>
              <w:t>船舶的航行与作业环境、航行与导航设施设备的配备和使用、船舶的操控性能、本船及邻近船舶使用的渔具特性，随时核查船舶的航向、船位、船速及作业状态；</w:t>
            </w:r>
            <w:r>
              <w:rPr>
                <w:rFonts w:hint="eastAsia" w:ascii="宋体" w:hAnsi="宋体" w:eastAsia="宋体" w:cs="宋体"/>
                <w:spacing w:val="4"/>
                <w:w w:val="105"/>
                <w:sz w:val="13"/>
                <w:szCs w:val="13"/>
              </w:rPr>
              <w:t>（</w:t>
            </w:r>
            <w:r>
              <w:rPr>
                <w:rFonts w:hint="eastAsia" w:ascii="宋体" w:hAnsi="宋体" w:eastAsia="宋体" w:cs="宋体"/>
                <w:spacing w:val="2"/>
                <w:w w:val="105"/>
                <w:sz w:val="13"/>
                <w:szCs w:val="13"/>
              </w:rPr>
              <w:t>二</w:t>
            </w:r>
            <w:r>
              <w:rPr>
                <w:rFonts w:hint="eastAsia" w:ascii="宋体" w:hAnsi="宋体" w:eastAsia="宋体" w:cs="宋体"/>
                <w:w w:val="105"/>
                <w:sz w:val="13"/>
                <w:szCs w:val="13"/>
              </w:rPr>
              <w:t>）按照有关的船舶避碰规则以及航行、作业环境要求保持值班瞭望，并及时采取预防船舶碰撞和污染的相应措施；</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三</w:t>
            </w:r>
            <w:r>
              <w:rPr>
                <w:rFonts w:hint="eastAsia" w:ascii="宋体" w:hAnsi="宋体" w:eastAsia="宋体" w:cs="宋体"/>
                <w:spacing w:val="2"/>
                <w:w w:val="105"/>
                <w:sz w:val="13"/>
                <w:szCs w:val="13"/>
              </w:rPr>
              <w:t>）</w:t>
            </w:r>
            <w:r>
              <w:rPr>
                <w:rFonts w:hint="eastAsia" w:ascii="宋体" w:hAnsi="宋体" w:eastAsia="宋体" w:cs="宋体"/>
                <w:w w:val="105"/>
                <w:sz w:val="13"/>
                <w:szCs w:val="13"/>
              </w:rPr>
              <w:t>如实填写有关船舶法定文书；</w:t>
            </w:r>
            <w:r>
              <w:rPr>
                <w:rFonts w:hint="eastAsia" w:ascii="宋体" w:hAnsi="宋体" w:eastAsia="宋体" w:cs="宋体"/>
                <w:spacing w:val="2"/>
                <w:w w:val="105"/>
                <w:sz w:val="13"/>
                <w:szCs w:val="13"/>
              </w:rPr>
              <w:t>（</w:t>
            </w:r>
            <w:r>
              <w:rPr>
                <w:rFonts w:hint="eastAsia" w:ascii="宋体" w:hAnsi="宋体" w:eastAsia="宋体" w:cs="宋体"/>
                <w:spacing w:val="1"/>
                <w:w w:val="105"/>
                <w:sz w:val="13"/>
                <w:szCs w:val="13"/>
              </w:rPr>
              <w:t>四</w:t>
            </w:r>
            <w:r>
              <w:rPr>
                <w:rFonts w:hint="eastAsia" w:ascii="宋体" w:hAnsi="宋体" w:eastAsia="宋体" w:cs="宋体"/>
                <w:spacing w:val="2"/>
                <w:w w:val="105"/>
                <w:sz w:val="13"/>
                <w:szCs w:val="13"/>
              </w:rPr>
              <w:t>）</w:t>
            </w:r>
            <w:r>
              <w:rPr>
                <w:rFonts w:hint="eastAsia" w:ascii="宋体" w:hAnsi="宋体" w:eastAsia="宋体" w:cs="宋体"/>
                <w:w w:val="105"/>
                <w:sz w:val="13"/>
                <w:szCs w:val="13"/>
              </w:rPr>
              <w:t>在确保航行与作业安全的前提下交接班</w:t>
            </w:r>
            <w:r>
              <w:rPr>
                <w:rFonts w:hint="eastAsia" w:cs="宋体"/>
                <w:w w:val="105"/>
                <w:sz w:val="13"/>
                <w:szCs w:val="13"/>
                <w:lang w:eastAsia="zh-CN"/>
              </w:rPr>
              <w:t>。</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第四十三条</w:t>
            </w:r>
            <w:r>
              <w:rPr>
                <w:rFonts w:hint="eastAsia" w:cs="宋体"/>
                <w:w w:val="105"/>
                <w:sz w:val="13"/>
                <w:szCs w:val="13"/>
                <w:lang w:val="en-US" w:eastAsia="zh-CN"/>
              </w:rPr>
              <w:t xml:space="preserve">  </w:t>
            </w:r>
            <w:r>
              <w:rPr>
                <w:rFonts w:hint="eastAsia" w:ascii="宋体" w:hAnsi="宋体" w:eastAsia="宋体" w:cs="宋体"/>
                <w:w w:val="105"/>
                <w:sz w:val="13"/>
                <w:szCs w:val="13"/>
              </w:rPr>
              <w:t>渔业船员违反本办法第二十一条第二项、第六项、第七项、第八项和第二十二条规定的，处1000元以上1万元以下罚款；情节严重的，并处暂扣渔业船员证书6个月以上2</w:t>
            </w:r>
            <w:r>
              <w:rPr>
                <w:rFonts w:hint="eastAsia" w:ascii="宋体" w:hAnsi="宋体" w:eastAsia="宋体" w:cs="宋体"/>
                <w:spacing w:val="1"/>
                <w:w w:val="105"/>
                <w:sz w:val="13"/>
                <w:szCs w:val="13"/>
              </w:rPr>
              <w:t>年以下直至吊销渔业船员证书的处罚</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61"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4</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对船长未按规定组织开展渔业生产、保障水上人身与</w:t>
            </w:r>
            <w:r>
              <w:rPr>
                <w:rFonts w:hint="eastAsia" w:ascii="宋体" w:hAnsi="宋体" w:eastAsia="宋体" w:cs="宋体"/>
                <w:spacing w:val="-2"/>
                <w:w w:val="105"/>
                <w:sz w:val="13"/>
                <w:szCs w:val="13"/>
              </w:rPr>
              <w:t>财产安全、防治渔业船舶污染水域和处置突发事件方面的行政处罚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64"/>
              </w:tabs>
              <w:spacing w:before="0"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《中华人民共和国船员条例》</w:t>
            </w:r>
          </w:p>
          <w:p>
            <w:pPr>
              <w:pStyle w:val="6"/>
              <w:spacing w:line="154" w:lineRule="exact"/>
              <w:ind w:left="0" w:leftChars="0" w:firstLine="216" w:firstLineChars="159"/>
              <w:jc w:val="both"/>
              <w:rPr>
                <w:rFonts w:hint="eastAsia" w:cs="宋体"/>
                <w:w w:val="105"/>
                <w:sz w:val="13"/>
                <w:szCs w:val="13"/>
                <w:lang w:eastAsia="zh-CN"/>
              </w:rPr>
            </w:pPr>
            <w:r>
              <w:rPr>
                <w:rFonts w:hint="eastAsia" w:ascii="宋体" w:hAnsi="宋体" w:eastAsia="宋体" w:cs="宋体"/>
                <w:w w:val="105"/>
                <w:sz w:val="13"/>
                <w:szCs w:val="13"/>
              </w:rPr>
              <w:t>第五十三条</w:t>
            </w:r>
            <w:r>
              <w:rPr>
                <w:rFonts w:hint="eastAsia" w:cs="宋体"/>
                <w:w w:val="105"/>
                <w:sz w:val="13"/>
                <w:szCs w:val="13"/>
                <w:lang w:val="en-US" w:eastAsia="zh-CN"/>
              </w:rPr>
              <w:t xml:space="preserve">  </w:t>
            </w:r>
            <w:r>
              <w:rPr>
                <w:rFonts w:hint="eastAsia" w:ascii="宋体" w:hAnsi="宋体" w:eastAsia="宋体" w:cs="宋体"/>
                <w:w w:val="105"/>
                <w:sz w:val="13"/>
                <w:szCs w:val="13"/>
              </w:rPr>
              <w:t>违反本条例的规定，船长有下列情形之一的，由海事管理机构处2000元以上2</w:t>
            </w:r>
            <w:r>
              <w:rPr>
                <w:rFonts w:hint="eastAsia" w:ascii="宋体" w:hAnsi="宋体" w:eastAsia="宋体" w:cs="宋体"/>
                <w:spacing w:val="-1"/>
                <w:w w:val="105"/>
                <w:sz w:val="13"/>
                <w:szCs w:val="13"/>
              </w:rPr>
              <w:t>万元以下罚款；情节严重</w:t>
            </w:r>
            <w:r>
              <w:rPr>
                <w:rFonts w:hint="eastAsia" w:ascii="宋体" w:hAnsi="宋体" w:eastAsia="宋体" w:cs="宋体"/>
                <w:spacing w:val="1"/>
                <w:w w:val="105"/>
                <w:sz w:val="13"/>
                <w:szCs w:val="13"/>
              </w:rPr>
              <w:t>的，并给予暂扣船员适任证书</w:t>
            </w:r>
            <w:r>
              <w:rPr>
                <w:rFonts w:hint="eastAsia" w:ascii="宋体" w:hAnsi="宋体" w:eastAsia="宋体" w:cs="宋体"/>
                <w:w w:val="105"/>
                <w:sz w:val="13"/>
                <w:szCs w:val="13"/>
              </w:rPr>
              <w:t>6个月以上2年以下直至吊销船员适任证书的处罚：(一)未保证船舶和船员携带符合法定要求的证书、文书以及有关航行资料的；(二)未保证船舶和船员在开航时处于适航、适任状态，或者未按照规定保障船舶的最低安全配员，或者未保证船舶的正常值班的；(三)未在船员服务簿内如实记载船员的履职情况的；(四)船舶进港、出港、靠泊、离泊，通过交通密集区、危险航区等区域，或者遇有恶劣天气和海况，或者发生水上交通事故、船舶污染事故、船舶保安事件以及其他紧急情况时，未在驾驶台值班的；(五)在弃船或者撤离船舶时未最后离船的</w:t>
            </w:r>
            <w:r>
              <w:rPr>
                <w:rFonts w:hint="eastAsia" w:cs="宋体"/>
                <w:w w:val="105"/>
                <w:sz w:val="13"/>
                <w:szCs w:val="13"/>
                <w:lang w:eastAsia="zh-CN"/>
              </w:rPr>
              <w:t>。</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第六十五条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渔业船员的管理由国务院渔业行政主管部门负责，具体管理办法由国务院渔业行政主管部门参照</w:t>
            </w:r>
            <w:r>
              <w:rPr>
                <w:rFonts w:hint="eastAsia" w:ascii="宋体" w:hAnsi="宋体" w:eastAsia="宋体" w:cs="宋体"/>
                <w:w w:val="105"/>
                <w:sz w:val="13"/>
                <w:szCs w:val="13"/>
              </w:rPr>
              <w:t>本条例另行规定</w:t>
            </w:r>
            <w:r>
              <w:rPr>
                <w:rFonts w:hint="eastAsia" w:ascii="宋体" w:hAnsi="宋体" w:eastAsia="宋体" w:cs="宋体"/>
                <w:w w:val="190"/>
                <w:sz w:val="13"/>
                <w:szCs w:val="13"/>
              </w:rPr>
              <w:t>。</w:t>
            </w:r>
          </w:p>
          <w:p>
            <w:pPr>
              <w:pStyle w:val="6"/>
              <w:numPr>
                <w:ilvl w:val="0"/>
                <w:numId w:val="0"/>
              </w:numPr>
              <w:tabs>
                <w:tab w:val="left" w:pos="464"/>
              </w:tabs>
              <w:spacing w:before="0" w:after="0" w:line="187" w:lineRule="exact"/>
              <w:ind w:left="0" w:leftChars="0" w:right="0" w:rightChars="0" w:firstLine="217" w:firstLineChars="159"/>
              <w:jc w:val="both"/>
              <w:rPr>
                <w:rFonts w:hint="eastAsia" w:ascii="宋体" w:hAnsi="宋体" w:eastAsia="宋体" w:cs="宋体"/>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w w:val="105"/>
                <w:sz w:val="13"/>
                <w:szCs w:val="13"/>
              </w:rPr>
            </w:pPr>
            <w:r>
              <w:rPr>
                <w:rFonts w:hint="eastAsia" w:ascii="宋体" w:hAnsi="宋体" w:eastAsia="宋体" w:cs="宋体"/>
                <w:w w:val="105"/>
                <w:sz w:val="13"/>
                <w:szCs w:val="13"/>
              </w:rPr>
              <w:t>第二十三条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第一、二、五、七、十项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船长是渔业安全生产的直接责任人，在组织开展渔业生产、保障水上人身与财产安全、防治渔业船舶污染水域和处置突发事件方面，具有独立决定权，并履行以下职责：</w:t>
            </w:r>
            <w:r>
              <w:rPr>
                <w:rFonts w:hint="eastAsia" w:ascii="宋体" w:hAnsi="宋体" w:eastAsia="宋体" w:cs="宋体"/>
                <w:w w:val="105"/>
                <w:sz w:val="13"/>
                <w:szCs w:val="13"/>
              </w:rPr>
              <w:t>（一）确保渔业船舶和船员携带符合法定要求的证书、文书以及有关航行资料；（二）确保渔业船舶和船员在开航时处于适航、适任状态，保证渔业船舶符合最低配员标准，保证渔业船舶的正常值班；（五）</w:t>
            </w:r>
            <w:r>
              <w:rPr>
                <w:rFonts w:hint="eastAsia" w:ascii="宋体" w:hAnsi="宋体" w:eastAsia="宋体" w:cs="宋体"/>
                <w:spacing w:val="-1"/>
                <w:w w:val="105"/>
                <w:sz w:val="13"/>
                <w:szCs w:val="13"/>
              </w:rPr>
              <w:t>在渔业船员证书内如实记载渔业船员的履职情况；</w:t>
            </w:r>
            <w:r>
              <w:rPr>
                <w:rFonts w:hint="eastAsia" w:ascii="宋体" w:hAnsi="宋体" w:eastAsia="宋体" w:cs="宋体"/>
                <w:w w:val="105"/>
                <w:sz w:val="13"/>
                <w:szCs w:val="13"/>
              </w:rPr>
              <w:t>（七）船舶进港、出港、靠泊、离泊，通过交通密集区、危险航区等区域，或者遇有恶劣天气和海况，或者发生水上交通事故、船舶污染事故、船舶保安事件以及其他紧急情况时，应当在驾驶台值班，必要时应当直接指挥船舶；（十）弃船时，船长应当最后离船，并尽力抢救渔捞日志、轮机日志、油类记录簿等文件和物品；</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渔业船舶的船长违反本办法第二十三条第一项、第二项、第五项、第七项、第十项规定的，由渔政渔港</w:t>
            </w:r>
            <w:r>
              <w:rPr>
                <w:rFonts w:hint="eastAsia" w:ascii="宋体" w:hAnsi="宋体" w:eastAsia="宋体" w:cs="宋体"/>
                <w:w w:val="105"/>
                <w:sz w:val="13"/>
                <w:szCs w:val="13"/>
              </w:rPr>
              <w:t>监督管理机构处2000元以上2万元以下罚款；情节严重的，并处暂扣渔业船员证书6个月以上2年以下直至吊销渔业船员证书的处罚</w:t>
            </w:r>
            <w:r>
              <w:rPr>
                <w:rFonts w:hint="eastAsia" w:ascii="宋体" w:hAnsi="宋体" w:eastAsia="宋体" w:cs="宋体"/>
                <w:w w:val="190"/>
                <w:sz w:val="13"/>
                <w:szCs w:val="13"/>
              </w:rPr>
              <w:t>。</w:t>
            </w:r>
            <w:r>
              <w:rPr>
                <w:rFonts w:hint="eastAsia" w:ascii="宋体" w:hAnsi="宋体" w:eastAsia="宋体" w:cs="宋体"/>
                <w:w w:val="105"/>
                <w:sz w:val="13"/>
                <w:szCs w:val="13"/>
              </w:rPr>
              <w:t>违反第二十三条第三项、第六项规定的，责令改正，并可以处警告、2000元以上2万元以下罚款；情节严重</w:t>
            </w:r>
            <w:r>
              <w:rPr>
                <w:rFonts w:hint="eastAsia" w:ascii="宋体" w:hAnsi="宋体" w:eastAsia="宋体" w:cs="宋体"/>
                <w:spacing w:val="1"/>
                <w:w w:val="105"/>
                <w:sz w:val="13"/>
                <w:szCs w:val="13"/>
              </w:rPr>
              <w:t>的，并处暂扣渔业船员证书</w:t>
            </w:r>
            <w:r>
              <w:rPr>
                <w:rFonts w:hint="eastAsia" w:ascii="宋体" w:hAnsi="宋体" w:eastAsia="宋体" w:cs="宋体"/>
                <w:w w:val="105"/>
                <w:sz w:val="13"/>
                <w:szCs w:val="13"/>
              </w:rPr>
              <w:t>6个月以下，直至吊销渔业船员证书的处罚</w:t>
            </w:r>
            <w:r>
              <w:rPr>
                <w:rFonts w:hint="eastAsia" w:ascii="宋体" w:hAnsi="宋体" w:eastAsia="宋体" w:cs="宋体"/>
                <w:w w:val="190"/>
                <w:sz w:val="13"/>
                <w:szCs w:val="13"/>
              </w:rPr>
              <w:t>。</w:t>
            </w:r>
            <w:r>
              <w:rPr>
                <w:rFonts w:hint="eastAsia" w:ascii="宋体" w:hAnsi="宋体" w:eastAsia="宋体" w:cs="宋体"/>
                <w:w w:val="105"/>
                <w:sz w:val="13"/>
                <w:szCs w:val="13"/>
              </w:rPr>
              <w:t>违反第二十三条第四项、第八项、第九项、第十</w:t>
            </w:r>
            <w:r>
              <w:rPr>
                <w:rFonts w:hint="eastAsia" w:ascii="宋体" w:hAnsi="宋体" w:eastAsia="宋体" w:cs="宋体"/>
                <w:spacing w:val="-146"/>
                <w:w w:val="105"/>
                <w:sz w:val="13"/>
                <w:szCs w:val="13"/>
              </w:rPr>
              <w:t>一</w:t>
            </w:r>
            <w:r>
              <w:rPr>
                <w:rFonts w:hint="eastAsia" w:ascii="宋体" w:hAnsi="宋体" w:eastAsia="宋体" w:cs="宋体"/>
                <w:w w:val="105"/>
                <w:sz w:val="13"/>
                <w:szCs w:val="13"/>
              </w:rPr>
              <w:t>项规定的，由渔政渔港监督管理机构处2000元以上2</w:t>
            </w:r>
            <w:r>
              <w:rPr>
                <w:rFonts w:hint="eastAsia" w:ascii="宋体" w:hAnsi="宋体" w:eastAsia="宋体" w:cs="宋体"/>
                <w:spacing w:val="1"/>
                <w:w w:val="105"/>
                <w:sz w:val="13"/>
                <w:szCs w:val="13"/>
              </w:rPr>
              <w:t>万元以下罚款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3"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5</w:t>
            </w:r>
          </w:p>
        </w:tc>
        <w:tc>
          <w:tcPr>
            <w:tcW w:w="851" w:type="dxa"/>
            <w:vMerge w:val="restart"/>
            <w:vAlign w:val="center"/>
          </w:tcPr>
          <w:p>
            <w:pPr>
              <w:pStyle w:val="6"/>
              <w:spacing w:line="249" w:lineRule="auto"/>
              <w:ind w:right="90"/>
              <w:jc w:val="both"/>
              <w:rPr>
                <w:rFonts w:hint="eastAsia" w:ascii="宋体" w:hAnsi="宋体" w:eastAsia="宋体" w:cs="宋体"/>
                <w:sz w:val="13"/>
                <w:szCs w:val="13"/>
              </w:rPr>
            </w:pPr>
            <w:r>
              <w:rPr>
                <w:rFonts w:hint="eastAsia" w:ascii="宋体" w:hAnsi="宋体" w:eastAsia="宋体" w:cs="宋体"/>
                <w:spacing w:val="-2"/>
                <w:w w:val="105"/>
                <w:sz w:val="13"/>
                <w:szCs w:val="13"/>
              </w:rPr>
              <w:t>对未按规定配齐渔业职务船员，或招用未取得本办法规定证件的人员在渔业船舶上工作等行为的行政处罚</w:t>
            </w:r>
          </w:p>
        </w:tc>
        <w:tc>
          <w:tcPr>
            <w:tcW w:w="2320" w:type="dxa"/>
            <w:gridSpan w:val="4"/>
            <w:vAlign w:val="center"/>
          </w:tcPr>
          <w:p>
            <w:pPr>
              <w:pStyle w:val="6"/>
              <w:spacing w:line="249" w:lineRule="auto"/>
              <w:ind w:left="31" w:right="11"/>
              <w:jc w:val="both"/>
              <w:rPr>
                <w:rFonts w:hint="eastAsia" w:ascii="宋体" w:hAnsi="宋体" w:eastAsia="宋体" w:cs="宋体"/>
                <w:sz w:val="13"/>
                <w:szCs w:val="13"/>
              </w:rPr>
            </w:pPr>
            <w:r>
              <w:rPr>
                <w:rFonts w:hint="eastAsia" w:ascii="宋体" w:hAnsi="宋体" w:eastAsia="宋体" w:cs="宋体"/>
                <w:w w:val="105"/>
                <w:sz w:val="13"/>
                <w:szCs w:val="13"/>
              </w:rPr>
              <w:t>对未按规定配齐渔业职务船员，</w:t>
            </w:r>
            <w:r>
              <w:rPr>
                <w:rFonts w:hint="eastAsia" w:ascii="宋体" w:hAnsi="宋体" w:eastAsia="宋体" w:cs="宋体"/>
                <w:spacing w:val="-2"/>
                <w:w w:val="105"/>
                <w:sz w:val="13"/>
                <w:szCs w:val="13"/>
              </w:rPr>
              <w:t>或招用未取得本办法规定证件的人员在渔业船舶上工作的行政处</w:t>
            </w:r>
            <w:r>
              <w:rPr>
                <w:rFonts w:hint="eastAsia" w:ascii="宋体" w:hAnsi="宋体" w:eastAsia="宋体" w:cs="宋体"/>
                <w:spacing w:val="-10"/>
                <w:w w:val="105"/>
                <w:sz w:val="13"/>
                <w:szCs w:val="13"/>
              </w:rPr>
              <w:t>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渔业船舶所有人或经营人有下列行为之一的，由渔政渔港监督管理机构责令改正，处</w:t>
            </w:r>
            <w:r>
              <w:rPr>
                <w:rFonts w:hint="eastAsia" w:ascii="宋体" w:hAnsi="宋体" w:eastAsia="宋体" w:cs="宋体"/>
                <w:w w:val="105"/>
                <w:sz w:val="13"/>
                <w:szCs w:val="13"/>
              </w:rPr>
              <w:t>3万元以上15</w:t>
            </w:r>
            <w:r>
              <w:rPr>
                <w:rFonts w:hint="eastAsia" w:ascii="宋体" w:hAnsi="宋体" w:eastAsia="宋体" w:cs="宋体"/>
                <w:spacing w:val="-4"/>
                <w:w w:val="105"/>
                <w:sz w:val="13"/>
                <w:szCs w:val="13"/>
              </w:rPr>
              <w:t>万元以</w:t>
            </w:r>
            <w:r>
              <w:rPr>
                <w:rFonts w:hint="eastAsia" w:ascii="宋体" w:hAnsi="宋体" w:eastAsia="宋体" w:cs="宋体"/>
                <w:w w:val="105"/>
                <w:sz w:val="13"/>
                <w:szCs w:val="13"/>
              </w:rPr>
              <w:t>下罚款：（一）</w:t>
            </w:r>
            <w:r>
              <w:rPr>
                <w:rFonts w:hint="eastAsia" w:ascii="宋体" w:hAnsi="宋体" w:eastAsia="宋体" w:cs="宋体"/>
                <w:spacing w:val="-1"/>
                <w:w w:val="105"/>
                <w:sz w:val="13"/>
                <w:szCs w:val="13"/>
              </w:rPr>
              <w:t>未按规定配齐渔业职务船员，或招用未取得本办法规定证件的人员在渔业船舶上工作的；</w:t>
            </w:r>
            <w:r>
              <w:rPr>
                <w:rFonts w:hint="eastAsia" w:ascii="宋体" w:hAnsi="宋体" w:eastAsia="宋体" w:cs="宋体"/>
                <w:w w:val="105"/>
                <w:sz w:val="13"/>
                <w:szCs w:val="13"/>
              </w:rPr>
              <w:t>（二）渔业船员</w:t>
            </w:r>
            <w:r>
              <w:rPr>
                <w:rFonts w:hint="eastAsia" w:ascii="宋体" w:hAnsi="宋体" w:eastAsia="宋体" w:cs="宋体"/>
                <w:spacing w:val="-2"/>
                <w:w w:val="105"/>
                <w:sz w:val="13"/>
                <w:szCs w:val="13"/>
              </w:rPr>
              <w:t>在渔业船舶上生活和工作的场所不符合相关要求的；</w:t>
            </w:r>
            <w:r>
              <w:rPr>
                <w:rFonts w:hint="eastAsia" w:ascii="宋体" w:hAnsi="宋体" w:eastAsia="宋体" w:cs="宋体"/>
                <w:w w:val="105"/>
                <w:sz w:val="13"/>
                <w:szCs w:val="13"/>
              </w:rPr>
              <w:t>（三）渔业船员在船工作期间患病或者受伤，未及时给予救助的</w:t>
            </w:r>
            <w:r>
              <w:rPr>
                <w:rFonts w:hint="eastAsia" w:ascii="宋体" w:hAnsi="宋体" w:eastAsia="宋体" w:cs="宋体"/>
                <w:spacing w:val="-10"/>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对渔业船员在渔业船舶上生活和工作的场所不符合相关要求的行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9"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right="25"/>
              <w:jc w:val="both"/>
              <w:rPr>
                <w:rFonts w:hint="eastAsia" w:ascii="宋体" w:hAnsi="宋体" w:eastAsia="宋体" w:cs="宋体"/>
                <w:sz w:val="13"/>
                <w:szCs w:val="13"/>
              </w:rPr>
            </w:pPr>
            <w:r>
              <w:rPr>
                <w:rFonts w:hint="eastAsia" w:ascii="宋体" w:hAnsi="宋体" w:eastAsia="宋体" w:cs="宋体"/>
                <w:spacing w:val="-2"/>
                <w:w w:val="105"/>
                <w:sz w:val="13"/>
                <w:szCs w:val="13"/>
              </w:rPr>
              <w:t>对渔业船员在船工作期间患病或者受伤，未及时给予救助的行政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6</w:t>
            </w:r>
          </w:p>
        </w:tc>
        <w:tc>
          <w:tcPr>
            <w:tcW w:w="851" w:type="dxa"/>
            <w:vMerge w:val="restart"/>
            <w:vAlign w:val="center"/>
          </w:tcPr>
          <w:p>
            <w:pPr>
              <w:pStyle w:val="6"/>
              <w:spacing w:before="1"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对不具备规定条件开展渔业船员培训等行为的行政处罚</w:t>
            </w:r>
          </w:p>
        </w:tc>
        <w:tc>
          <w:tcPr>
            <w:tcW w:w="2320" w:type="dxa"/>
            <w:gridSpan w:val="4"/>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对不具备规定条件开展渔业船员培训的行政处罚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pacing w:val="-160"/>
                <w:w w:val="190"/>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ascii="宋体" w:hAnsi="宋体" w:eastAsia="宋体" w:cs="宋体"/>
                <w:spacing w:val="-1"/>
                <w:w w:val="105"/>
                <w:sz w:val="13"/>
                <w:szCs w:val="13"/>
              </w:rPr>
              <w:t>渔业船员培训机构有下列情形之一的，由渔政渔港监督管理机构责令改正，并按以下规定处罚：</w:t>
            </w:r>
            <w:r>
              <w:rPr>
                <w:rFonts w:hint="eastAsia" w:ascii="宋体" w:hAnsi="宋体" w:eastAsia="宋体" w:cs="宋体"/>
                <w:w w:val="105"/>
                <w:sz w:val="13"/>
                <w:szCs w:val="13"/>
              </w:rPr>
              <w:t>（一）不具备规定条件开展渔业船员培训的，处5万元以上25万元以下罚款，有违法所得的，还应当没收违法所得；（二）</w:t>
            </w:r>
            <w:r>
              <w:rPr>
                <w:rFonts w:hint="eastAsia" w:ascii="宋体" w:hAnsi="宋体" w:eastAsia="宋体" w:cs="宋体"/>
                <w:spacing w:val="-1"/>
                <w:w w:val="105"/>
                <w:sz w:val="13"/>
                <w:szCs w:val="13"/>
              </w:rPr>
              <w:t>未按规定的渔业船员考试大纲和水上交通安全、防治船舶污染等内容要求进行培训的，可以处</w:t>
            </w:r>
            <w:r>
              <w:rPr>
                <w:rFonts w:hint="eastAsia" w:ascii="宋体" w:hAnsi="宋体" w:eastAsia="宋体" w:cs="宋体"/>
                <w:w w:val="105"/>
                <w:sz w:val="13"/>
                <w:szCs w:val="13"/>
              </w:rPr>
              <w:t>2万元以上10</w:t>
            </w:r>
            <w:r>
              <w:rPr>
                <w:rFonts w:hint="eastAsia" w:ascii="宋体" w:hAnsi="宋体" w:eastAsia="宋体" w:cs="宋体"/>
                <w:spacing w:val="1"/>
                <w:w w:val="105"/>
                <w:sz w:val="13"/>
                <w:szCs w:val="13"/>
              </w:rPr>
              <w:t>万元以下罚款</w:t>
            </w:r>
            <w:r>
              <w:rPr>
                <w:rFonts w:hint="eastAsia" w:ascii="宋体" w:hAnsi="宋体" w:eastAsia="宋体" w:cs="宋体"/>
                <w:spacing w:val="-160"/>
                <w:w w:val="190"/>
                <w:sz w:val="13"/>
                <w:szCs w:val="13"/>
              </w:rPr>
              <w:t>。</w:t>
            </w:r>
          </w:p>
          <w:p>
            <w:pPr>
              <w:pStyle w:val="6"/>
              <w:spacing w:line="154" w:lineRule="exact"/>
              <w:ind w:left="0" w:leftChars="0" w:firstLine="209" w:firstLineChars="159"/>
              <w:jc w:val="both"/>
              <w:rPr>
                <w:rFonts w:hint="eastAsia" w:ascii="宋体" w:hAnsi="宋体" w:eastAsia="宋体" w:cs="宋体"/>
                <w:sz w:val="13"/>
                <w:szCs w:val="13"/>
              </w:rPr>
            </w:pPr>
            <w:r>
              <w:rPr>
                <w:rFonts w:hint="eastAsia" w:ascii="宋体" w:hAnsi="宋体" w:eastAsia="宋体" w:cs="宋体"/>
                <w:spacing w:val="-2"/>
                <w:w w:val="105"/>
                <w:sz w:val="13"/>
                <w:szCs w:val="13"/>
              </w:rPr>
              <w:t>未按规定出具培训证明或者出具虚假培训证明的，由渔政渔港监督管理机构给予警告，责令改正；拒不改正或者再次</w:t>
            </w:r>
            <w:r>
              <w:rPr>
                <w:rFonts w:hint="eastAsia" w:ascii="宋体" w:hAnsi="宋体" w:eastAsia="宋体" w:cs="宋体"/>
                <w:w w:val="105"/>
                <w:sz w:val="13"/>
                <w:szCs w:val="13"/>
              </w:rPr>
              <w:t>出现同类违法行为的，可处3万元以下罚款</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1"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对未按规定的渔业船员考试大纲</w:t>
            </w:r>
            <w:r>
              <w:rPr>
                <w:rFonts w:hint="eastAsia" w:ascii="宋体" w:hAnsi="宋体" w:eastAsia="宋体" w:cs="宋体"/>
                <w:w w:val="105"/>
                <w:sz w:val="13"/>
                <w:szCs w:val="13"/>
              </w:rPr>
              <w:t>和水上交通安全、防治船舶污染</w:t>
            </w:r>
            <w:r>
              <w:rPr>
                <w:rFonts w:hint="eastAsia" w:ascii="宋体" w:hAnsi="宋体" w:eastAsia="宋体" w:cs="宋体"/>
                <w:spacing w:val="-1"/>
                <w:w w:val="105"/>
                <w:sz w:val="13"/>
                <w:szCs w:val="13"/>
              </w:rPr>
              <w:t>等内容要求进行培训的行政处罚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对未按规定出具培训证明或者出具虚假培训证明拒不改正的行政处罚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《中华人民共和国渔业船员管理办法》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第四十八条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未按规定出具培训证明或者出具虚假培训证明的，由渔政渔港监督管理机构给予警告，责令改</w:t>
            </w:r>
            <w:r>
              <w:rPr>
                <w:rFonts w:hint="eastAsia" w:ascii="宋体" w:hAnsi="宋体" w:eastAsia="宋体" w:cs="宋体"/>
                <w:sz w:val="13"/>
                <w:szCs w:val="13"/>
              </w:rPr>
              <w:t>正；拒不改正或者再次出现同类违法行为的，可处3万元以下罚款。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4"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22</w:t>
            </w:r>
            <w:r>
              <w:rPr>
                <w:rFonts w:hint="eastAsia" w:cs="宋体"/>
                <w:i w:val="0"/>
                <w:color w:val="000000"/>
                <w:kern w:val="0"/>
                <w:sz w:val="13"/>
                <w:szCs w:val="13"/>
                <w:u w:val="none"/>
                <w:lang w:val="en-US" w:eastAsia="zh-CN"/>
              </w:rPr>
              <w:t>8</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spacing w:val="-3"/>
                <w:w w:val="105"/>
                <w:sz w:val="13"/>
                <w:szCs w:val="13"/>
              </w:rPr>
              <w:t>对渔业船舶未配置相应的防污染设备和器材，或者未</w:t>
            </w:r>
            <w:r>
              <w:rPr>
                <w:rFonts w:hint="eastAsia" w:ascii="宋体" w:hAnsi="宋体" w:eastAsia="宋体" w:cs="宋体"/>
                <w:spacing w:val="-2"/>
                <w:w w:val="105"/>
                <w:sz w:val="13"/>
                <w:szCs w:val="13"/>
              </w:rPr>
              <w:t>持有合法有效的防止水域环境污染的证书与文书的行</w:t>
            </w:r>
            <w:r>
              <w:rPr>
                <w:rFonts w:hint="eastAsia" w:ascii="宋体" w:hAnsi="宋体" w:eastAsia="宋体" w:cs="宋体"/>
                <w:spacing w:val="-4"/>
                <w:w w:val="105"/>
                <w:sz w:val="13"/>
                <w:szCs w:val="13"/>
              </w:rPr>
              <w:t>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《中华人民共和国水污染防治法》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第八十九条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船舶未配置相应的防污染设备和器材，或者未持有合法有效的防止水域环境污染的证书与文书</w:t>
            </w:r>
            <w:r>
              <w:rPr>
                <w:rFonts w:hint="eastAsia" w:ascii="宋体" w:hAnsi="宋体" w:eastAsia="宋体" w:cs="宋体"/>
                <w:w w:val="105"/>
                <w:sz w:val="13"/>
                <w:szCs w:val="13"/>
              </w:rPr>
              <w:t>的，由海事管理机构、渔业主管部门按照职责分工责令限期改正，处二千元以上二万元以下的罚款；逾期不改正的，责令船舶临时停航</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29</w:t>
            </w:r>
          </w:p>
        </w:tc>
        <w:tc>
          <w:tcPr>
            <w:tcW w:w="3171" w:type="dxa"/>
            <w:gridSpan w:val="5"/>
            <w:vAlign w:val="center"/>
          </w:tcPr>
          <w:p>
            <w:pPr>
              <w:pStyle w:val="6"/>
              <w:spacing w:line="249" w:lineRule="auto"/>
              <w:ind w:right="13"/>
              <w:jc w:val="both"/>
              <w:rPr>
                <w:rFonts w:hint="eastAsia" w:ascii="宋体" w:hAnsi="宋体" w:eastAsia="宋体" w:cs="宋体"/>
                <w:sz w:val="13"/>
                <w:szCs w:val="13"/>
              </w:rPr>
            </w:pPr>
            <w:r>
              <w:rPr>
                <w:rFonts w:hint="eastAsia" w:ascii="宋体" w:hAnsi="宋体" w:eastAsia="宋体" w:cs="宋体"/>
                <w:w w:val="105"/>
                <w:sz w:val="13"/>
                <w:szCs w:val="13"/>
              </w:rPr>
              <w:t>对渔业船舶进行涉及污染物排放的作业，未遵守操作</w:t>
            </w:r>
            <w:r>
              <w:rPr>
                <w:rFonts w:hint="eastAsia" w:ascii="宋体" w:hAnsi="宋体" w:eastAsia="宋体" w:cs="宋体"/>
                <w:spacing w:val="-2"/>
                <w:w w:val="105"/>
                <w:sz w:val="13"/>
                <w:szCs w:val="13"/>
              </w:rPr>
              <w:t>规程或者未在相应的记录簿上如实记载的行政处罚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《中华人民共和国水污染防治法》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第八十九条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船舶进行涉及污染物排放的作业，未遵守操作规程或者未在相应的记录簿上如实记载的，由海事</w:t>
            </w:r>
            <w:r>
              <w:rPr>
                <w:rFonts w:hint="eastAsia" w:ascii="宋体" w:hAnsi="宋体" w:eastAsia="宋体" w:cs="宋体"/>
                <w:spacing w:val="-1"/>
                <w:sz w:val="13"/>
                <w:szCs w:val="13"/>
              </w:rPr>
              <w:t>管理机构、渔业主管部门按照职责分工责令改正，处二千元以上二万元以下的罚款。</w:t>
            </w:r>
          </w:p>
        </w:tc>
        <w:tc>
          <w:tcPr>
            <w:tcW w:w="951" w:type="dxa"/>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0</w:t>
            </w:r>
          </w:p>
        </w:tc>
        <w:tc>
          <w:tcPr>
            <w:tcW w:w="851" w:type="dxa"/>
            <w:vMerge w:val="restart"/>
            <w:vAlign w:val="center"/>
          </w:tcPr>
          <w:p>
            <w:pPr>
              <w:pStyle w:val="6"/>
              <w:spacing w:line="249" w:lineRule="auto"/>
              <w:ind w:right="90"/>
              <w:jc w:val="both"/>
              <w:rPr>
                <w:rFonts w:hint="eastAsia" w:ascii="宋体" w:hAnsi="宋体" w:eastAsia="宋体" w:cs="宋体"/>
                <w:sz w:val="13"/>
                <w:szCs w:val="13"/>
              </w:rPr>
            </w:pPr>
            <w:r>
              <w:rPr>
                <w:rFonts w:hint="eastAsia" w:ascii="宋体" w:hAnsi="宋体" w:eastAsia="宋体" w:cs="宋体"/>
                <w:spacing w:val="-2"/>
                <w:w w:val="105"/>
                <w:sz w:val="13"/>
                <w:szCs w:val="13"/>
              </w:rPr>
              <w:t>对向渔业水域倾倒船舶垃圾或者排放船舶的残油、废油等行为的行政处罚</w:t>
            </w:r>
          </w:p>
        </w:tc>
        <w:tc>
          <w:tcPr>
            <w:tcW w:w="2320" w:type="dxa"/>
            <w:gridSpan w:val="4"/>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对向水体倾倒船舶垃圾或者排放船舶的残油、废油的行政处罚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《中华人民共和国水污染防治法》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第九十条</w:t>
            </w:r>
            <w:r>
              <w:rPr>
                <w:rFonts w:hint="eastAsia" w:cs="宋体"/>
                <w:w w:val="105"/>
                <w:sz w:val="13"/>
                <w:szCs w:val="13"/>
                <w:lang w:val="en-US" w:eastAsia="zh-CN"/>
              </w:rPr>
              <w:t xml:space="preserve">  </w:t>
            </w:r>
            <w:r>
              <w:rPr>
                <w:rFonts w:hint="eastAsia" w:ascii="宋体" w:hAnsi="宋体" w:eastAsia="宋体" w:cs="宋体"/>
                <w:w w:val="105"/>
                <w:sz w:val="13"/>
                <w:szCs w:val="13"/>
              </w:rPr>
              <w:t>第一、三、四项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违反本法规定，有下列行为之一的，由海事管理机构、渔业主管部门按照职责分工责令停</w:t>
            </w:r>
            <w:r>
              <w:rPr>
                <w:rFonts w:hint="eastAsia" w:ascii="宋体" w:hAnsi="宋体" w:eastAsia="宋体" w:cs="宋体"/>
                <w:w w:val="105"/>
                <w:sz w:val="13"/>
                <w:szCs w:val="13"/>
              </w:rPr>
              <w:t>止违法行为，处一万元以上十万元以下的罚款；造成水污染的,责令限期采取治理措施，消除污染，处二万元以上二十万元</w:t>
            </w:r>
            <w:r>
              <w:rPr>
                <w:rFonts w:hint="eastAsia" w:ascii="宋体" w:hAnsi="宋体" w:eastAsia="宋体" w:cs="宋体"/>
                <w:spacing w:val="-1"/>
                <w:w w:val="105"/>
                <w:sz w:val="13"/>
                <w:szCs w:val="13"/>
              </w:rPr>
              <w:t>以下的罚款；逾期不采取治理措施的，海事管理机构、渔业主管部门按照职责分工可以指定有治理能力的单位代为治理，</w:t>
            </w:r>
            <w:r>
              <w:rPr>
                <w:rFonts w:hint="eastAsia" w:ascii="宋体" w:hAnsi="宋体" w:eastAsia="宋体" w:cs="宋体"/>
                <w:w w:val="105"/>
                <w:sz w:val="13"/>
                <w:szCs w:val="13"/>
              </w:rPr>
              <w:t>所需费用由船舶承担：（一）向水体倾倒船舶垃圾或者排放船舶的残油、废油的；（三）船舶及有关作业单位从事有污染风险的作业活动，未按照规定采取污染防治措施的；（四）</w:t>
            </w:r>
            <w:r>
              <w:rPr>
                <w:rFonts w:hint="eastAsia" w:ascii="宋体" w:hAnsi="宋体" w:eastAsia="宋体" w:cs="宋体"/>
                <w:spacing w:val="1"/>
                <w:w w:val="105"/>
                <w:sz w:val="13"/>
                <w:szCs w:val="13"/>
              </w:rPr>
              <w:t>以冲滩方式进行船舶拆解的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Merge w:val="restart"/>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6"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对船舶及有关作业单位从事有污</w:t>
            </w:r>
            <w:r>
              <w:rPr>
                <w:rFonts w:hint="eastAsia" w:ascii="宋体" w:hAnsi="宋体" w:eastAsia="宋体" w:cs="宋体"/>
                <w:w w:val="105"/>
                <w:sz w:val="13"/>
                <w:szCs w:val="13"/>
              </w:rPr>
              <w:t>染风险的作业活动，未按照规定</w:t>
            </w:r>
            <w:r>
              <w:rPr>
                <w:rFonts w:hint="eastAsia" w:ascii="宋体" w:hAnsi="宋体" w:eastAsia="宋体" w:cs="宋体"/>
                <w:spacing w:val="-2"/>
                <w:w w:val="105"/>
                <w:sz w:val="13"/>
                <w:szCs w:val="13"/>
              </w:rPr>
              <w:t>采取污染防治措施的行政处罚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对以冲滩方式进行船舶拆解的行</w:t>
            </w:r>
            <w:r>
              <w:rPr>
                <w:rFonts w:hint="eastAsia" w:ascii="宋体" w:hAnsi="宋体" w:eastAsia="宋体" w:cs="宋体"/>
                <w:spacing w:val="-4"/>
                <w:w w:val="105"/>
                <w:sz w:val="13"/>
                <w:szCs w:val="13"/>
              </w:rPr>
              <w:t>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1</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对渔业船舶使用不符合标准或者要求的渔业船舶用燃油的行政处罚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81"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《中华人民共和国大气污染防治法》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第一百零六条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违反本法规定，使用不符合标准或者要求的船舶用燃油的，由海事管理机构、渔业主管部门按照职责</w:t>
            </w:r>
            <w:r>
              <w:rPr>
                <w:rFonts w:hint="eastAsia" w:ascii="宋体" w:hAnsi="宋体" w:eastAsia="宋体" w:cs="宋体"/>
                <w:sz w:val="13"/>
                <w:szCs w:val="13"/>
              </w:rPr>
              <w:t>处一万元以上十万元以下的罚款。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2</w:t>
            </w:r>
          </w:p>
        </w:tc>
        <w:tc>
          <w:tcPr>
            <w:tcW w:w="3171" w:type="dxa"/>
            <w:gridSpan w:val="5"/>
            <w:vAlign w:val="center"/>
          </w:tcPr>
          <w:p>
            <w:pPr>
              <w:pStyle w:val="6"/>
              <w:spacing w:before="1"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对农业投入品生产者、销售者、使用者未按照规定及</w:t>
            </w:r>
            <w:r>
              <w:rPr>
                <w:rFonts w:hint="eastAsia" w:ascii="宋体" w:hAnsi="宋体" w:eastAsia="宋体" w:cs="宋体"/>
                <w:spacing w:val="-2"/>
                <w:w w:val="105"/>
                <w:sz w:val="13"/>
                <w:szCs w:val="13"/>
              </w:rPr>
              <w:t>时回收肥料等农业投入品的包装废弃物或者农用薄膜，或者未按照规定及时回收农药包装废弃物交由专门的机构或者组织进行无害化处理的行政处罚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numPr>
                <w:ilvl w:val="0"/>
                <w:numId w:val="0"/>
              </w:numPr>
              <w:tabs>
                <w:tab w:val="left" w:pos="455"/>
              </w:tabs>
              <w:spacing w:before="124" w:after="0" w:line="227"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第八十八条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农业投入品生产者、销售者、使用者未按照规定及时回收肥料等农业投入品的包装废弃物或者农用薄膜，或者未按照规定及时回收农药包装废弃物交由专门的机构或者组织进行无害化处理的，由地方人民政府</w:t>
            </w:r>
            <w:r>
              <w:rPr>
                <w:rFonts w:hint="eastAsia" w:ascii="宋体" w:hAnsi="宋体" w:eastAsia="宋体" w:cs="宋体"/>
                <w:w w:val="105"/>
                <w:sz w:val="13"/>
                <w:szCs w:val="13"/>
              </w:rPr>
              <w:t>农业农村主管部门责令改正，处一万元以上十万元以下的罚款；农业投入品使用者为个人的，可以处二百元以上二千元以</w:t>
            </w:r>
            <w:r>
              <w:rPr>
                <w:rFonts w:hint="eastAsia" w:ascii="宋体" w:hAnsi="宋体" w:eastAsia="宋体" w:cs="宋体"/>
                <w:spacing w:val="-4"/>
                <w:w w:val="105"/>
                <w:sz w:val="13"/>
                <w:szCs w:val="13"/>
              </w:rPr>
              <w:t>下的罚款</w:t>
            </w:r>
            <w:r>
              <w:rPr>
                <w:rFonts w:hint="eastAsia" w:ascii="宋体" w:hAnsi="宋体" w:eastAsia="宋体" w:cs="宋体"/>
                <w:spacing w:val="-4"/>
                <w:w w:val="190"/>
                <w:sz w:val="13"/>
                <w:szCs w:val="13"/>
              </w:rPr>
              <w:t>。</w:t>
            </w:r>
          </w:p>
          <w:p>
            <w:pPr>
              <w:pStyle w:val="6"/>
              <w:numPr>
                <w:ilvl w:val="0"/>
                <w:numId w:val="0"/>
              </w:numPr>
              <w:tabs>
                <w:tab w:val="left" w:pos="455"/>
              </w:tabs>
              <w:spacing w:before="0" w:after="0" w:line="186"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《农用薄膜管理办法》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第二十四条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农用薄膜生产者、销售者、使用者未按照规定回收农用薄膜的，依照《中华人民共和国土壤污染防治法</w:t>
            </w:r>
            <w:r>
              <w:rPr>
                <w:rFonts w:hint="eastAsia" w:ascii="宋体" w:hAnsi="宋体" w:eastAsia="宋体" w:cs="宋体"/>
                <w:sz w:val="13"/>
                <w:szCs w:val="13"/>
              </w:rPr>
              <w:t>》第八十八条规定处罚。</w:t>
            </w:r>
          </w:p>
          <w:p>
            <w:pPr>
              <w:pStyle w:val="6"/>
              <w:numPr>
                <w:ilvl w:val="0"/>
                <w:numId w:val="0"/>
              </w:numPr>
              <w:tabs>
                <w:tab w:val="left" w:pos="464"/>
              </w:tabs>
              <w:spacing w:before="0" w:after="0" w:line="211"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《农药包装废弃物回收处理管理办法》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第十九条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农药生产者、经营者、使用者未按规定履行农药包装废弃物回收处理义务的，由地方人民政府农业农村主</w:t>
            </w:r>
            <w:r>
              <w:rPr>
                <w:rFonts w:hint="eastAsia" w:ascii="宋体" w:hAnsi="宋体" w:eastAsia="宋体" w:cs="宋体"/>
                <w:spacing w:val="-1"/>
                <w:sz w:val="13"/>
                <w:szCs w:val="13"/>
              </w:rPr>
              <w:t>管部门按照《中华人民共和国土壤污染防治法》第八十八条规定予以处罚。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4"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对农用地土壤污染责任人或者土地使用权人未按照规定实施后期管理的行政处罚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第九十二条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违反本法规定，土壤污染责任人或者土地使用权人未按照规定实施后期管理的，由地方人民政府生态环</w:t>
            </w:r>
            <w:r>
              <w:rPr>
                <w:rFonts w:hint="eastAsia" w:ascii="宋体" w:hAnsi="宋体" w:eastAsia="宋体" w:cs="宋体"/>
                <w:spacing w:val="-1"/>
                <w:w w:val="105"/>
                <w:sz w:val="13"/>
                <w:szCs w:val="13"/>
              </w:rPr>
              <w:t>境主管部门或者其他负有土壤污染防治监督管理职责的部门责令改正，处一万元以上五万元以下的罚款；情节严重的，处</w:t>
            </w:r>
            <w:r>
              <w:rPr>
                <w:rFonts w:hint="eastAsia" w:ascii="宋体" w:hAnsi="宋体" w:eastAsia="宋体" w:cs="宋体"/>
                <w:w w:val="105"/>
                <w:sz w:val="13"/>
                <w:szCs w:val="13"/>
              </w:rPr>
              <w:t>五万元以上五十万元以下的罚款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6"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4</w:t>
            </w:r>
          </w:p>
        </w:tc>
        <w:tc>
          <w:tcPr>
            <w:tcW w:w="3171" w:type="dxa"/>
            <w:gridSpan w:val="5"/>
            <w:vAlign w:val="center"/>
          </w:tcPr>
          <w:p>
            <w:pPr>
              <w:pStyle w:val="6"/>
              <w:spacing w:line="249" w:lineRule="auto"/>
              <w:ind w:right="20"/>
              <w:jc w:val="both"/>
              <w:rPr>
                <w:rFonts w:hint="eastAsia" w:ascii="宋体" w:hAnsi="宋体" w:eastAsia="宋体" w:cs="宋体"/>
                <w:sz w:val="13"/>
                <w:szCs w:val="13"/>
              </w:rPr>
            </w:pPr>
            <w:r>
              <w:rPr>
                <w:rFonts w:hint="eastAsia" w:ascii="宋体" w:hAnsi="宋体" w:eastAsia="宋体" w:cs="宋体"/>
                <w:w w:val="105"/>
                <w:sz w:val="13"/>
                <w:szCs w:val="13"/>
              </w:rPr>
              <w:t>对农用地土壤污染监督管理中，被检查者拒不配合检</w:t>
            </w:r>
            <w:r>
              <w:rPr>
                <w:rFonts w:hint="eastAsia" w:ascii="宋体" w:hAnsi="宋体" w:eastAsia="宋体" w:cs="宋体"/>
                <w:spacing w:val="-2"/>
                <w:w w:val="105"/>
                <w:sz w:val="13"/>
                <w:szCs w:val="13"/>
              </w:rPr>
              <w:t>查，或者在接受检查时弄虚作假的行政处罚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第九十三条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被检查者拒不配合检查，或者在接受检查时弄虚作假的，由地方人民政府生态环境主管部门或者其他负有土壤污染防治监督管理职责的部门责令改正，处二万元以上二十万元以下的罚款；对直接负责的主管人员和其他直接责任人员处五千元以上二万元以下的罚款</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5</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对未按照规定对农用地土壤污染采取风险管理措施等行为的行政处罚</w:t>
            </w:r>
          </w:p>
        </w:tc>
        <w:tc>
          <w:tcPr>
            <w:tcW w:w="2320" w:type="dxa"/>
            <w:gridSpan w:val="4"/>
            <w:vAlign w:val="center"/>
          </w:tcPr>
          <w:p>
            <w:pPr>
              <w:pStyle w:val="6"/>
              <w:spacing w:before="112"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对未按照规定进行土壤污染状况调查的行政处罚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both"/>
              <w:rPr>
                <w:rFonts w:hint="eastAsia" w:ascii="宋体" w:hAnsi="宋体" w:eastAsia="宋体" w:cs="宋体"/>
                <w:b/>
                <w:w w:val="105"/>
                <w:sz w:val="13"/>
                <w:szCs w:val="13"/>
              </w:rPr>
            </w:pPr>
          </w:p>
          <w:p>
            <w:pPr>
              <w:pStyle w:val="6"/>
              <w:spacing w:line="228" w:lineRule="exact"/>
              <w:ind w:left="0" w:leftChars="0" w:firstLine="217" w:firstLineChars="159"/>
              <w:jc w:val="both"/>
              <w:rPr>
                <w:rFonts w:hint="eastAsia" w:ascii="宋体" w:hAnsi="宋体" w:eastAsia="宋体" w:cs="宋体"/>
                <w:b/>
                <w:w w:val="105"/>
                <w:sz w:val="13"/>
                <w:szCs w:val="13"/>
              </w:rPr>
            </w:pPr>
          </w:p>
          <w:p>
            <w:pPr>
              <w:pStyle w:val="6"/>
              <w:spacing w:line="228" w:lineRule="exact"/>
              <w:ind w:left="0" w:leftChars="0" w:firstLine="217" w:firstLineChars="159"/>
              <w:jc w:val="both"/>
              <w:rPr>
                <w:rFonts w:hint="eastAsia" w:ascii="宋体" w:hAnsi="宋体" w:eastAsia="宋体" w:cs="宋体"/>
                <w:b/>
                <w:w w:val="105"/>
                <w:sz w:val="13"/>
                <w:szCs w:val="13"/>
              </w:rPr>
            </w:pPr>
          </w:p>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5" w:lineRule="exact"/>
              <w:ind w:left="0" w:leftChars="0" w:firstLine="216" w:firstLineChars="159"/>
              <w:jc w:val="both"/>
              <w:rPr>
                <w:rFonts w:hint="eastAsia" w:ascii="宋体" w:hAnsi="宋体" w:eastAsia="宋体" w:cs="宋体"/>
                <w:spacing w:val="-1"/>
                <w:sz w:val="13"/>
                <w:szCs w:val="13"/>
              </w:rPr>
            </w:pPr>
            <w:r>
              <w:rPr>
                <w:rFonts w:hint="eastAsia" w:ascii="宋体" w:hAnsi="宋体" w:eastAsia="宋体" w:cs="宋体"/>
                <w:w w:val="105"/>
                <w:sz w:val="13"/>
                <w:szCs w:val="13"/>
              </w:rPr>
              <w:t>第九十四条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违反本法规定，土壤污染责任人或者土地使用权人有下列行为之一的，由地方人民政府生态环境主管部</w:t>
            </w:r>
            <w:r>
              <w:rPr>
                <w:rFonts w:hint="eastAsia" w:ascii="宋体" w:hAnsi="宋体" w:eastAsia="宋体" w:cs="宋体"/>
                <w:spacing w:val="-1"/>
                <w:w w:val="105"/>
                <w:sz w:val="13"/>
                <w:szCs w:val="13"/>
              </w:rPr>
              <w:t>门或者其他负有土壤污染防治监督管理职责的部门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r>
              <w:rPr>
                <w:rFonts w:hint="eastAsia" w:ascii="宋体" w:hAnsi="宋体" w:eastAsia="宋体" w:cs="宋体"/>
                <w:w w:val="105"/>
                <w:sz w:val="13"/>
                <w:szCs w:val="13"/>
              </w:rPr>
              <w:t>（一）未按照规定进行土壤污染状况调查的；（二）未按照规定进行土壤污染风险评估的；（三）未按照规定采取风险管控措施的；（四）未按照规定实施修复的；（五）</w:t>
            </w:r>
            <w:r>
              <w:rPr>
                <w:rFonts w:hint="eastAsia" w:ascii="宋体" w:hAnsi="宋体" w:eastAsia="宋体" w:cs="宋体"/>
                <w:spacing w:val="-3"/>
                <w:w w:val="105"/>
                <w:sz w:val="13"/>
                <w:szCs w:val="13"/>
              </w:rPr>
              <w:t>风险管控</w:t>
            </w:r>
            <w:r>
              <w:rPr>
                <w:rFonts w:hint="eastAsia" w:ascii="宋体" w:hAnsi="宋体" w:eastAsia="宋体" w:cs="宋体"/>
                <w:spacing w:val="-1"/>
                <w:sz w:val="13"/>
                <w:szCs w:val="13"/>
              </w:rPr>
              <w:t>、修复活动完成后，未另行委托有关单位对风险管控效果、修复效果进行评估的。</w:t>
            </w:r>
          </w:p>
          <w:p>
            <w:pPr>
              <w:pStyle w:val="6"/>
              <w:spacing w:line="155" w:lineRule="exact"/>
              <w:ind w:left="0" w:leftChars="0" w:firstLine="213" w:firstLineChars="159"/>
              <w:jc w:val="both"/>
              <w:rPr>
                <w:rFonts w:hint="eastAsia" w:ascii="宋体" w:hAnsi="宋体" w:eastAsia="宋体" w:cs="宋体"/>
                <w:sz w:val="13"/>
                <w:szCs w:val="13"/>
              </w:rPr>
            </w:pPr>
            <w:r>
              <w:rPr>
                <w:rFonts w:hint="eastAsia" w:ascii="宋体" w:hAnsi="宋体" w:eastAsia="宋体" w:cs="宋体"/>
                <w:spacing w:val="-1"/>
                <w:w w:val="105"/>
                <w:sz w:val="13"/>
                <w:szCs w:val="13"/>
              </w:rPr>
              <w:t>土壤污染责任人或者土地使用权人有前款第三项、第四项规定行为之一，情节严重的，地方人民政府生态环境主管部门或者其他负有土壤污染防治监督管理职责的部门可以将案件移送公安机关，对直接负责的主管人员和其他直接责任人员</w:t>
            </w:r>
            <w:r>
              <w:rPr>
                <w:rFonts w:hint="eastAsia" w:ascii="宋体" w:hAnsi="宋体" w:eastAsia="宋体" w:cs="宋体"/>
                <w:w w:val="105"/>
                <w:sz w:val="13"/>
                <w:szCs w:val="13"/>
              </w:rPr>
              <w:t>处五日以上十五日以下的拘留</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rPr>
            </w:pPr>
          </w:p>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vertAlign w:val="baseline"/>
                <w:lang w:val="en-US" w:eastAsia="zh-CN"/>
              </w:rPr>
            </w:pPr>
          </w:p>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18" w:line="170" w:lineRule="atLeast"/>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对未按照规定进行土壤污染风险评估的行政处罚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72"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对未按照规定采取风险管控措施的行政处罚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72"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对未按照规定实施修复的行政处</w:t>
            </w:r>
            <w:r>
              <w:rPr>
                <w:rFonts w:hint="eastAsia" w:ascii="宋体" w:hAnsi="宋体" w:eastAsia="宋体" w:cs="宋体"/>
                <w:spacing w:val="-10"/>
                <w:w w:val="105"/>
                <w:sz w:val="13"/>
                <w:szCs w:val="13"/>
              </w:rPr>
              <w:t>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83" w:line="249" w:lineRule="auto"/>
              <w:ind w:right="11"/>
              <w:jc w:val="both"/>
              <w:rPr>
                <w:rFonts w:hint="eastAsia" w:ascii="宋体" w:hAnsi="宋体" w:eastAsia="宋体" w:cs="宋体"/>
                <w:sz w:val="13"/>
                <w:szCs w:val="13"/>
              </w:rPr>
            </w:pPr>
            <w:r>
              <w:rPr>
                <w:rFonts w:hint="eastAsia" w:ascii="宋体" w:hAnsi="宋体" w:eastAsia="宋体" w:cs="宋体"/>
                <w:w w:val="105"/>
                <w:sz w:val="13"/>
                <w:szCs w:val="13"/>
              </w:rPr>
              <w:t>对风险管控、修复活动完成后，</w:t>
            </w:r>
            <w:r>
              <w:rPr>
                <w:rFonts w:hint="eastAsia" w:ascii="宋体" w:hAnsi="宋体" w:eastAsia="宋体" w:cs="宋体"/>
                <w:spacing w:val="-2"/>
                <w:w w:val="105"/>
                <w:sz w:val="13"/>
                <w:szCs w:val="13"/>
              </w:rPr>
              <w:t>未另行委托有关单位对风险管控效果、修复效果进行评估的行政</w:t>
            </w:r>
            <w:r>
              <w:rPr>
                <w:rFonts w:hint="eastAsia" w:ascii="宋体" w:hAnsi="宋体" w:eastAsia="宋体" w:cs="宋体"/>
                <w:spacing w:val="-6"/>
                <w:w w:val="105"/>
                <w:sz w:val="13"/>
                <w:szCs w:val="13"/>
              </w:rPr>
              <w:t>处罚</w:t>
            </w:r>
          </w:p>
        </w:tc>
        <w:tc>
          <w:tcPr>
            <w:tcW w:w="902" w:type="dxa"/>
            <w:tcBorders>
              <w:top w:val="nil"/>
            </w:tcBorders>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6</w:t>
            </w:r>
          </w:p>
        </w:tc>
        <w:tc>
          <w:tcPr>
            <w:tcW w:w="3171" w:type="dxa"/>
            <w:gridSpan w:val="5"/>
            <w:vAlign w:val="center"/>
          </w:tcPr>
          <w:p>
            <w:pPr>
              <w:pStyle w:val="6"/>
              <w:spacing w:line="249" w:lineRule="auto"/>
              <w:ind w:right="32"/>
              <w:jc w:val="both"/>
              <w:rPr>
                <w:rFonts w:hint="eastAsia" w:ascii="宋体" w:hAnsi="宋体" w:eastAsia="宋体" w:cs="宋体"/>
                <w:sz w:val="13"/>
                <w:szCs w:val="13"/>
              </w:rPr>
            </w:pPr>
            <w:r>
              <w:rPr>
                <w:rFonts w:hint="eastAsia" w:ascii="宋体" w:hAnsi="宋体" w:eastAsia="宋体" w:cs="宋体"/>
                <w:spacing w:val="-2"/>
                <w:w w:val="105"/>
                <w:sz w:val="13"/>
                <w:szCs w:val="13"/>
              </w:rPr>
              <w:t>对农用地土壤污染责任人或者土地使用权人未按照规</w:t>
            </w:r>
            <w:r>
              <w:rPr>
                <w:rFonts w:hint="eastAsia" w:ascii="宋体" w:hAnsi="宋体" w:eastAsia="宋体" w:cs="宋体"/>
                <w:w w:val="105"/>
                <w:sz w:val="13"/>
                <w:szCs w:val="13"/>
              </w:rPr>
              <w:t>定将修复方案、效果评估报告报地方人民政府农业农</w:t>
            </w:r>
            <w:r>
              <w:rPr>
                <w:rFonts w:hint="eastAsia" w:ascii="宋体" w:hAnsi="宋体" w:eastAsia="宋体" w:cs="宋体"/>
                <w:spacing w:val="-2"/>
                <w:w w:val="105"/>
                <w:sz w:val="13"/>
                <w:szCs w:val="13"/>
              </w:rPr>
              <w:t>村主管部门备案的行政处罚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before="95"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第九十五条</w:t>
            </w:r>
            <w:r>
              <w:rPr>
                <w:rFonts w:hint="eastAsia" w:cs="宋体"/>
                <w:w w:val="105"/>
                <w:sz w:val="13"/>
                <w:szCs w:val="13"/>
                <w:lang w:val="en-US" w:eastAsia="zh-CN"/>
              </w:rPr>
              <w:t xml:space="preserve">  </w:t>
            </w:r>
            <w:r>
              <w:rPr>
                <w:rFonts w:hint="eastAsia" w:ascii="宋体" w:hAnsi="宋体" w:eastAsia="宋体" w:cs="宋体"/>
                <w:w w:val="105"/>
                <w:sz w:val="13"/>
                <w:szCs w:val="13"/>
              </w:rPr>
              <w:t>第二项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违反本法规定，有下列行为之一的，由地方人民政府有关部门责令改正；拒不改正的，处一万元</w:t>
            </w:r>
            <w:r>
              <w:rPr>
                <w:rFonts w:hint="eastAsia" w:ascii="宋体" w:hAnsi="宋体" w:eastAsia="宋体" w:cs="宋体"/>
                <w:w w:val="105"/>
                <w:sz w:val="13"/>
                <w:szCs w:val="13"/>
              </w:rPr>
              <w:t>以上五万元以下的罚款：（二）</w:t>
            </w:r>
            <w:r>
              <w:rPr>
                <w:rFonts w:hint="eastAsia" w:ascii="宋体" w:hAnsi="宋体" w:eastAsia="宋体" w:cs="宋体"/>
                <w:spacing w:val="-1"/>
                <w:w w:val="105"/>
                <w:sz w:val="13"/>
                <w:szCs w:val="13"/>
              </w:rPr>
              <w:t>土壤污染责任人或者土地使用权人未按照规定将修复方案、效果评估报告报地方人民政府</w:t>
            </w:r>
            <w:r>
              <w:rPr>
                <w:rFonts w:hint="eastAsia" w:ascii="宋体" w:hAnsi="宋体" w:eastAsia="宋体" w:cs="宋体"/>
                <w:w w:val="105"/>
                <w:sz w:val="13"/>
                <w:szCs w:val="13"/>
              </w:rPr>
              <w:t>生态环境、农业农村、林业草原主管部门备案的</w:t>
            </w:r>
            <w:r>
              <w:rPr>
                <w:rFonts w:hint="eastAsia" w:ascii="宋体" w:hAnsi="宋体" w:eastAsia="宋体" w:cs="宋体"/>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对破坏或者擅自改变基本农田保护区标志涉及农业农村部门职责的行政处罚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《基本农田保护条例》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第三十二条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违反本条例规定，破坏或者擅自改变基本农田保护区标志的，由县级以上地方人民政府土地行政主管部</w:t>
            </w:r>
            <w:r>
              <w:rPr>
                <w:rFonts w:hint="eastAsia" w:ascii="宋体" w:hAnsi="宋体" w:eastAsia="宋体" w:cs="宋体"/>
                <w:sz w:val="13"/>
                <w:szCs w:val="13"/>
              </w:rPr>
              <w:t>门或者农业行政主管部门责令恢复原状，可以处1000</w:t>
            </w:r>
            <w:r>
              <w:rPr>
                <w:rFonts w:hint="eastAsia" w:ascii="宋体" w:hAnsi="宋体" w:eastAsia="宋体" w:cs="宋体"/>
                <w:spacing w:val="-2"/>
                <w:sz w:val="13"/>
                <w:szCs w:val="13"/>
              </w:rPr>
              <w:t>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23</w:t>
            </w:r>
            <w:r>
              <w:rPr>
                <w:rFonts w:hint="eastAsia" w:cs="宋体"/>
                <w:i w:val="0"/>
                <w:color w:val="000000"/>
                <w:kern w:val="0"/>
                <w:sz w:val="13"/>
                <w:szCs w:val="13"/>
                <w:u w:val="none"/>
                <w:lang w:val="en-US" w:eastAsia="zh-CN"/>
              </w:rPr>
              <w:t>8</w:t>
            </w:r>
          </w:p>
        </w:tc>
        <w:tc>
          <w:tcPr>
            <w:tcW w:w="3171" w:type="dxa"/>
            <w:gridSpan w:val="5"/>
            <w:vAlign w:val="center"/>
          </w:tcPr>
          <w:p>
            <w:pPr>
              <w:pStyle w:val="6"/>
              <w:spacing w:line="249" w:lineRule="auto"/>
              <w:ind w:right="30"/>
              <w:jc w:val="both"/>
              <w:rPr>
                <w:rFonts w:hint="eastAsia" w:ascii="宋体" w:hAnsi="宋体" w:eastAsia="宋体" w:cs="宋体"/>
                <w:sz w:val="13"/>
                <w:szCs w:val="13"/>
              </w:rPr>
            </w:pPr>
            <w:r>
              <w:rPr>
                <w:rFonts w:hint="eastAsia" w:ascii="宋体" w:hAnsi="宋体" w:eastAsia="宋体" w:cs="宋体"/>
                <w:w w:val="105"/>
                <w:sz w:val="13"/>
                <w:szCs w:val="13"/>
              </w:rPr>
              <w:t>对被审计单位拒绝、拖延提供与审计事项有关资料或</w:t>
            </w:r>
            <w:r>
              <w:rPr>
                <w:rFonts w:hint="eastAsia" w:ascii="宋体" w:hAnsi="宋体" w:eastAsia="宋体" w:cs="宋体"/>
                <w:spacing w:val="-2"/>
                <w:w w:val="105"/>
                <w:sz w:val="13"/>
                <w:szCs w:val="13"/>
              </w:rPr>
              <w:t>提供虚假资料的行政处罚</w:t>
            </w:r>
          </w:p>
        </w:tc>
        <w:tc>
          <w:tcPr>
            <w:tcW w:w="902" w:type="dxa"/>
            <w:vAlign w:val="center"/>
          </w:tcPr>
          <w:p>
            <w:pPr>
              <w:pStyle w:val="6"/>
              <w:spacing w:before="6"/>
              <w:ind w:left="31" w:right="8" w:rightChars="0"/>
              <w:jc w:val="center"/>
              <w:rPr>
                <w:rFonts w:hint="eastAsia" w:ascii="宋体" w:hAnsi="宋体" w:eastAsia="宋体" w:cs="宋体"/>
                <w:w w:val="105"/>
                <w:sz w:val="13"/>
                <w:szCs w:val="13"/>
              </w:rPr>
            </w:pPr>
            <w:r>
              <w:rPr>
                <w:rFonts w:hint="eastAsia" w:ascii="宋体" w:hAnsi="宋体" w:eastAsia="宋体" w:cs="宋体"/>
                <w:w w:val="105"/>
                <w:sz w:val="13"/>
                <w:szCs w:val="13"/>
                <w:lang w:val="en-US" w:eastAsia="zh-CN"/>
              </w:rPr>
              <w:t>行政处罚</w:t>
            </w:r>
          </w:p>
        </w:tc>
        <w:tc>
          <w:tcPr>
            <w:tcW w:w="7807" w:type="dxa"/>
            <w:vAlign w:val="center"/>
          </w:tcPr>
          <w:p>
            <w:pPr>
              <w:pStyle w:val="6"/>
              <w:spacing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《山西省农村集体经济审计暂行条例》</w:t>
            </w:r>
          </w:p>
          <w:p>
            <w:pPr>
              <w:pStyle w:val="6"/>
              <w:spacing w:line="154"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第十七条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被审计单位拒绝、拖延提供与审计事项有关资料或提供虚假资料的，由县级农业行政主管部门或会</w:t>
            </w:r>
            <w:r>
              <w:rPr>
                <w:rFonts w:hint="eastAsia" w:ascii="宋体" w:hAnsi="宋体" w:eastAsia="宋体" w:cs="宋体"/>
                <w:w w:val="105"/>
                <w:sz w:val="13"/>
                <w:szCs w:val="13"/>
              </w:rPr>
              <w:t>同有关主管部门责令其纠正违法违纪行为，经教育拒不改正的，对直接责任人处以2000</w:t>
            </w:r>
            <w:r>
              <w:rPr>
                <w:rFonts w:hint="eastAsia" w:ascii="宋体" w:hAnsi="宋体" w:eastAsia="宋体" w:cs="宋体"/>
                <w:spacing w:val="1"/>
                <w:w w:val="105"/>
                <w:sz w:val="13"/>
                <w:szCs w:val="13"/>
              </w:rPr>
              <w:t>元以下的罚款</w:t>
            </w:r>
            <w:r>
              <w:rPr>
                <w:rFonts w:hint="eastAsia" w:ascii="宋体" w:hAnsi="宋体" w:eastAsia="宋体" w:cs="宋体"/>
                <w:spacing w:val="-10"/>
                <w:w w:val="190"/>
                <w:sz w:val="13"/>
                <w:szCs w:val="13"/>
              </w:rPr>
              <w:t>。</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sz w:val="13"/>
                <w:szCs w:val="13"/>
                <w:u w:val="none"/>
                <w:lang w:val="en-US" w:eastAsia="zh-CN" w:bidi="ar-SA"/>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39</w:t>
            </w:r>
          </w:p>
        </w:tc>
        <w:tc>
          <w:tcPr>
            <w:tcW w:w="851" w:type="dxa"/>
            <w:vMerge w:val="restart"/>
            <w:vAlign w:val="center"/>
          </w:tcPr>
          <w:p>
            <w:pPr>
              <w:pStyle w:val="6"/>
              <w:spacing w:line="249" w:lineRule="auto"/>
              <w:ind w:right="100"/>
              <w:jc w:val="both"/>
              <w:rPr>
                <w:rFonts w:hint="eastAsia" w:ascii="宋体" w:hAnsi="宋体" w:eastAsia="宋体" w:cs="宋体"/>
                <w:sz w:val="13"/>
                <w:szCs w:val="13"/>
              </w:rPr>
            </w:pPr>
            <w:r>
              <w:rPr>
                <w:rFonts w:hint="eastAsia" w:ascii="宋体" w:hAnsi="宋体" w:eastAsia="宋体" w:cs="宋体"/>
                <w:spacing w:val="-2"/>
                <w:w w:val="105"/>
                <w:sz w:val="13"/>
                <w:szCs w:val="13"/>
              </w:rPr>
              <w:t>对被审计单位有擅自动用集体资金等行为的行政处罚</w:t>
            </w:r>
          </w:p>
        </w:tc>
        <w:tc>
          <w:tcPr>
            <w:tcW w:w="2320" w:type="dxa"/>
            <w:gridSpan w:val="4"/>
            <w:vAlign w:val="center"/>
          </w:tcPr>
          <w:p>
            <w:pPr>
              <w:pStyle w:val="6"/>
              <w:spacing w:line="249" w:lineRule="auto"/>
              <w:ind w:right="33"/>
              <w:jc w:val="both"/>
              <w:rPr>
                <w:rFonts w:hint="eastAsia" w:ascii="宋体" w:hAnsi="宋体" w:eastAsia="宋体" w:cs="宋体"/>
                <w:sz w:val="13"/>
                <w:szCs w:val="13"/>
              </w:rPr>
            </w:pPr>
            <w:r>
              <w:rPr>
                <w:rFonts w:hint="eastAsia" w:ascii="宋体" w:hAnsi="宋体" w:eastAsia="宋体" w:cs="宋体"/>
                <w:spacing w:val="-2"/>
                <w:w w:val="105"/>
                <w:sz w:val="13"/>
                <w:szCs w:val="13"/>
              </w:rPr>
              <w:t>对被审计单位擅自动用集体资金的行政处罚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restart"/>
            <w:vAlign w:val="center"/>
          </w:tcPr>
          <w:p>
            <w:pPr>
              <w:pStyle w:val="6"/>
              <w:spacing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《山西省农村集体经济审计暂行条例》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第二十一条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被审计单位有下列行为之一的，由县级农业行政主管部门或会同有关主管部门责令其纠正违法违纪行</w:t>
            </w:r>
            <w:r>
              <w:rPr>
                <w:rFonts w:hint="eastAsia" w:ascii="宋体" w:hAnsi="宋体" w:eastAsia="宋体" w:cs="宋体"/>
                <w:w w:val="105"/>
                <w:sz w:val="13"/>
                <w:szCs w:val="13"/>
              </w:rPr>
              <w:t>为，追回集体资产，退还集体经济组织，并对直接责任人处以违法违纪金额５％至10％的罚款：（一）擅自动用集体资金的；（二）擅自变卖和核销集体财产的；（三）挥霍、浪费公款、公物的</w:t>
            </w:r>
            <w:r>
              <w:rPr>
                <w:rFonts w:hint="eastAsia" w:ascii="宋体" w:hAnsi="宋体" w:eastAsia="宋体" w:cs="宋体"/>
                <w:w w:val="190"/>
                <w:sz w:val="13"/>
                <w:szCs w:val="13"/>
              </w:rPr>
              <w:t>。</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Merge w:val="restart"/>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vAlign w:val="center"/>
          </w:tcPr>
          <w:p>
            <w:pPr>
              <w:pStyle w:val="6"/>
              <w:ind w:left="151"/>
              <w:jc w:val="center"/>
              <w:rPr>
                <w:rFonts w:hint="eastAsia" w:ascii="宋体" w:hAnsi="宋体" w:eastAsia="宋体" w:cs="宋体"/>
                <w:spacing w:val="-5"/>
                <w:w w:val="105"/>
                <w:sz w:val="13"/>
                <w:szCs w:val="13"/>
              </w:rPr>
            </w:pPr>
          </w:p>
        </w:tc>
        <w:tc>
          <w:tcPr>
            <w:tcW w:w="851" w:type="dxa"/>
            <w:vMerge w:val="continue"/>
            <w:vAlign w:val="center"/>
          </w:tcPr>
          <w:p>
            <w:pPr>
              <w:pStyle w:val="6"/>
              <w:spacing w:line="249" w:lineRule="auto"/>
              <w:ind w:left="31" w:right="100"/>
              <w:jc w:val="both"/>
              <w:rPr>
                <w:rFonts w:hint="eastAsia" w:ascii="宋体" w:hAnsi="宋体" w:eastAsia="宋体" w:cs="宋体"/>
                <w:spacing w:val="-2"/>
                <w:w w:val="105"/>
                <w:sz w:val="13"/>
                <w:szCs w:val="13"/>
              </w:rPr>
            </w:pPr>
          </w:p>
        </w:tc>
        <w:tc>
          <w:tcPr>
            <w:tcW w:w="2320" w:type="dxa"/>
            <w:gridSpan w:val="4"/>
            <w:vAlign w:val="center"/>
          </w:tcPr>
          <w:p>
            <w:pPr>
              <w:pStyle w:val="6"/>
              <w:spacing w:line="249" w:lineRule="auto"/>
              <w:ind w:right="33" w:rightChars="0"/>
              <w:jc w:val="both"/>
              <w:rPr>
                <w:rFonts w:hint="eastAsia" w:ascii="宋体" w:hAnsi="宋体" w:eastAsia="宋体" w:cs="宋体"/>
                <w:sz w:val="13"/>
                <w:szCs w:val="13"/>
                <w:lang w:val="en-US" w:eastAsia="zh-CN" w:bidi="ar-SA"/>
              </w:rPr>
            </w:pPr>
            <w:r>
              <w:rPr>
                <w:rFonts w:hint="eastAsia" w:ascii="宋体" w:hAnsi="宋体" w:eastAsia="宋体" w:cs="宋体"/>
                <w:spacing w:val="-2"/>
                <w:w w:val="105"/>
                <w:sz w:val="13"/>
                <w:szCs w:val="13"/>
              </w:rPr>
              <w:t>对被审计单位擅自变卖和核销集体财产的行政处罚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w w:val="105"/>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7" w:line="249" w:lineRule="auto"/>
              <w:ind w:left="0" w:leftChars="0" w:right="143"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jc w:val="center"/>
        </w:trPr>
        <w:tc>
          <w:tcPr>
            <w:tcW w:w="471" w:type="dxa"/>
            <w:vMerge w:val="continue"/>
            <w:vAlign w:val="center"/>
          </w:tcPr>
          <w:p>
            <w:pPr>
              <w:pStyle w:val="6"/>
              <w:ind w:left="151"/>
              <w:jc w:val="center"/>
              <w:rPr>
                <w:rFonts w:hint="eastAsia" w:ascii="宋体" w:hAnsi="宋体" w:eastAsia="宋体" w:cs="宋体"/>
                <w:spacing w:val="-5"/>
                <w:w w:val="105"/>
                <w:sz w:val="13"/>
                <w:szCs w:val="13"/>
              </w:rPr>
            </w:pPr>
          </w:p>
        </w:tc>
        <w:tc>
          <w:tcPr>
            <w:tcW w:w="851" w:type="dxa"/>
            <w:vMerge w:val="continue"/>
            <w:vAlign w:val="center"/>
          </w:tcPr>
          <w:p>
            <w:pPr>
              <w:pStyle w:val="6"/>
              <w:spacing w:line="249" w:lineRule="auto"/>
              <w:ind w:left="31" w:right="100"/>
              <w:jc w:val="both"/>
              <w:rPr>
                <w:rFonts w:hint="eastAsia" w:ascii="宋体" w:hAnsi="宋体" w:eastAsia="宋体" w:cs="宋体"/>
                <w:spacing w:val="-2"/>
                <w:w w:val="105"/>
                <w:sz w:val="13"/>
                <w:szCs w:val="13"/>
              </w:rPr>
            </w:pPr>
          </w:p>
        </w:tc>
        <w:tc>
          <w:tcPr>
            <w:tcW w:w="2320" w:type="dxa"/>
            <w:gridSpan w:val="4"/>
            <w:vAlign w:val="center"/>
          </w:tcPr>
          <w:p>
            <w:pPr>
              <w:pStyle w:val="6"/>
              <w:spacing w:line="249" w:lineRule="auto"/>
              <w:ind w:right="11" w:rightChars="0"/>
              <w:jc w:val="both"/>
              <w:rPr>
                <w:rFonts w:hint="eastAsia" w:ascii="宋体" w:hAnsi="宋体" w:eastAsia="宋体" w:cs="宋体"/>
                <w:sz w:val="13"/>
                <w:szCs w:val="13"/>
                <w:lang w:val="en-US" w:eastAsia="zh-CN" w:bidi="ar-SA"/>
              </w:rPr>
            </w:pPr>
            <w:r>
              <w:rPr>
                <w:rFonts w:hint="eastAsia" w:ascii="宋体" w:hAnsi="宋体" w:eastAsia="宋体" w:cs="宋体"/>
                <w:w w:val="105"/>
                <w:sz w:val="13"/>
                <w:szCs w:val="13"/>
              </w:rPr>
              <w:t>对被审计单位挥霍、浪费公款、</w:t>
            </w:r>
            <w:r>
              <w:rPr>
                <w:rFonts w:hint="eastAsia" w:ascii="宋体" w:hAnsi="宋体" w:eastAsia="宋体" w:cs="宋体"/>
                <w:spacing w:val="-2"/>
                <w:w w:val="105"/>
                <w:sz w:val="13"/>
                <w:szCs w:val="13"/>
              </w:rPr>
              <w:t>公物的行政处罚</w:t>
            </w:r>
          </w:p>
        </w:tc>
        <w:tc>
          <w:tcPr>
            <w:tcW w:w="902" w:type="dxa"/>
            <w:vAlign w:val="center"/>
          </w:tcPr>
          <w:p>
            <w:pPr>
              <w:pStyle w:val="6"/>
              <w:spacing w:before="6" w:line="249" w:lineRule="auto"/>
              <w:ind w:left="31" w:leftChars="0" w:right="8" w:rightChars="0"/>
              <w:jc w:val="center"/>
              <w:rPr>
                <w:rFonts w:hint="eastAsia" w:ascii="宋体" w:hAnsi="宋体" w:eastAsia="宋体" w:cs="宋体"/>
                <w:sz w:val="13"/>
                <w:szCs w:val="13"/>
                <w:lang w:val="en-US" w:eastAsia="zh-CN" w:bidi="ar-SA"/>
              </w:rPr>
            </w:pPr>
            <w:r>
              <w:rPr>
                <w:rFonts w:hint="eastAsia" w:ascii="宋体" w:hAnsi="宋体" w:eastAsia="宋体" w:cs="宋体"/>
                <w:w w:val="105"/>
                <w:sz w:val="13"/>
                <w:szCs w:val="13"/>
                <w:lang w:val="en-US" w:eastAsia="zh-CN"/>
              </w:rPr>
              <w:t>行政处罚</w:t>
            </w:r>
          </w:p>
        </w:tc>
        <w:tc>
          <w:tcPr>
            <w:tcW w:w="7807" w:type="dxa"/>
            <w:vMerge w:val="continue"/>
            <w:vAlign w:val="center"/>
          </w:tcPr>
          <w:p>
            <w:pPr>
              <w:pStyle w:val="6"/>
              <w:spacing w:before="7" w:line="249" w:lineRule="auto"/>
              <w:ind w:left="0" w:leftChars="0" w:right="143" w:firstLine="216" w:firstLineChars="159"/>
              <w:jc w:val="both"/>
              <w:rPr>
                <w:rFonts w:hint="eastAsia" w:ascii="宋体" w:hAnsi="宋体" w:eastAsia="宋体" w:cs="宋体"/>
                <w:w w:val="105"/>
                <w:sz w:val="13"/>
                <w:szCs w:val="13"/>
              </w:rPr>
            </w:pPr>
          </w:p>
        </w:tc>
        <w:tc>
          <w:tcPr>
            <w:tcW w:w="951" w:type="dxa"/>
            <w:vMerge w:val="continue"/>
            <w:vAlign w:val="center"/>
          </w:tcPr>
          <w:p>
            <w:pPr>
              <w:ind w:left="0" w:leftChars="0" w:right="0" w:rightChars="0"/>
              <w:jc w:val="both"/>
              <w:rPr>
                <w:rFonts w:hint="eastAsia" w:ascii="宋体" w:hAnsi="宋体" w:eastAsia="宋体" w:cs="宋体"/>
                <w:sz w:val="13"/>
                <w:szCs w:val="13"/>
                <w:vertAlign w:val="baseline"/>
                <w:lang w:val="en-US" w:eastAsia="zh-CN"/>
              </w:rPr>
            </w:pPr>
          </w:p>
        </w:tc>
        <w:tc>
          <w:tcPr>
            <w:tcW w:w="775" w:type="dxa"/>
            <w:vMerge w:val="continue"/>
            <w:vAlign w:val="center"/>
          </w:tcPr>
          <w:p>
            <w:pPr>
              <w:ind w:left="0" w:leftChars="0" w:right="0" w:rightChars="0"/>
              <w:jc w:val="center"/>
              <w:rPr>
                <w:rFonts w:hint="eastAsia" w:ascii="宋体" w:hAnsi="宋体" w:eastAsia="宋体" w:cs="宋体"/>
                <w:sz w:val="13"/>
                <w:szCs w:val="13"/>
                <w:vertAlign w:val="baseline"/>
                <w:lang w:val="en-US" w:eastAsia="zh-CN"/>
              </w:rPr>
            </w:pPr>
          </w:p>
        </w:tc>
        <w:tc>
          <w:tcPr>
            <w:tcW w:w="580" w:type="dxa"/>
            <w:gridSpan w:val="2"/>
            <w:vMerge w:val="continue"/>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2"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0</w:t>
            </w:r>
          </w:p>
        </w:tc>
        <w:tc>
          <w:tcPr>
            <w:tcW w:w="3171" w:type="dxa"/>
            <w:gridSpan w:val="5"/>
            <w:vAlign w:val="center"/>
          </w:tcPr>
          <w:p>
            <w:pPr>
              <w:pStyle w:val="6"/>
              <w:spacing w:line="249" w:lineRule="auto"/>
              <w:ind w:right="11" w:rightChars="0"/>
              <w:jc w:val="both"/>
              <w:rPr>
                <w:rFonts w:hint="eastAsia" w:ascii="宋体" w:hAnsi="宋体" w:eastAsia="宋体" w:cs="宋体"/>
                <w:sz w:val="13"/>
                <w:szCs w:val="13"/>
              </w:rPr>
            </w:pPr>
            <w:r>
              <w:rPr>
                <w:rFonts w:hint="eastAsia" w:ascii="宋体" w:hAnsi="宋体" w:eastAsia="宋体" w:cs="宋体"/>
                <w:w w:val="105"/>
                <w:sz w:val="13"/>
                <w:szCs w:val="13"/>
              </w:rPr>
              <w:t>对有证据证明违法生产经营的农作物种子，以及用于</w:t>
            </w:r>
            <w:r>
              <w:rPr>
                <w:rFonts w:hint="eastAsia" w:ascii="宋体" w:hAnsi="宋体" w:eastAsia="宋体" w:cs="宋体"/>
                <w:spacing w:val="-1"/>
                <w:w w:val="105"/>
                <w:sz w:val="13"/>
                <w:szCs w:val="13"/>
              </w:rPr>
              <w:t>违法生产经营的工具、设备及运输工具等的行政强制</w:t>
            </w:r>
          </w:p>
        </w:tc>
        <w:tc>
          <w:tcPr>
            <w:tcW w:w="902" w:type="dxa"/>
            <w:vAlign w:val="center"/>
          </w:tcPr>
          <w:p>
            <w:pPr>
              <w:pStyle w:val="6"/>
              <w:spacing w:line="249" w:lineRule="auto"/>
              <w:ind w:left="31" w:right="8" w:rightChars="0"/>
              <w:jc w:val="center"/>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行政强制</w:t>
            </w:r>
          </w:p>
        </w:tc>
        <w:tc>
          <w:tcPr>
            <w:tcW w:w="7807" w:type="dxa"/>
            <w:vAlign w:val="center"/>
          </w:tcPr>
          <w:p>
            <w:pPr>
              <w:pStyle w:val="6"/>
              <w:spacing w:before="34"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第四项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农业农村、林业草原主管部门是种子行政执法机关。种子执法人员依法执行公务时应当出示行政执法证件。农业农村、林业草原主管部门依法履行种子监督检查职责时，有权采取下列措施：</w:t>
            </w:r>
            <w:r>
              <w:rPr>
                <w:rFonts w:hint="eastAsia" w:ascii="宋体" w:hAnsi="宋体" w:eastAsia="宋体" w:cs="宋体"/>
                <w:w w:val="105"/>
                <w:sz w:val="13"/>
                <w:szCs w:val="13"/>
              </w:rPr>
              <w:t>（四）查封、扣押有证据证明违法生产经营的种子，以及用于违法生产经营的工具、设备及运输工具等。</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1</w:t>
            </w:r>
          </w:p>
        </w:tc>
        <w:tc>
          <w:tcPr>
            <w:tcW w:w="3171" w:type="dxa"/>
            <w:gridSpan w:val="5"/>
            <w:vAlign w:val="center"/>
          </w:tcPr>
          <w:p>
            <w:pPr>
              <w:pStyle w:val="6"/>
              <w:spacing w:line="249" w:lineRule="auto"/>
              <w:ind w:right="45" w:rightChars="0"/>
              <w:jc w:val="both"/>
              <w:rPr>
                <w:rFonts w:hint="eastAsia" w:ascii="宋体" w:hAnsi="宋体" w:eastAsia="宋体" w:cs="宋体"/>
                <w:sz w:val="13"/>
                <w:szCs w:val="13"/>
              </w:rPr>
            </w:pPr>
            <w:r>
              <w:rPr>
                <w:rFonts w:hint="eastAsia" w:ascii="宋体" w:hAnsi="宋体" w:eastAsia="宋体" w:cs="宋体"/>
                <w:spacing w:val="-2"/>
                <w:w w:val="105"/>
                <w:sz w:val="13"/>
                <w:szCs w:val="13"/>
              </w:rPr>
              <w:t>对违法从事农作物种子生产经营活动的场所的行政强</w:t>
            </w:r>
            <w:r>
              <w:rPr>
                <w:rFonts w:hint="eastAsia" w:ascii="宋体" w:hAnsi="宋体" w:eastAsia="宋体" w:cs="宋体"/>
                <w:spacing w:val="-10"/>
                <w:w w:val="105"/>
                <w:sz w:val="13"/>
                <w:szCs w:val="13"/>
              </w:rPr>
              <w:t>制</w:t>
            </w:r>
          </w:p>
        </w:tc>
        <w:tc>
          <w:tcPr>
            <w:tcW w:w="902" w:type="dxa"/>
            <w:vAlign w:val="center"/>
          </w:tcPr>
          <w:p>
            <w:pPr>
              <w:pStyle w:val="6"/>
              <w:spacing w:line="249" w:lineRule="auto"/>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194"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《中华人民共和国种子法》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第四十九条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第五项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农业农村、林业草原主管部门是种子行政执法机关。种子执法人员依法执行公务时应当出示行政执法证件。农业农村、林业草原主管部门依法履行种子监督检查职责时，有权采取下列措施：</w:t>
            </w:r>
            <w:r>
              <w:rPr>
                <w:rFonts w:hint="eastAsia" w:ascii="宋体" w:hAnsi="宋体" w:eastAsia="宋体" w:cs="宋体"/>
                <w:w w:val="105"/>
                <w:sz w:val="13"/>
                <w:szCs w:val="13"/>
              </w:rPr>
              <w:t>（五）</w:t>
            </w:r>
            <w:r>
              <w:rPr>
                <w:rFonts w:hint="eastAsia" w:ascii="宋体" w:hAnsi="宋体" w:eastAsia="宋体" w:cs="宋体"/>
                <w:spacing w:val="-2"/>
                <w:w w:val="105"/>
                <w:sz w:val="13"/>
                <w:szCs w:val="13"/>
              </w:rPr>
              <w:t>查封违法从事</w:t>
            </w:r>
            <w:r>
              <w:rPr>
                <w:rFonts w:hint="eastAsia" w:ascii="宋体" w:hAnsi="宋体" w:eastAsia="宋体" w:cs="宋体"/>
                <w:w w:val="105"/>
                <w:sz w:val="13"/>
                <w:szCs w:val="13"/>
              </w:rPr>
              <w:t>种子生产经营活动的场所。</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2"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2</w:t>
            </w:r>
          </w:p>
        </w:tc>
        <w:tc>
          <w:tcPr>
            <w:tcW w:w="3171" w:type="dxa"/>
            <w:gridSpan w:val="5"/>
            <w:vAlign w:val="center"/>
          </w:tcPr>
          <w:p>
            <w:pPr>
              <w:pStyle w:val="6"/>
              <w:spacing w:before="1" w:line="249" w:lineRule="auto"/>
              <w:ind w:right="6" w:rightChars="0"/>
              <w:jc w:val="both"/>
              <w:rPr>
                <w:rFonts w:hint="eastAsia" w:ascii="宋体" w:hAnsi="宋体" w:eastAsia="宋体" w:cs="宋体"/>
                <w:sz w:val="13"/>
                <w:szCs w:val="13"/>
              </w:rPr>
            </w:pPr>
            <w:r>
              <w:rPr>
                <w:rFonts w:hint="eastAsia" w:ascii="宋体" w:hAnsi="宋体" w:eastAsia="宋体" w:cs="宋体"/>
                <w:spacing w:val="-2"/>
                <w:w w:val="105"/>
                <w:sz w:val="13"/>
                <w:szCs w:val="13"/>
              </w:rPr>
              <w:t>对与农作物品种权侵权案件和假冒农作物授权品种案</w:t>
            </w:r>
            <w:r>
              <w:rPr>
                <w:rFonts w:hint="eastAsia" w:ascii="宋体" w:hAnsi="宋体" w:eastAsia="宋体" w:cs="宋体"/>
                <w:spacing w:val="-3"/>
                <w:w w:val="105"/>
                <w:sz w:val="13"/>
                <w:szCs w:val="13"/>
              </w:rPr>
              <w:t>件有关的植物品种的繁殖材料和与案件有关的合同、</w:t>
            </w:r>
            <w:r>
              <w:rPr>
                <w:rFonts w:hint="default" w:cs="宋体"/>
                <w:spacing w:val="-2"/>
                <w:w w:val="105"/>
                <w:sz w:val="13"/>
                <w:szCs w:val="13"/>
                <w:lang w:val="en"/>
              </w:rPr>
              <w:t>账册</w:t>
            </w:r>
            <w:r>
              <w:rPr>
                <w:rFonts w:hint="eastAsia" w:ascii="宋体" w:hAnsi="宋体" w:eastAsia="宋体" w:cs="宋体"/>
                <w:spacing w:val="-2"/>
                <w:w w:val="105"/>
                <w:sz w:val="13"/>
                <w:szCs w:val="13"/>
              </w:rPr>
              <w:t>及有关文件的行政强制</w:t>
            </w:r>
          </w:p>
        </w:tc>
        <w:tc>
          <w:tcPr>
            <w:tcW w:w="902" w:type="dxa"/>
            <w:vAlign w:val="center"/>
          </w:tcPr>
          <w:p>
            <w:pPr>
              <w:pStyle w:val="6"/>
              <w:spacing w:before="1" w:line="249" w:lineRule="auto"/>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29"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《中华人民共和国植物新品种保护条例》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省级以上人民政府农业、林业行政部门依据各自的职权在查处品种权侵权案件和县级以上人民政府农业、林业行政部门依据各自的职权在查处假冒授权品种案件时，根据需要，可以封存或者扣押与案件有关的植物品种的繁殖</w:t>
            </w:r>
            <w:r>
              <w:rPr>
                <w:rFonts w:hint="eastAsia" w:ascii="宋体" w:hAnsi="宋体" w:eastAsia="宋体" w:cs="宋体"/>
                <w:w w:val="105"/>
                <w:sz w:val="13"/>
                <w:szCs w:val="13"/>
              </w:rPr>
              <w:t>材料，查阅、复制或者封存与案件有关的合同、</w:t>
            </w:r>
            <w:r>
              <w:rPr>
                <w:rFonts w:hint="eastAsia" w:cs="宋体"/>
                <w:w w:val="105"/>
                <w:sz w:val="13"/>
                <w:szCs w:val="13"/>
                <w:lang w:val="en-US" w:eastAsia="zh-CN"/>
              </w:rPr>
              <w:t>账</w:t>
            </w:r>
            <w:r>
              <w:rPr>
                <w:rFonts w:hint="eastAsia" w:ascii="宋体" w:hAnsi="宋体" w:eastAsia="宋体" w:cs="宋体"/>
                <w:w w:val="105"/>
                <w:sz w:val="13"/>
                <w:szCs w:val="13"/>
              </w:rPr>
              <w:t>册及有关文件。</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3</w:t>
            </w:r>
          </w:p>
        </w:tc>
        <w:tc>
          <w:tcPr>
            <w:tcW w:w="3171" w:type="dxa"/>
            <w:gridSpan w:val="5"/>
            <w:vAlign w:val="center"/>
          </w:tcPr>
          <w:p>
            <w:pPr>
              <w:pStyle w:val="6"/>
              <w:spacing w:before="96"/>
              <w:jc w:val="both"/>
              <w:rPr>
                <w:rFonts w:hint="eastAsia" w:ascii="宋体" w:hAnsi="宋体" w:eastAsia="宋体" w:cs="宋体"/>
                <w:sz w:val="13"/>
                <w:szCs w:val="13"/>
              </w:rPr>
            </w:pPr>
            <w:r>
              <w:rPr>
                <w:rFonts w:hint="eastAsia" w:ascii="宋体" w:hAnsi="宋体" w:eastAsia="宋体" w:cs="宋体"/>
                <w:spacing w:val="-1"/>
                <w:w w:val="105"/>
                <w:sz w:val="13"/>
                <w:szCs w:val="13"/>
              </w:rPr>
              <w:t>对违法生产、经营、使用的农药，以及用于违法生产</w:t>
            </w:r>
          </w:p>
          <w:p>
            <w:pPr>
              <w:pStyle w:val="6"/>
              <w:spacing w:before="6" w:line="249" w:lineRule="auto"/>
              <w:ind w:left="31" w:leftChars="0" w:right="18" w:rightChars="0"/>
              <w:jc w:val="both"/>
              <w:rPr>
                <w:rFonts w:hint="eastAsia" w:ascii="宋体" w:hAnsi="宋体" w:eastAsia="宋体" w:cs="宋体"/>
                <w:sz w:val="13"/>
                <w:szCs w:val="13"/>
              </w:rPr>
            </w:pPr>
            <w:r>
              <w:rPr>
                <w:rFonts w:hint="eastAsia" w:ascii="宋体" w:hAnsi="宋体" w:eastAsia="宋体" w:cs="宋体"/>
                <w:w w:val="105"/>
                <w:sz w:val="13"/>
                <w:szCs w:val="13"/>
              </w:rPr>
              <w:t>、经营、使用农药的工具、设备、原材料和场所的行</w:t>
            </w:r>
            <w:r>
              <w:rPr>
                <w:rFonts w:hint="eastAsia" w:ascii="宋体" w:hAnsi="宋体" w:eastAsia="宋体" w:cs="宋体"/>
                <w:spacing w:val="-4"/>
                <w:w w:val="105"/>
                <w:sz w:val="13"/>
                <w:szCs w:val="13"/>
              </w:rPr>
              <w:t>政强制</w:t>
            </w:r>
          </w:p>
        </w:tc>
        <w:tc>
          <w:tcPr>
            <w:tcW w:w="902" w:type="dxa"/>
            <w:vAlign w:val="center"/>
          </w:tcPr>
          <w:p>
            <w:pPr>
              <w:pStyle w:val="6"/>
              <w:spacing w:before="6" w:line="249" w:lineRule="auto"/>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194"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《农药管理条例》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w w:val="105"/>
                <w:sz w:val="13"/>
                <w:szCs w:val="13"/>
              </w:rPr>
              <w:t>第五、六项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县级以上人民政府农业主管部门履行农药监督管理职责，可以依法采取下列措施：</w:t>
            </w:r>
            <w:r>
              <w:rPr>
                <w:rFonts w:hint="eastAsia" w:ascii="宋体" w:hAnsi="宋体" w:eastAsia="宋体" w:cs="宋体"/>
                <w:w w:val="105"/>
                <w:sz w:val="13"/>
                <w:szCs w:val="13"/>
              </w:rPr>
              <w:t>（五）</w:t>
            </w:r>
            <w:r>
              <w:rPr>
                <w:rFonts w:hint="eastAsia" w:ascii="宋体" w:hAnsi="宋体" w:eastAsia="宋体" w:cs="宋体"/>
                <w:spacing w:val="-10"/>
                <w:w w:val="105"/>
                <w:sz w:val="13"/>
                <w:szCs w:val="13"/>
              </w:rPr>
              <w:t>查</w:t>
            </w:r>
            <w:r>
              <w:rPr>
                <w:rFonts w:hint="eastAsia" w:ascii="宋体" w:hAnsi="宋体" w:eastAsia="宋体" w:cs="宋体"/>
                <w:w w:val="105"/>
                <w:sz w:val="13"/>
                <w:szCs w:val="13"/>
              </w:rPr>
              <w:t>封、扣押违法生产、经营、使用的农药，以及用于违法生产、经营、使用农药的工具、设备、原材料等；（六）</w:t>
            </w:r>
            <w:r>
              <w:rPr>
                <w:rFonts w:hint="eastAsia" w:ascii="宋体" w:hAnsi="宋体" w:eastAsia="宋体" w:cs="宋体"/>
                <w:spacing w:val="-3"/>
                <w:w w:val="105"/>
                <w:sz w:val="13"/>
                <w:szCs w:val="13"/>
              </w:rPr>
              <w:t>查封违法</w:t>
            </w:r>
            <w:r>
              <w:rPr>
                <w:rFonts w:hint="eastAsia" w:ascii="宋体" w:hAnsi="宋体" w:eastAsia="宋体" w:cs="宋体"/>
                <w:spacing w:val="-1"/>
                <w:w w:val="105"/>
                <w:sz w:val="13"/>
                <w:szCs w:val="13"/>
              </w:rPr>
              <w:t>生产、经营、使用农药的场所。</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0"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4</w:t>
            </w:r>
          </w:p>
        </w:tc>
        <w:tc>
          <w:tcPr>
            <w:tcW w:w="3171" w:type="dxa"/>
            <w:gridSpan w:val="5"/>
            <w:vAlign w:val="center"/>
          </w:tcPr>
          <w:p>
            <w:pPr>
              <w:pStyle w:val="6"/>
              <w:ind w:right="0" w:rightChars="0"/>
              <w:jc w:val="both"/>
              <w:rPr>
                <w:rFonts w:hint="eastAsia" w:ascii="宋体" w:hAnsi="宋体" w:eastAsia="宋体" w:cs="宋体"/>
                <w:sz w:val="13"/>
                <w:szCs w:val="13"/>
              </w:rPr>
            </w:pPr>
            <w:r>
              <w:rPr>
                <w:rFonts w:hint="eastAsia" w:ascii="宋体" w:hAnsi="宋体" w:eastAsia="宋体" w:cs="宋体"/>
                <w:spacing w:val="-1"/>
                <w:w w:val="105"/>
                <w:sz w:val="13"/>
                <w:szCs w:val="13"/>
              </w:rPr>
              <w:t>对违反规定调运的农业植物和植物产品的行政强制</w:t>
            </w:r>
          </w:p>
        </w:tc>
        <w:tc>
          <w:tcPr>
            <w:tcW w:w="902" w:type="dxa"/>
            <w:vAlign w:val="center"/>
          </w:tcPr>
          <w:p>
            <w:pPr>
              <w:pStyle w:val="6"/>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43" w:line="228"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《植物检疫条例》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第十八条</w:t>
            </w:r>
            <w:r>
              <w:rPr>
                <w:rFonts w:hint="eastAsia" w:cs="宋体"/>
                <w:w w:val="105"/>
                <w:sz w:val="13"/>
                <w:szCs w:val="13"/>
                <w:lang w:val="en-US" w:eastAsia="zh-CN"/>
              </w:rPr>
              <w:t xml:space="preserve">  </w:t>
            </w:r>
            <w:r>
              <w:rPr>
                <w:rFonts w:hint="eastAsia" w:ascii="宋体" w:hAnsi="宋体" w:eastAsia="宋体" w:cs="宋体"/>
                <w:w w:val="105"/>
                <w:sz w:val="13"/>
                <w:szCs w:val="13"/>
              </w:rPr>
              <w:t>第三款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对违反本条例规定调运的植物和植物产品，植物检疫机构有权予以封存、没收、销毁或者责令改变</w:t>
            </w:r>
            <w:r>
              <w:rPr>
                <w:rFonts w:hint="eastAsia" w:ascii="宋体" w:hAnsi="宋体" w:eastAsia="宋体" w:cs="宋体"/>
                <w:w w:val="105"/>
                <w:sz w:val="13"/>
                <w:szCs w:val="13"/>
              </w:rPr>
              <w:t>用途。销毁所需费用由责任人承担。</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5</w:t>
            </w:r>
          </w:p>
        </w:tc>
        <w:tc>
          <w:tcPr>
            <w:tcW w:w="3171" w:type="dxa"/>
            <w:gridSpan w:val="5"/>
            <w:vAlign w:val="center"/>
          </w:tcPr>
          <w:p>
            <w:pPr>
              <w:pStyle w:val="6"/>
              <w:ind w:right="0" w:rightChars="0"/>
              <w:jc w:val="both"/>
              <w:rPr>
                <w:rFonts w:hint="eastAsia" w:ascii="宋体" w:hAnsi="宋体" w:eastAsia="宋体" w:cs="宋体"/>
                <w:sz w:val="13"/>
                <w:szCs w:val="13"/>
              </w:rPr>
            </w:pPr>
            <w:r>
              <w:rPr>
                <w:rFonts w:hint="eastAsia" w:ascii="宋体" w:hAnsi="宋体" w:eastAsia="宋体" w:cs="宋体"/>
                <w:spacing w:val="-1"/>
                <w:w w:val="105"/>
                <w:sz w:val="13"/>
                <w:szCs w:val="13"/>
              </w:rPr>
              <w:t>对有证据证明可能是假、劣兽药的行政强制</w:t>
            </w:r>
          </w:p>
        </w:tc>
        <w:tc>
          <w:tcPr>
            <w:tcW w:w="902" w:type="dxa"/>
            <w:vAlign w:val="center"/>
          </w:tcPr>
          <w:p>
            <w:pPr>
              <w:pStyle w:val="6"/>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192" w:lineRule="exact"/>
              <w:ind w:left="0" w:leftChars="0" w:firstLine="213" w:firstLineChars="159"/>
              <w:jc w:val="both"/>
              <w:rPr>
                <w:rFonts w:hint="eastAsia" w:ascii="宋体" w:hAnsi="宋体" w:eastAsia="宋体" w:cs="宋体"/>
                <w:b/>
                <w:sz w:val="13"/>
                <w:szCs w:val="13"/>
              </w:rPr>
            </w:pPr>
            <w:r>
              <w:rPr>
                <w:rFonts w:hint="eastAsia" w:ascii="宋体" w:hAnsi="宋体" w:eastAsia="宋体" w:cs="宋体"/>
                <w:b/>
                <w:spacing w:val="-1"/>
                <w:w w:val="105"/>
                <w:sz w:val="13"/>
                <w:szCs w:val="13"/>
              </w:rPr>
              <w:t>《兽药管理条例》</w:t>
            </w:r>
          </w:p>
          <w:p>
            <w:pPr>
              <w:pStyle w:val="6"/>
              <w:spacing w:line="155" w:lineRule="exact"/>
              <w:ind w:left="0" w:leftChars="0" w:firstLine="216" w:firstLineChars="159"/>
              <w:jc w:val="both"/>
              <w:rPr>
                <w:rFonts w:hint="eastAsia" w:ascii="宋体" w:hAnsi="宋体" w:eastAsia="宋体" w:cs="宋体"/>
                <w:w w:val="105"/>
                <w:sz w:val="13"/>
                <w:szCs w:val="13"/>
              </w:rPr>
            </w:pPr>
            <w:r>
              <w:rPr>
                <w:rFonts w:hint="eastAsia" w:ascii="宋体" w:hAnsi="宋体" w:eastAsia="宋体" w:cs="宋体"/>
                <w:w w:val="105"/>
                <w:sz w:val="13"/>
                <w:szCs w:val="13"/>
              </w:rPr>
              <w:t>第四十六条</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兽医行政管理部门依法进行监督检查时，对有证据证明可能是假、劣兽药的，应当采取查封、扣押的行</w:t>
            </w:r>
            <w:r>
              <w:rPr>
                <w:rFonts w:hint="eastAsia" w:ascii="宋体" w:hAnsi="宋体" w:eastAsia="宋体" w:cs="宋体"/>
                <w:w w:val="105"/>
                <w:sz w:val="13"/>
                <w:szCs w:val="13"/>
              </w:rPr>
              <w:t>政强制措施，并自采取行政强制措施之日起7个工作日内作出是否立案的决定；需要检验的，应当自检验报告书发出之日起15个工作日内作出是否立案的决定；不符合立案条件的，应当解除行政强制措施；需要暂停生产的，由国务院兽医行政管</w:t>
            </w:r>
            <w:r>
              <w:rPr>
                <w:rFonts w:hint="eastAsia" w:ascii="宋体" w:hAnsi="宋体" w:eastAsia="宋体" w:cs="宋体"/>
                <w:spacing w:val="-1"/>
                <w:w w:val="105"/>
                <w:sz w:val="13"/>
                <w:szCs w:val="13"/>
              </w:rPr>
              <w:t>理部门或者省、自治区、直辖市人民政府兽医行政管理部门按照权限作出决定；需要暂停经营、使用的，由县级以上人民</w:t>
            </w:r>
            <w:r>
              <w:rPr>
                <w:rFonts w:hint="eastAsia" w:ascii="宋体" w:hAnsi="宋体" w:eastAsia="宋体" w:cs="宋体"/>
                <w:w w:val="105"/>
                <w:sz w:val="13"/>
                <w:szCs w:val="13"/>
              </w:rPr>
              <w:t>政府兽医行政管理部门按照权限作出决定。</w:t>
            </w:r>
          </w:p>
          <w:p>
            <w:pPr>
              <w:pStyle w:val="6"/>
              <w:spacing w:line="155" w:lineRule="exact"/>
              <w:ind w:left="0" w:leftChars="0" w:firstLine="216" w:firstLineChars="159"/>
              <w:jc w:val="both"/>
              <w:rPr>
                <w:rFonts w:hint="eastAsia" w:ascii="宋体" w:hAnsi="宋体" w:eastAsia="宋体" w:cs="宋体"/>
                <w:sz w:val="13"/>
                <w:szCs w:val="13"/>
              </w:rPr>
            </w:pPr>
            <w:r>
              <w:rPr>
                <w:rFonts w:hint="eastAsia" w:cs="宋体"/>
                <w:w w:val="105"/>
                <w:sz w:val="13"/>
                <w:szCs w:val="13"/>
                <w:lang w:val="en-US" w:eastAsia="zh-CN"/>
              </w:rPr>
              <w:t>未经行政强制措施决定机关或者其上级机关批准，不得擅自转移、使用、销毁、销售被查封或者扣押的兽药及有关材料。</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0"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6</w:t>
            </w:r>
          </w:p>
        </w:tc>
        <w:tc>
          <w:tcPr>
            <w:tcW w:w="3171" w:type="dxa"/>
            <w:gridSpan w:val="5"/>
            <w:vAlign w:val="center"/>
          </w:tcPr>
          <w:p>
            <w:pPr>
              <w:pStyle w:val="6"/>
              <w:spacing w:before="38" w:line="249" w:lineRule="auto"/>
              <w:ind w:right="6"/>
              <w:jc w:val="both"/>
              <w:rPr>
                <w:rFonts w:hint="eastAsia" w:ascii="宋体" w:hAnsi="宋体" w:eastAsia="宋体" w:cs="宋体"/>
                <w:sz w:val="13"/>
                <w:szCs w:val="13"/>
              </w:rPr>
            </w:pPr>
            <w:r>
              <w:rPr>
                <w:rFonts w:hint="eastAsia" w:ascii="宋体" w:hAnsi="宋体" w:eastAsia="宋体" w:cs="宋体"/>
                <w:spacing w:val="-3"/>
                <w:w w:val="105"/>
                <w:sz w:val="13"/>
                <w:szCs w:val="13"/>
              </w:rPr>
              <w:t>对有证据证明用于违法生产饲料的饲料原料、单一饲</w:t>
            </w:r>
            <w:r>
              <w:rPr>
                <w:rFonts w:hint="eastAsia" w:ascii="宋体" w:hAnsi="宋体" w:eastAsia="宋体" w:cs="宋体"/>
                <w:w w:val="105"/>
                <w:sz w:val="13"/>
                <w:szCs w:val="13"/>
              </w:rPr>
              <w:t>料、饲料添加剂、药物饲料添加剂、添加剂预混合饲料，用于违法生产饲料添加剂的原料，用于违法生产</w:t>
            </w:r>
            <w:r>
              <w:rPr>
                <w:rFonts w:hint="eastAsia" w:ascii="宋体" w:hAnsi="宋体" w:eastAsia="宋体" w:cs="宋体"/>
                <w:spacing w:val="-1"/>
                <w:w w:val="105"/>
                <w:sz w:val="13"/>
                <w:szCs w:val="13"/>
              </w:rPr>
              <w:t>饲料、饲料添加剂的工具、设施，违法生产、经营、使用的饲料、饲料添加剂以及场所的行政强制</w:t>
            </w:r>
          </w:p>
        </w:tc>
        <w:tc>
          <w:tcPr>
            <w:tcW w:w="902" w:type="dxa"/>
            <w:vAlign w:val="center"/>
          </w:tcPr>
          <w:p>
            <w:pPr>
              <w:pStyle w:val="6"/>
              <w:spacing w:before="1" w:line="162" w:lineRule="exact"/>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223"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《饲料和饲料添加剂管理条例》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第三十四条</w:t>
            </w:r>
            <w:r>
              <w:rPr>
                <w:rFonts w:hint="eastAsia" w:cs="宋体"/>
                <w:w w:val="105"/>
                <w:sz w:val="13"/>
                <w:szCs w:val="13"/>
                <w:lang w:val="en-US" w:eastAsia="zh-CN"/>
              </w:rPr>
              <w:t xml:space="preserve">  </w:t>
            </w:r>
            <w:r>
              <w:rPr>
                <w:rFonts w:hint="eastAsia" w:ascii="宋体" w:hAnsi="宋体" w:eastAsia="宋体" w:cs="宋体"/>
                <w:w w:val="105"/>
                <w:sz w:val="13"/>
                <w:szCs w:val="13"/>
              </w:rPr>
              <w:t>第三、四项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国务院农业行政主管部门和县级以上地方人民政府饲料管理部门在监督检查中可以采取下列</w:t>
            </w:r>
            <w:r>
              <w:rPr>
                <w:rFonts w:hint="eastAsia" w:ascii="宋体" w:hAnsi="宋体" w:eastAsia="宋体" w:cs="宋体"/>
                <w:w w:val="105"/>
                <w:sz w:val="13"/>
                <w:szCs w:val="13"/>
              </w:rPr>
              <w:t>措施：（三）</w:t>
            </w:r>
            <w:r>
              <w:rPr>
                <w:rFonts w:hint="eastAsia" w:ascii="宋体" w:hAnsi="宋体" w:eastAsia="宋体" w:cs="宋体"/>
                <w:spacing w:val="-2"/>
                <w:w w:val="105"/>
                <w:sz w:val="13"/>
                <w:szCs w:val="13"/>
              </w:rPr>
              <w:t>查封、扣押有证据证明用于违法生产饲料的饲料原料、单一饲料、饲料添加剂、药物饲料添加剂、添加剂预</w:t>
            </w:r>
            <w:r>
              <w:rPr>
                <w:rFonts w:hint="eastAsia" w:ascii="宋体" w:hAnsi="宋体" w:eastAsia="宋体" w:cs="宋体"/>
                <w:w w:val="105"/>
                <w:sz w:val="13"/>
                <w:szCs w:val="13"/>
              </w:rPr>
              <w:t>混合饲料，用于违法生产饲料添加剂的原料，用于违法生产饲料、饲料添加剂的工具、设施，违法生产、经营、使用的饲料、饲料添加剂；（四）查封违法生产、经营饲料、饲料添加剂的场所。</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2"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7</w:t>
            </w:r>
          </w:p>
        </w:tc>
        <w:tc>
          <w:tcPr>
            <w:tcW w:w="3171" w:type="dxa"/>
            <w:gridSpan w:val="5"/>
            <w:vAlign w:val="center"/>
          </w:tcPr>
          <w:p>
            <w:pPr>
              <w:pStyle w:val="6"/>
              <w:spacing w:line="249" w:lineRule="auto"/>
              <w:ind w:right="23" w:rightChars="0"/>
              <w:jc w:val="both"/>
              <w:rPr>
                <w:rFonts w:hint="eastAsia" w:ascii="宋体" w:hAnsi="宋体" w:eastAsia="宋体" w:cs="宋体"/>
                <w:sz w:val="13"/>
                <w:szCs w:val="13"/>
              </w:rPr>
            </w:pPr>
            <w:r>
              <w:rPr>
                <w:rFonts w:hint="eastAsia" w:ascii="宋体" w:hAnsi="宋体" w:eastAsia="宋体" w:cs="宋体"/>
                <w:spacing w:val="-2"/>
                <w:w w:val="105"/>
                <w:sz w:val="13"/>
                <w:szCs w:val="13"/>
              </w:rPr>
              <w:t>对有证据证明不符合乳品质量安全国家标准的乳品以</w:t>
            </w:r>
            <w:r>
              <w:rPr>
                <w:rFonts w:hint="eastAsia" w:ascii="宋体" w:hAnsi="宋体" w:eastAsia="宋体" w:cs="宋体"/>
                <w:w w:val="105"/>
                <w:sz w:val="13"/>
                <w:szCs w:val="13"/>
              </w:rPr>
              <w:t>及违法使用的生鲜乳、辅料、添加剂及涉嫌违法从事乳品生产经营场所、工具、设备的行政强制</w:t>
            </w:r>
          </w:p>
        </w:tc>
        <w:tc>
          <w:tcPr>
            <w:tcW w:w="902" w:type="dxa"/>
            <w:vAlign w:val="center"/>
          </w:tcPr>
          <w:p>
            <w:pPr>
              <w:pStyle w:val="6"/>
              <w:spacing w:line="249" w:lineRule="auto"/>
              <w:ind w:left="31" w:right="8" w:rightChars="0"/>
              <w:jc w:val="center"/>
              <w:rPr>
                <w:rFonts w:hint="eastAsia" w:ascii="宋体" w:hAnsi="宋体" w:eastAsia="宋体" w:cs="宋体"/>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36"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《乳品质量安全监督管理条例》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第四十七条</w:t>
            </w:r>
            <w:r>
              <w:rPr>
                <w:rFonts w:hint="eastAsia" w:cs="宋体"/>
                <w:w w:val="105"/>
                <w:sz w:val="13"/>
                <w:szCs w:val="13"/>
                <w:lang w:val="en-US" w:eastAsia="zh-CN"/>
              </w:rPr>
              <w:t xml:space="preserve">  </w:t>
            </w:r>
            <w:r>
              <w:rPr>
                <w:rFonts w:hint="eastAsia" w:ascii="宋体" w:hAnsi="宋体" w:eastAsia="宋体" w:cs="宋体"/>
                <w:w w:val="105"/>
                <w:sz w:val="13"/>
                <w:szCs w:val="13"/>
              </w:rPr>
              <w:t>第四、五项</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畜牧兽医、质量监督、工商行政管理等部门在依据各自职责进行监督检查时，行使下列职</w:t>
            </w:r>
            <w:r>
              <w:rPr>
                <w:rFonts w:hint="eastAsia" w:ascii="宋体" w:hAnsi="宋体" w:eastAsia="宋体" w:cs="宋体"/>
                <w:w w:val="105"/>
                <w:sz w:val="13"/>
                <w:szCs w:val="13"/>
              </w:rPr>
              <w:t>权：（四）查封、扣押有证据证明不符合乳品质量安全国家标准的乳品以及违法使用的生鲜乳、辅料、添加剂；（五）查封涉嫌违法从事乳品生产经营活动的场所，扣押用于违法生产经营的工具、设备。</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1"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24</w:t>
            </w:r>
            <w:r>
              <w:rPr>
                <w:rFonts w:hint="eastAsia" w:cs="宋体"/>
                <w:i w:val="0"/>
                <w:color w:val="000000"/>
                <w:kern w:val="0"/>
                <w:sz w:val="13"/>
                <w:szCs w:val="13"/>
                <w:u w:val="none"/>
                <w:lang w:val="en-US" w:eastAsia="zh-CN"/>
              </w:rPr>
              <w:t>8</w:t>
            </w:r>
          </w:p>
        </w:tc>
        <w:tc>
          <w:tcPr>
            <w:tcW w:w="3171" w:type="dxa"/>
            <w:gridSpan w:val="5"/>
            <w:vAlign w:val="center"/>
          </w:tcPr>
          <w:p>
            <w:pPr>
              <w:pStyle w:val="6"/>
              <w:spacing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对违法畜禽（生猪）屠宰活动有关的场所、设施、畜</w:t>
            </w:r>
            <w:r>
              <w:rPr>
                <w:rFonts w:hint="eastAsia" w:ascii="宋体" w:hAnsi="宋体" w:eastAsia="宋体" w:cs="宋体"/>
                <w:spacing w:val="-2"/>
                <w:w w:val="105"/>
                <w:sz w:val="13"/>
                <w:szCs w:val="13"/>
              </w:rPr>
              <w:t>禽（生猪）、畜禽（生猪）产品以及屠宰工具和设备的行政强制</w:t>
            </w:r>
          </w:p>
        </w:tc>
        <w:tc>
          <w:tcPr>
            <w:tcW w:w="902" w:type="dxa"/>
            <w:vAlign w:val="center"/>
          </w:tcPr>
          <w:p>
            <w:pPr>
              <w:pStyle w:val="6"/>
              <w:spacing w:line="170" w:lineRule="atLeast"/>
              <w:ind w:left="31" w:right="8" w:rightChars="0"/>
              <w:jc w:val="center"/>
              <w:rPr>
                <w:rFonts w:hint="eastAsia" w:ascii="宋体" w:hAnsi="宋体" w:eastAsia="宋体" w:cs="宋体"/>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numPr>
                <w:ilvl w:val="0"/>
                <w:numId w:val="0"/>
              </w:numPr>
              <w:tabs>
                <w:tab w:val="left" w:pos="459"/>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《生猪屠宰管理条例》</w:t>
            </w:r>
          </w:p>
          <w:p>
            <w:pPr>
              <w:pStyle w:val="6"/>
              <w:spacing w:line="155"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第二十七条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w w:val="105"/>
                <w:sz w:val="13"/>
                <w:szCs w:val="13"/>
              </w:rPr>
              <w:t>第四项</w:t>
            </w:r>
            <w:r>
              <w:rPr>
                <w:rFonts w:hint="eastAsia" w:cs="宋体"/>
                <w:w w:val="105"/>
                <w:sz w:val="13"/>
                <w:szCs w:val="13"/>
                <w:lang w:val="en-US" w:eastAsia="zh-CN"/>
              </w:rPr>
              <w:t xml:space="preserve">  </w:t>
            </w:r>
            <w:r>
              <w:rPr>
                <w:rFonts w:hint="eastAsia" w:ascii="宋体" w:hAnsi="宋体" w:eastAsia="宋体" w:cs="宋体"/>
                <w:w w:val="105"/>
                <w:sz w:val="13"/>
                <w:szCs w:val="13"/>
              </w:rPr>
              <w:t>农业农村主管部门依法进行监督检查，可以采取下列措施：（四）</w:t>
            </w:r>
            <w:r>
              <w:rPr>
                <w:rFonts w:hint="eastAsia" w:ascii="宋体" w:hAnsi="宋体" w:eastAsia="宋体" w:cs="宋体"/>
                <w:spacing w:val="-1"/>
                <w:w w:val="105"/>
                <w:sz w:val="13"/>
                <w:szCs w:val="13"/>
              </w:rPr>
              <w:t>查封与违法生猪屠宰活动有关的场所、设施，扣押与违法生猪屠宰活动有关的生猪、生猪产品以及屠宰工具和设备。</w:t>
            </w:r>
          </w:p>
          <w:p>
            <w:pPr>
              <w:pStyle w:val="6"/>
              <w:numPr>
                <w:ilvl w:val="0"/>
                <w:numId w:val="0"/>
              </w:numPr>
              <w:tabs>
                <w:tab w:val="left" w:pos="459"/>
              </w:tabs>
              <w:spacing w:before="0" w:after="0" w:line="209"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《山西省畜禽屠宰管理条例》</w:t>
            </w:r>
          </w:p>
          <w:p>
            <w:pPr>
              <w:pStyle w:val="6"/>
              <w:spacing w:line="155"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第二十三条</w:t>
            </w:r>
            <w:r>
              <w:rPr>
                <w:rFonts w:hint="eastAsia" w:cs="宋体"/>
                <w:w w:val="105"/>
                <w:sz w:val="13"/>
                <w:szCs w:val="13"/>
                <w:lang w:val="en-US" w:eastAsia="zh-CN"/>
              </w:rPr>
              <w:t xml:space="preserve">  </w:t>
            </w:r>
            <w:r>
              <w:rPr>
                <w:rFonts w:hint="eastAsia" w:ascii="宋体" w:hAnsi="宋体" w:eastAsia="宋体" w:cs="宋体"/>
                <w:w w:val="105"/>
                <w:sz w:val="13"/>
                <w:szCs w:val="13"/>
              </w:rPr>
              <w:t>第二款</w:t>
            </w:r>
            <w:r>
              <w:rPr>
                <w:rFonts w:hint="eastAsia" w:cs="宋体"/>
                <w:w w:val="105"/>
                <w:sz w:val="13"/>
                <w:szCs w:val="13"/>
                <w:lang w:val="en-US" w:eastAsia="zh-CN"/>
              </w:rPr>
              <w:t xml:space="preserve">  </w:t>
            </w:r>
            <w:r>
              <w:rPr>
                <w:rFonts w:hint="eastAsia" w:ascii="宋体" w:hAnsi="宋体" w:eastAsia="宋体" w:cs="宋体"/>
                <w:w w:val="105"/>
                <w:sz w:val="13"/>
                <w:szCs w:val="13"/>
              </w:rPr>
              <w:t>第四项</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畜禽屠宰管理机构应当加强对畜禽屠宰活动的监督检查。依法进行监督检查时，可以采取</w:t>
            </w:r>
            <w:r>
              <w:rPr>
                <w:rFonts w:hint="eastAsia" w:ascii="宋体" w:hAnsi="宋体" w:eastAsia="宋体" w:cs="宋体"/>
                <w:w w:val="105"/>
                <w:sz w:val="13"/>
                <w:szCs w:val="13"/>
              </w:rPr>
              <w:t>下列措施：（四）查封与违法畜禽屠宰活动有关的场所、设施，扣押与违法畜禽屠宰活动有关的畜禽、畜禽产品以及屠宰</w:t>
            </w:r>
            <w:r>
              <w:rPr>
                <w:rFonts w:hint="eastAsia" w:ascii="宋体" w:hAnsi="宋体" w:eastAsia="宋体" w:cs="宋体"/>
                <w:spacing w:val="-2"/>
                <w:w w:val="105"/>
                <w:sz w:val="13"/>
                <w:szCs w:val="13"/>
              </w:rPr>
              <w:t>工具和设备。</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49</w:t>
            </w:r>
          </w:p>
        </w:tc>
        <w:tc>
          <w:tcPr>
            <w:tcW w:w="3171" w:type="dxa"/>
            <w:gridSpan w:val="5"/>
            <w:vAlign w:val="center"/>
          </w:tcPr>
          <w:p>
            <w:pPr>
              <w:pStyle w:val="6"/>
              <w:spacing w:before="104" w:line="249" w:lineRule="auto"/>
              <w:ind w:right="23"/>
              <w:jc w:val="both"/>
              <w:rPr>
                <w:rFonts w:hint="eastAsia" w:ascii="宋体" w:hAnsi="宋体" w:eastAsia="宋体" w:cs="宋体"/>
                <w:sz w:val="13"/>
                <w:szCs w:val="13"/>
              </w:rPr>
            </w:pPr>
            <w:r>
              <w:rPr>
                <w:rFonts w:hint="eastAsia" w:ascii="宋体" w:hAnsi="宋体" w:eastAsia="宋体" w:cs="宋体"/>
                <w:w w:val="105"/>
                <w:sz w:val="13"/>
                <w:szCs w:val="13"/>
              </w:rPr>
              <w:t>对染疫或者疑似染疫的动物、动物产品及相关物品的行政强制</w:t>
            </w:r>
          </w:p>
        </w:tc>
        <w:tc>
          <w:tcPr>
            <w:tcW w:w="902" w:type="dxa"/>
            <w:vAlign w:val="center"/>
          </w:tcPr>
          <w:p>
            <w:pPr>
              <w:pStyle w:val="6"/>
              <w:spacing w:before="6"/>
              <w:ind w:left="31" w:right="8" w:rightChars="0"/>
              <w:jc w:val="center"/>
              <w:rPr>
                <w:rFonts w:hint="eastAsia" w:ascii="宋体" w:hAnsi="宋体" w:eastAsia="宋体" w:cs="宋体"/>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203"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《中华人民共和国动物防疫法》</w:t>
            </w:r>
          </w:p>
          <w:p>
            <w:pPr>
              <w:pStyle w:val="6"/>
              <w:spacing w:line="155"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第七十六条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第二项</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县级以上地方人民政府农业农村主管部门执行监督检查任务，可以采取下列措施，有关单</w:t>
            </w:r>
            <w:r>
              <w:rPr>
                <w:rFonts w:hint="eastAsia" w:ascii="宋体" w:hAnsi="宋体" w:eastAsia="宋体" w:cs="宋体"/>
                <w:w w:val="105"/>
                <w:sz w:val="13"/>
                <w:szCs w:val="13"/>
              </w:rPr>
              <w:t>位和个人不得拒绝或者阻碍：（二）</w:t>
            </w:r>
            <w:r>
              <w:rPr>
                <w:rFonts w:hint="eastAsia" w:ascii="宋体" w:hAnsi="宋体" w:eastAsia="宋体" w:cs="宋体"/>
                <w:spacing w:val="-1"/>
                <w:w w:val="105"/>
                <w:sz w:val="13"/>
                <w:szCs w:val="13"/>
              </w:rPr>
              <w:t>对染疫或者疑似染疫的动物、动物产品及相关物品进行隔离、查封、扣押和处理。</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8"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0</w:t>
            </w:r>
          </w:p>
        </w:tc>
        <w:tc>
          <w:tcPr>
            <w:tcW w:w="3171" w:type="dxa"/>
            <w:gridSpan w:val="5"/>
            <w:vAlign w:val="center"/>
          </w:tcPr>
          <w:p>
            <w:pPr>
              <w:pStyle w:val="6"/>
              <w:spacing w:line="252"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对存在农产品质量安全隐患或者经检测不符合农产品质量安全标准的农产品等行为的行政强制</w:t>
            </w:r>
          </w:p>
        </w:tc>
        <w:tc>
          <w:tcPr>
            <w:tcW w:w="902" w:type="dxa"/>
            <w:vAlign w:val="center"/>
          </w:tcPr>
          <w:p>
            <w:pPr>
              <w:pStyle w:val="6"/>
              <w:spacing w:before="6"/>
              <w:ind w:left="31" w:right="8" w:rightChars="0"/>
              <w:jc w:val="center"/>
              <w:rPr>
                <w:rFonts w:hint="eastAsia" w:ascii="宋体" w:hAnsi="宋体" w:eastAsia="宋体" w:cs="宋体"/>
                <w:spacing w:val="-3"/>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numPr>
                <w:ilvl w:val="0"/>
                <w:numId w:val="0"/>
              </w:numPr>
              <w:tabs>
                <w:tab w:val="left" w:pos="455"/>
              </w:tabs>
              <w:spacing w:before="9" w:after="0" w:line="224"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《中华人民共和国农产品质量安全法》</w:t>
            </w:r>
          </w:p>
          <w:p>
            <w:pPr>
              <w:pStyle w:val="6"/>
              <w:spacing w:line="152" w:lineRule="exact"/>
              <w:ind w:firstLine="272" w:firstLineChars="200"/>
              <w:jc w:val="both"/>
              <w:rPr>
                <w:rFonts w:hint="eastAsia" w:ascii="宋体" w:hAnsi="宋体" w:eastAsia="宋体" w:cs="宋体"/>
                <w:sz w:val="13"/>
                <w:szCs w:val="13"/>
              </w:rPr>
            </w:pPr>
            <w:r>
              <w:rPr>
                <w:rFonts w:hint="eastAsia" w:ascii="宋体" w:hAnsi="宋体" w:eastAsia="宋体" w:cs="宋体"/>
                <w:w w:val="105"/>
                <w:sz w:val="13"/>
                <w:szCs w:val="13"/>
              </w:rPr>
              <w:t>第五十三条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w w:val="105"/>
                <w:sz w:val="13"/>
                <w:szCs w:val="13"/>
              </w:rPr>
              <w:t>第四、五、六项</w:t>
            </w:r>
            <w:r>
              <w:rPr>
                <w:rFonts w:hint="eastAsia" w:cs="宋体"/>
                <w:w w:val="105"/>
                <w:sz w:val="13"/>
                <w:szCs w:val="13"/>
                <w:lang w:val="en-US" w:eastAsia="zh-CN"/>
              </w:rPr>
              <w:t xml:space="preserve">  </w:t>
            </w:r>
            <w:r>
              <w:rPr>
                <w:rFonts w:hint="eastAsia" w:ascii="宋体" w:hAnsi="宋体" w:eastAsia="宋体" w:cs="宋体"/>
                <w:w w:val="105"/>
                <w:sz w:val="13"/>
                <w:szCs w:val="13"/>
              </w:rPr>
              <w:t>开展农产品质量安全监督检查，有权采取下列措施：（四）</w:t>
            </w:r>
            <w:r>
              <w:rPr>
                <w:rFonts w:hint="eastAsia" w:ascii="宋体" w:hAnsi="宋体" w:eastAsia="宋体" w:cs="宋体"/>
                <w:spacing w:val="-2"/>
                <w:w w:val="105"/>
                <w:sz w:val="13"/>
                <w:szCs w:val="13"/>
              </w:rPr>
              <w:t>查封、扣押有证据证</w:t>
            </w:r>
            <w:r>
              <w:rPr>
                <w:rFonts w:hint="eastAsia" w:ascii="宋体" w:hAnsi="宋体" w:eastAsia="宋体" w:cs="宋体"/>
                <w:spacing w:val="-1"/>
                <w:w w:val="105"/>
                <w:sz w:val="13"/>
                <w:szCs w:val="13"/>
              </w:rPr>
              <w:t>明存在农产品质量安全隐患或者经检测不符合农产品质量安全标准的农产品；</w:t>
            </w:r>
            <w:r>
              <w:rPr>
                <w:rFonts w:hint="eastAsia" w:ascii="宋体" w:hAnsi="宋体" w:eastAsia="宋体" w:cs="宋体"/>
                <w:w w:val="105"/>
                <w:sz w:val="13"/>
                <w:szCs w:val="13"/>
              </w:rPr>
              <w:t>（五）查封、扣押有证据证明可能危及农产</w:t>
            </w:r>
            <w:r>
              <w:rPr>
                <w:rFonts w:hint="eastAsia" w:ascii="宋体" w:hAnsi="宋体" w:eastAsia="宋体" w:cs="宋体"/>
                <w:spacing w:val="-1"/>
                <w:w w:val="105"/>
                <w:sz w:val="13"/>
                <w:szCs w:val="13"/>
              </w:rPr>
              <w:t>品质量安全或者经检测不符合产品质量标准的农业投入品以及其他有毒有害物质；</w:t>
            </w:r>
            <w:r>
              <w:rPr>
                <w:rFonts w:hint="eastAsia" w:ascii="宋体" w:hAnsi="宋体" w:eastAsia="宋体" w:cs="宋体"/>
                <w:w w:val="105"/>
                <w:sz w:val="13"/>
                <w:szCs w:val="13"/>
              </w:rPr>
              <w:t>（六）查封、扣押用于违法生产经营农产品的设施、设备、场所以及运输工具。</w:t>
            </w:r>
          </w:p>
          <w:p>
            <w:pPr>
              <w:pStyle w:val="6"/>
              <w:numPr>
                <w:ilvl w:val="0"/>
                <w:numId w:val="0"/>
              </w:numPr>
              <w:tabs>
                <w:tab w:val="left" w:pos="455"/>
              </w:tabs>
              <w:spacing w:before="0" w:after="0" w:line="185" w:lineRule="exact"/>
              <w:ind w:left="0" w:leftChars="0" w:right="0" w:righ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《山西省农产品质量安全条例》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第三十四条</w:t>
            </w:r>
            <w:r>
              <w:rPr>
                <w:rFonts w:hint="eastAsia" w:cs="宋体"/>
                <w:w w:val="105"/>
                <w:sz w:val="13"/>
                <w:szCs w:val="13"/>
                <w:lang w:val="en-US" w:eastAsia="zh-CN"/>
              </w:rPr>
              <w:t xml:space="preserve">  </w:t>
            </w:r>
            <w:r>
              <w:rPr>
                <w:rFonts w:hint="eastAsia" w:ascii="宋体" w:hAnsi="宋体" w:eastAsia="宋体" w:cs="宋体"/>
                <w:w w:val="105"/>
                <w:sz w:val="13"/>
                <w:szCs w:val="13"/>
              </w:rPr>
              <w:t>第四项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县级以上农产品质量安全监督管理部门在农产品质量安全监督检查中，行使下列职权：</w:t>
            </w:r>
            <w:r>
              <w:rPr>
                <w:rFonts w:hint="eastAsia" w:ascii="宋体" w:hAnsi="宋体" w:eastAsia="宋体" w:cs="宋体"/>
                <w:w w:val="105"/>
                <w:sz w:val="13"/>
                <w:szCs w:val="13"/>
              </w:rPr>
              <w:t>（四）</w:t>
            </w:r>
            <w:r>
              <w:rPr>
                <w:rFonts w:hint="eastAsia" w:ascii="宋体" w:hAnsi="宋体" w:eastAsia="宋体" w:cs="宋体"/>
                <w:spacing w:val="-10"/>
                <w:w w:val="105"/>
                <w:sz w:val="13"/>
                <w:szCs w:val="13"/>
              </w:rPr>
              <w:t>查</w:t>
            </w:r>
            <w:r>
              <w:rPr>
                <w:rFonts w:hint="eastAsia" w:ascii="宋体" w:hAnsi="宋体" w:eastAsia="宋体" w:cs="宋体"/>
                <w:spacing w:val="-3"/>
                <w:w w:val="105"/>
                <w:sz w:val="13"/>
                <w:szCs w:val="13"/>
              </w:rPr>
              <w:t>封、扣押经检测不符合农产品质量安全标准的农产品。</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spacing w:line="165" w:lineRule="exact"/>
              <w:ind w:left="41"/>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1</w:t>
            </w:r>
          </w:p>
        </w:tc>
        <w:tc>
          <w:tcPr>
            <w:tcW w:w="3171" w:type="dxa"/>
            <w:gridSpan w:val="5"/>
            <w:vAlign w:val="center"/>
          </w:tcPr>
          <w:p>
            <w:pPr>
              <w:pStyle w:val="6"/>
              <w:spacing w:before="47" w:line="249" w:lineRule="auto"/>
              <w:ind w:right="6"/>
              <w:jc w:val="both"/>
              <w:rPr>
                <w:rFonts w:hint="eastAsia" w:ascii="宋体" w:hAnsi="宋体" w:eastAsia="宋体" w:cs="宋体"/>
                <w:sz w:val="13"/>
                <w:szCs w:val="13"/>
              </w:rPr>
            </w:pPr>
            <w:r>
              <w:rPr>
                <w:rFonts w:hint="eastAsia" w:ascii="宋体" w:hAnsi="宋体" w:eastAsia="宋体" w:cs="宋体"/>
                <w:w w:val="105"/>
                <w:sz w:val="13"/>
                <w:szCs w:val="13"/>
              </w:rPr>
              <w:t>对不符合法定要求的食用农产品，违法使用的原料、</w:t>
            </w:r>
            <w:r>
              <w:rPr>
                <w:rFonts w:hint="eastAsia" w:ascii="宋体" w:hAnsi="宋体" w:eastAsia="宋体" w:cs="宋体"/>
                <w:spacing w:val="-1"/>
                <w:w w:val="105"/>
                <w:sz w:val="13"/>
                <w:szCs w:val="13"/>
              </w:rPr>
              <w:t>辅料、添加剂、农业投入品以及用于违法生产的工具</w:t>
            </w:r>
          </w:p>
          <w:p>
            <w:pPr>
              <w:pStyle w:val="6"/>
              <w:spacing w:before="2"/>
              <w:ind w:left="31"/>
              <w:jc w:val="both"/>
              <w:rPr>
                <w:rFonts w:hint="eastAsia" w:ascii="宋体" w:hAnsi="宋体" w:eastAsia="宋体" w:cs="宋体"/>
                <w:sz w:val="13"/>
                <w:szCs w:val="13"/>
              </w:rPr>
            </w:pPr>
            <w:r>
              <w:rPr>
                <w:rFonts w:hint="eastAsia" w:ascii="宋体" w:hAnsi="宋体" w:eastAsia="宋体" w:cs="宋体"/>
                <w:spacing w:val="-1"/>
                <w:w w:val="105"/>
                <w:sz w:val="13"/>
                <w:szCs w:val="13"/>
              </w:rPr>
              <w:t>、设备及存在危害人体健康和生命安全重大隐患的生</w:t>
            </w:r>
          </w:p>
          <w:p>
            <w:pPr>
              <w:pStyle w:val="6"/>
              <w:spacing w:before="7"/>
              <w:ind w:left="31"/>
              <w:jc w:val="both"/>
              <w:rPr>
                <w:rFonts w:hint="eastAsia" w:ascii="宋体" w:hAnsi="宋体" w:eastAsia="宋体" w:cs="宋体"/>
                <w:sz w:val="13"/>
                <w:szCs w:val="13"/>
              </w:rPr>
            </w:pPr>
            <w:r>
              <w:rPr>
                <w:rFonts w:hint="eastAsia" w:ascii="宋体" w:hAnsi="宋体" w:eastAsia="宋体" w:cs="宋体"/>
                <w:spacing w:val="-1"/>
                <w:w w:val="105"/>
                <w:sz w:val="13"/>
                <w:szCs w:val="13"/>
              </w:rPr>
              <w:t>产经营场所的行政强制</w:t>
            </w:r>
          </w:p>
        </w:tc>
        <w:tc>
          <w:tcPr>
            <w:tcW w:w="902" w:type="dxa"/>
            <w:vAlign w:val="center"/>
          </w:tcPr>
          <w:p>
            <w:pPr>
              <w:pStyle w:val="6"/>
              <w:spacing w:before="4" w:line="170" w:lineRule="atLeast"/>
              <w:ind w:left="31" w:right="8" w:rightChars="0"/>
              <w:jc w:val="center"/>
              <w:rPr>
                <w:rFonts w:hint="eastAsia" w:ascii="宋体" w:hAnsi="宋体" w:eastAsia="宋体" w:cs="宋体"/>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5" w:line="228" w:lineRule="exact"/>
              <w:ind w:left="0" w:leftChars="0" w:firstLine="223" w:firstLineChars="159"/>
              <w:jc w:val="both"/>
              <w:rPr>
                <w:rFonts w:hint="eastAsia" w:ascii="宋体" w:hAnsi="宋体" w:eastAsia="宋体" w:cs="宋体"/>
                <w:b/>
                <w:sz w:val="13"/>
                <w:szCs w:val="13"/>
              </w:rPr>
            </w:pPr>
            <w:r>
              <w:rPr>
                <w:rFonts w:hint="eastAsia" w:ascii="宋体" w:hAnsi="宋体" w:eastAsia="宋体" w:cs="宋体"/>
                <w:b/>
                <w:spacing w:val="2"/>
                <w:w w:val="105"/>
                <w:sz w:val="13"/>
                <w:szCs w:val="13"/>
              </w:rPr>
              <w:t>《国务院关于加强食品等产品安全监督管理的特别规定》</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第十五条</w:t>
            </w:r>
            <w:r>
              <w:rPr>
                <w:rFonts w:hint="eastAsia" w:cs="宋体"/>
                <w:w w:val="105"/>
                <w:sz w:val="13"/>
                <w:szCs w:val="13"/>
                <w:lang w:val="en-US" w:eastAsia="zh-CN"/>
              </w:rPr>
              <w:t xml:space="preserve">  </w:t>
            </w:r>
            <w:r>
              <w:rPr>
                <w:rFonts w:hint="eastAsia" w:ascii="宋体" w:hAnsi="宋体" w:eastAsia="宋体" w:cs="宋体"/>
                <w:w w:val="105"/>
                <w:sz w:val="13"/>
                <w:szCs w:val="13"/>
              </w:rPr>
              <w:t>第三、四项</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农业、卫生、质检、商务、工商、药品等监督管理部门履行各自产品安全监督管理职责，有下</w:t>
            </w:r>
            <w:r>
              <w:rPr>
                <w:rFonts w:hint="eastAsia" w:ascii="宋体" w:hAnsi="宋体" w:eastAsia="宋体" w:cs="宋体"/>
                <w:w w:val="105"/>
                <w:sz w:val="13"/>
                <w:szCs w:val="13"/>
              </w:rPr>
              <w:t>列职权:(三)查封、扣押不符合法定要求的产品，违法使用的原料、辅料、添加剂、农业投入品以及用于违法生产的工具、</w:t>
            </w:r>
            <w:r>
              <w:rPr>
                <w:rFonts w:hint="eastAsia" w:ascii="宋体" w:hAnsi="宋体" w:eastAsia="宋体" w:cs="宋体"/>
                <w:spacing w:val="-1"/>
                <w:w w:val="105"/>
                <w:sz w:val="13"/>
                <w:szCs w:val="13"/>
              </w:rPr>
              <w:t>设备；(四)查封存在危害人体健康和生命安全重大隐患的生产经营场所。</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2</w:t>
            </w:r>
          </w:p>
        </w:tc>
        <w:tc>
          <w:tcPr>
            <w:tcW w:w="3171" w:type="dxa"/>
            <w:gridSpan w:val="5"/>
            <w:vAlign w:val="center"/>
          </w:tcPr>
          <w:p>
            <w:pPr>
              <w:pStyle w:val="6"/>
              <w:spacing w:line="249" w:lineRule="auto"/>
              <w:ind w:right="9"/>
              <w:jc w:val="both"/>
              <w:rPr>
                <w:rFonts w:hint="eastAsia" w:ascii="宋体" w:hAnsi="宋体" w:eastAsia="宋体" w:cs="宋体"/>
                <w:sz w:val="13"/>
                <w:szCs w:val="13"/>
              </w:rPr>
            </w:pPr>
            <w:r>
              <w:rPr>
                <w:rFonts w:hint="eastAsia" w:ascii="宋体" w:hAnsi="宋体" w:eastAsia="宋体" w:cs="宋体"/>
                <w:w w:val="105"/>
                <w:sz w:val="13"/>
                <w:szCs w:val="13"/>
              </w:rPr>
              <w:t>对紧急情况下，非法研究、试验、生产、加工，经营</w:t>
            </w:r>
            <w:r>
              <w:rPr>
                <w:rFonts w:hint="eastAsia" w:ascii="宋体" w:hAnsi="宋体" w:eastAsia="宋体" w:cs="宋体"/>
                <w:spacing w:val="-2"/>
                <w:w w:val="105"/>
                <w:sz w:val="13"/>
                <w:szCs w:val="13"/>
              </w:rPr>
              <w:t>或者进口、出口的农业转基因生物的行政强制</w:t>
            </w:r>
          </w:p>
        </w:tc>
        <w:tc>
          <w:tcPr>
            <w:tcW w:w="902" w:type="dxa"/>
            <w:vAlign w:val="center"/>
          </w:tcPr>
          <w:p>
            <w:pPr>
              <w:pStyle w:val="6"/>
              <w:spacing w:before="6"/>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5"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《农业转基因生物安全管理条例》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第三十八条</w:t>
            </w:r>
            <w:r>
              <w:rPr>
                <w:rFonts w:hint="eastAsia" w:cs="宋体"/>
                <w:w w:val="105"/>
                <w:sz w:val="13"/>
                <w:szCs w:val="13"/>
                <w:lang w:val="en-US" w:eastAsia="zh-CN"/>
              </w:rPr>
              <w:t xml:space="preserve">  </w:t>
            </w:r>
            <w:r>
              <w:rPr>
                <w:rFonts w:hint="eastAsia" w:ascii="宋体" w:hAnsi="宋体" w:eastAsia="宋体" w:cs="宋体"/>
                <w:w w:val="105"/>
                <w:sz w:val="13"/>
                <w:szCs w:val="13"/>
              </w:rPr>
              <w:t>第五项</w:t>
            </w:r>
            <w:r>
              <w:rPr>
                <w:rFonts w:hint="eastAsia" w:cs="宋体"/>
                <w:w w:val="105"/>
                <w:sz w:val="13"/>
                <w:szCs w:val="13"/>
                <w:lang w:val="en-US" w:eastAsia="zh-CN"/>
              </w:rPr>
              <w:t xml:space="preserve">  </w:t>
            </w:r>
            <w:r>
              <w:rPr>
                <w:rFonts w:hint="eastAsia" w:ascii="宋体" w:hAnsi="宋体" w:eastAsia="宋体" w:cs="宋体"/>
                <w:w w:val="105"/>
                <w:sz w:val="13"/>
                <w:szCs w:val="13"/>
              </w:rPr>
              <w:t>农业行政主管部门履行监督检查职责时，有权采取下列措施：（五）</w:t>
            </w:r>
            <w:r>
              <w:rPr>
                <w:rFonts w:hint="eastAsia" w:ascii="宋体" w:hAnsi="宋体" w:eastAsia="宋体" w:cs="宋体"/>
                <w:spacing w:val="-1"/>
                <w:w w:val="105"/>
                <w:sz w:val="13"/>
                <w:szCs w:val="13"/>
              </w:rPr>
              <w:t>在紧急情况下，对非法研究、试验、生产、加工，经营或者进口、出口的农业转基因生物实施封存或者扣押。</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9"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3</w:t>
            </w:r>
          </w:p>
        </w:tc>
        <w:tc>
          <w:tcPr>
            <w:tcW w:w="3171" w:type="dxa"/>
            <w:gridSpan w:val="5"/>
            <w:vAlign w:val="center"/>
          </w:tcPr>
          <w:p>
            <w:pPr>
              <w:pStyle w:val="6"/>
              <w:spacing w:line="249" w:lineRule="auto"/>
              <w:ind w:right="16"/>
              <w:jc w:val="both"/>
              <w:rPr>
                <w:rFonts w:hint="eastAsia" w:ascii="宋体" w:hAnsi="宋体" w:eastAsia="宋体" w:cs="宋体"/>
                <w:sz w:val="13"/>
                <w:szCs w:val="13"/>
              </w:rPr>
            </w:pPr>
            <w:r>
              <w:rPr>
                <w:rFonts w:hint="eastAsia" w:ascii="宋体" w:hAnsi="宋体" w:eastAsia="宋体" w:cs="宋体"/>
                <w:w w:val="105"/>
                <w:sz w:val="13"/>
                <w:szCs w:val="13"/>
              </w:rPr>
              <w:t>对发生农业机械事故后企图逃逸的、拒不停止存在重</w:t>
            </w:r>
            <w:r>
              <w:rPr>
                <w:rFonts w:hint="eastAsia" w:ascii="宋体" w:hAnsi="宋体" w:eastAsia="宋体" w:cs="宋体"/>
                <w:spacing w:val="-2"/>
                <w:w w:val="105"/>
                <w:sz w:val="13"/>
                <w:szCs w:val="13"/>
              </w:rPr>
              <w:t>大事故隐患农业机械的作业或者转移的行政强制</w:t>
            </w:r>
          </w:p>
        </w:tc>
        <w:tc>
          <w:tcPr>
            <w:tcW w:w="902" w:type="dxa"/>
            <w:vAlign w:val="center"/>
          </w:tcPr>
          <w:p>
            <w:pPr>
              <w:pStyle w:val="6"/>
              <w:spacing w:before="6" w:line="249" w:lineRule="auto"/>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19"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第四十一条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发生农业机械事故后企图逃逸的、拒不停止存在重大事故隐患农业机械的作业或者转移的，县级以上地</w:t>
            </w:r>
            <w:r>
              <w:rPr>
                <w:rFonts w:hint="eastAsia" w:ascii="宋体" w:hAnsi="宋体" w:eastAsia="宋体" w:cs="宋体"/>
                <w:spacing w:val="-1"/>
                <w:w w:val="105"/>
                <w:sz w:val="13"/>
                <w:szCs w:val="13"/>
              </w:rPr>
              <w:t>方人民政府农业机械化主管部门可以扣押有关农业机械及证书、牌照、操作证件。案件处理完毕或者农业机械事故事方提供担保的，县级以上地方人民政府农业机械化主管部门应当及时退还被扣押的农业机械及证书、牌照、操作证件。存在重</w:t>
            </w:r>
            <w:r>
              <w:rPr>
                <w:rFonts w:hint="eastAsia" w:ascii="宋体" w:hAnsi="宋体" w:eastAsia="宋体" w:cs="宋体"/>
                <w:spacing w:val="-2"/>
                <w:w w:val="105"/>
                <w:sz w:val="13"/>
                <w:szCs w:val="13"/>
              </w:rPr>
              <w:t>大事故隐患的农业机械，其所有人或者使用人排除隐患前不得</w:t>
            </w:r>
            <w:r>
              <w:rPr>
                <w:rFonts w:hint="eastAsia" w:cs="宋体"/>
                <w:spacing w:val="-2"/>
                <w:w w:val="105"/>
                <w:sz w:val="13"/>
                <w:szCs w:val="13"/>
                <w:lang w:val="en-US" w:eastAsia="zh-CN"/>
              </w:rPr>
              <w:t>继续</w:t>
            </w:r>
            <w:r>
              <w:rPr>
                <w:rFonts w:hint="eastAsia" w:ascii="宋体" w:hAnsi="宋体" w:eastAsia="宋体" w:cs="宋体"/>
                <w:spacing w:val="-2"/>
                <w:w w:val="105"/>
                <w:sz w:val="13"/>
                <w:szCs w:val="13"/>
              </w:rPr>
              <w:t>使用。</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4</w:t>
            </w:r>
          </w:p>
        </w:tc>
        <w:tc>
          <w:tcPr>
            <w:tcW w:w="3171" w:type="dxa"/>
            <w:gridSpan w:val="5"/>
            <w:vAlign w:val="center"/>
          </w:tcPr>
          <w:p>
            <w:pPr>
              <w:pStyle w:val="6"/>
              <w:spacing w:before="1"/>
              <w:jc w:val="both"/>
              <w:rPr>
                <w:rFonts w:hint="eastAsia" w:ascii="宋体" w:hAnsi="宋体" w:eastAsia="宋体" w:cs="宋体"/>
                <w:sz w:val="13"/>
                <w:szCs w:val="13"/>
              </w:rPr>
            </w:pPr>
            <w:r>
              <w:rPr>
                <w:rFonts w:hint="eastAsia" w:ascii="宋体" w:hAnsi="宋体" w:eastAsia="宋体" w:cs="宋体"/>
                <w:spacing w:val="-1"/>
                <w:w w:val="105"/>
                <w:sz w:val="13"/>
                <w:szCs w:val="13"/>
              </w:rPr>
              <w:t>对使用拖拉机、联合收割机违反规定载人的行政强制</w:t>
            </w:r>
          </w:p>
        </w:tc>
        <w:tc>
          <w:tcPr>
            <w:tcW w:w="902" w:type="dxa"/>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12"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第五十四条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使用拖拉机、联合收割机违反规定载人的，由县级以上地方人民政府农业机械化主管部门对违法</w:t>
            </w:r>
            <w:r>
              <w:rPr>
                <w:rFonts w:hint="eastAsia" w:ascii="宋体" w:hAnsi="宋体" w:eastAsia="宋体" w:cs="宋体"/>
                <w:w w:val="105"/>
                <w:sz w:val="13"/>
                <w:szCs w:val="13"/>
              </w:rPr>
              <w:t>行为人予以批评教育，责令改正；拒不改正的，扣押拖拉机、联合收割机的证书、牌照；情节严重的，吊销有关人员的操作证件。非法从事经营性道路旅客运输的，由交通主管部门依照道路运输管理法律、行政法规处罚。</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3"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5</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对拒不停止使用无证照或者未按照规定办理变更登记</w:t>
            </w:r>
            <w:r>
              <w:rPr>
                <w:rFonts w:hint="eastAsia" w:ascii="宋体" w:hAnsi="宋体" w:eastAsia="宋体" w:cs="宋体"/>
                <w:w w:val="105"/>
                <w:sz w:val="13"/>
                <w:szCs w:val="13"/>
              </w:rPr>
              <w:t>手续的拖拉机、联合收割机的行政强制</w:t>
            </w:r>
          </w:p>
        </w:tc>
        <w:tc>
          <w:tcPr>
            <w:tcW w:w="902" w:type="dxa"/>
            <w:vAlign w:val="center"/>
          </w:tcPr>
          <w:p>
            <w:pPr>
              <w:pStyle w:val="6"/>
              <w:spacing w:before="7" w:line="249" w:lineRule="auto"/>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29" w:line="227"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3"/>
                <w:w w:val="105"/>
                <w:sz w:val="13"/>
                <w:szCs w:val="13"/>
              </w:rPr>
              <w:t>未按照规定办理登记手续并取得相应的证书和牌照，擅自将拖拉机、联合收割机投入使用，或者未</w:t>
            </w:r>
            <w:r>
              <w:rPr>
                <w:rFonts w:hint="eastAsia" w:ascii="宋体" w:hAnsi="宋体" w:eastAsia="宋体" w:cs="宋体"/>
                <w:spacing w:val="-1"/>
                <w:w w:val="105"/>
                <w:sz w:val="13"/>
                <w:szCs w:val="13"/>
              </w:rPr>
              <w:t>按照规定办理变更登记手续的，由县级以上地方人民政府农业机械化主管部门责令限期补办相关手续；逾期不补办的，责</w:t>
            </w:r>
            <w:r>
              <w:rPr>
                <w:rFonts w:hint="eastAsia" w:ascii="宋体" w:hAnsi="宋体" w:eastAsia="宋体" w:cs="宋体"/>
                <w:w w:val="105"/>
                <w:sz w:val="13"/>
                <w:szCs w:val="13"/>
              </w:rPr>
              <w:t>令停止使用；拒不停止使用的，扣押拖拉机、联合收割机，并处200元以上2000元以下罚款。</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6</w:t>
            </w:r>
          </w:p>
        </w:tc>
        <w:tc>
          <w:tcPr>
            <w:tcW w:w="3171" w:type="dxa"/>
            <w:gridSpan w:val="5"/>
            <w:vAlign w:val="center"/>
          </w:tcPr>
          <w:p>
            <w:pPr>
              <w:pStyle w:val="6"/>
              <w:spacing w:line="249" w:lineRule="auto"/>
              <w:ind w:right="45"/>
              <w:jc w:val="both"/>
              <w:rPr>
                <w:rFonts w:hint="eastAsia" w:ascii="宋体" w:hAnsi="宋体" w:eastAsia="宋体" w:cs="宋体"/>
                <w:sz w:val="13"/>
                <w:szCs w:val="13"/>
              </w:rPr>
            </w:pPr>
            <w:r>
              <w:rPr>
                <w:rFonts w:hint="eastAsia" w:ascii="宋体" w:hAnsi="宋体" w:eastAsia="宋体" w:cs="宋体"/>
                <w:spacing w:val="-2"/>
                <w:w w:val="105"/>
                <w:sz w:val="13"/>
                <w:szCs w:val="13"/>
              </w:rPr>
              <w:t>对经责令停止使用仍拒不停止使用存在事故隐患的农业机械的行政强制</w:t>
            </w:r>
          </w:p>
        </w:tc>
        <w:tc>
          <w:tcPr>
            <w:tcW w:w="902" w:type="dxa"/>
            <w:vAlign w:val="center"/>
          </w:tcPr>
          <w:p>
            <w:pPr>
              <w:pStyle w:val="6"/>
              <w:spacing w:before="6" w:line="249" w:lineRule="auto"/>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before="26" w:line="229"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《农业机械安全监督管理条例》</w:t>
            </w:r>
          </w:p>
          <w:p>
            <w:pPr>
              <w:pStyle w:val="6"/>
              <w:spacing w:line="156"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第五十五条</w:t>
            </w:r>
            <w:r>
              <w:rPr>
                <w:rFonts w:hint="eastAsia" w:cs="宋体"/>
                <w:w w:val="105"/>
                <w:sz w:val="13"/>
                <w:szCs w:val="13"/>
                <w:lang w:val="en-US" w:eastAsia="zh-CN"/>
              </w:rPr>
              <w:t xml:space="preserve">  </w:t>
            </w:r>
            <w:r>
              <w:rPr>
                <w:rFonts w:hint="eastAsia" w:ascii="宋体" w:hAnsi="宋体" w:eastAsia="宋体" w:cs="宋体"/>
                <w:w w:val="105"/>
                <w:sz w:val="13"/>
                <w:szCs w:val="13"/>
              </w:rPr>
              <w:t>第一款</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经检验、检查发现农业机械存在事故隐患，经农业机械化主管部门告知拒不排除并继续使用的，</w:t>
            </w:r>
            <w:r>
              <w:rPr>
                <w:rFonts w:hint="eastAsia" w:ascii="宋体" w:hAnsi="宋体" w:eastAsia="宋体" w:cs="宋体"/>
                <w:spacing w:val="-1"/>
                <w:w w:val="105"/>
                <w:sz w:val="13"/>
                <w:szCs w:val="13"/>
              </w:rPr>
              <w:t>由县级以上地方人民政府农业机械化主管部门对违法行为人予以批评教育，责令改正；拒不改正的，责令停止使用；拒不</w:t>
            </w:r>
            <w:r>
              <w:rPr>
                <w:rFonts w:hint="eastAsia" w:ascii="宋体" w:hAnsi="宋体" w:eastAsia="宋体" w:cs="宋体"/>
                <w:w w:val="105"/>
                <w:sz w:val="13"/>
                <w:szCs w:val="13"/>
              </w:rPr>
              <w:t>停止使用的，扣押存在事故隐患的农业机械。</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7</w:t>
            </w:r>
          </w:p>
        </w:tc>
        <w:tc>
          <w:tcPr>
            <w:tcW w:w="851" w:type="dxa"/>
            <w:vMerge w:val="restart"/>
            <w:vAlign w:val="center"/>
          </w:tcPr>
          <w:p>
            <w:pPr>
              <w:pStyle w:val="6"/>
              <w:spacing w:line="249" w:lineRule="auto"/>
              <w:ind w:right="93"/>
              <w:jc w:val="both"/>
              <w:rPr>
                <w:rFonts w:hint="eastAsia" w:ascii="宋体" w:hAnsi="宋体" w:eastAsia="宋体" w:cs="宋体"/>
                <w:sz w:val="13"/>
                <w:szCs w:val="13"/>
              </w:rPr>
            </w:pPr>
            <w:r>
              <w:rPr>
                <w:rFonts w:hint="eastAsia" w:ascii="宋体" w:hAnsi="宋体" w:eastAsia="宋体" w:cs="宋体"/>
                <w:spacing w:val="-2"/>
                <w:w w:val="105"/>
                <w:sz w:val="13"/>
                <w:szCs w:val="13"/>
              </w:rPr>
              <w:t>对向水体倾倒船舶垃圾或者排放船舶的残油、废油等行为造成水污染逾期不采取治理措施的</w:t>
            </w:r>
            <w:r>
              <w:rPr>
                <w:rFonts w:hint="eastAsia" w:ascii="宋体" w:hAnsi="宋体" w:eastAsia="宋体" w:cs="宋体"/>
                <w:spacing w:val="-4"/>
                <w:w w:val="105"/>
                <w:sz w:val="13"/>
                <w:szCs w:val="13"/>
              </w:rPr>
              <w:t>行政强制</w:t>
            </w:r>
          </w:p>
        </w:tc>
        <w:tc>
          <w:tcPr>
            <w:tcW w:w="2320" w:type="dxa"/>
            <w:gridSpan w:val="4"/>
            <w:vAlign w:val="center"/>
          </w:tcPr>
          <w:p>
            <w:pPr>
              <w:pStyle w:val="6"/>
              <w:spacing w:before="7" w:line="249" w:lineRule="auto"/>
              <w:ind w:right="23"/>
              <w:jc w:val="both"/>
              <w:rPr>
                <w:rFonts w:hint="eastAsia" w:ascii="宋体" w:hAnsi="宋体" w:eastAsia="宋体" w:cs="宋体"/>
                <w:sz w:val="13"/>
                <w:szCs w:val="13"/>
              </w:rPr>
            </w:pPr>
            <w:r>
              <w:rPr>
                <w:rFonts w:hint="eastAsia" w:ascii="宋体" w:hAnsi="宋体" w:eastAsia="宋体" w:cs="宋体"/>
                <w:spacing w:val="-2"/>
                <w:w w:val="105"/>
                <w:sz w:val="13"/>
                <w:szCs w:val="13"/>
              </w:rPr>
              <w:t>对向水体倾倒船舶垃圾或者排放</w:t>
            </w:r>
            <w:r>
              <w:rPr>
                <w:rFonts w:hint="eastAsia" w:ascii="宋体" w:hAnsi="宋体" w:eastAsia="宋体" w:cs="宋体"/>
                <w:spacing w:val="-1"/>
                <w:w w:val="105"/>
                <w:sz w:val="13"/>
                <w:szCs w:val="13"/>
              </w:rPr>
              <w:t>船舶的残油、废油造成水污染逾期不采取治理措施的行政强制</w:t>
            </w:r>
          </w:p>
        </w:tc>
        <w:tc>
          <w:tcPr>
            <w:tcW w:w="902" w:type="dxa"/>
            <w:vMerge w:val="restart"/>
            <w:vAlign w:val="center"/>
          </w:tcPr>
          <w:p>
            <w:pPr>
              <w:pStyle w:val="6"/>
              <w:spacing w:before="6" w:line="249" w:lineRule="auto"/>
              <w:ind w:left="31" w:right="8" w:rightChars="0"/>
              <w:jc w:val="center"/>
              <w:rPr>
                <w:rFonts w:hint="eastAsia" w:ascii="宋体" w:hAnsi="宋体" w:eastAsia="宋体" w:cs="宋体"/>
                <w:w w:val="105"/>
                <w:sz w:val="13"/>
                <w:szCs w:val="13"/>
              </w:rPr>
            </w:pPr>
            <w:r>
              <w:rPr>
                <w:rFonts w:hint="eastAsia" w:ascii="宋体" w:hAnsi="宋体" w:eastAsia="宋体" w:cs="宋体"/>
                <w:sz w:val="13"/>
                <w:szCs w:val="13"/>
                <w:lang w:val="en-US" w:eastAsia="zh-CN"/>
              </w:rPr>
              <w:t>行政强制</w:t>
            </w:r>
          </w:p>
        </w:tc>
        <w:tc>
          <w:tcPr>
            <w:tcW w:w="7807" w:type="dxa"/>
            <w:vMerge w:val="restart"/>
            <w:vAlign w:val="center"/>
          </w:tcPr>
          <w:p>
            <w:pPr>
              <w:pStyle w:val="6"/>
              <w:spacing w:before="1" w:line="228"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《中华人民共和国水污染防治法》</w:t>
            </w:r>
          </w:p>
          <w:p>
            <w:pPr>
              <w:pStyle w:val="6"/>
              <w:spacing w:line="156"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第九十条</w:t>
            </w:r>
            <w:r>
              <w:rPr>
                <w:rFonts w:hint="eastAsia" w:cs="宋体"/>
                <w:w w:val="105"/>
                <w:sz w:val="13"/>
                <w:szCs w:val="13"/>
                <w:lang w:val="en-US" w:eastAsia="zh-CN"/>
              </w:rPr>
              <w:t xml:space="preserve">  </w:t>
            </w:r>
            <w:r>
              <w:rPr>
                <w:rFonts w:hint="eastAsia" w:ascii="宋体" w:hAnsi="宋体" w:eastAsia="宋体" w:cs="宋体"/>
                <w:w w:val="105"/>
                <w:sz w:val="13"/>
                <w:szCs w:val="13"/>
              </w:rPr>
              <w:t>第一、三、四项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违反本法规定，有下列行为之一的，由海事管理机构、渔业主管部门按照职责分工责令停</w:t>
            </w:r>
            <w:r>
              <w:rPr>
                <w:rFonts w:hint="eastAsia" w:ascii="宋体" w:hAnsi="宋体" w:eastAsia="宋体" w:cs="宋体"/>
                <w:w w:val="105"/>
                <w:sz w:val="13"/>
                <w:szCs w:val="13"/>
              </w:rPr>
              <w:t>止违法行为，处一万元以上十万元以下的罚款；造成水污染的,责令限期采取治理措施，消除污染，处二万元以上二十万元</w:t>
            </w:r>
            <w:r>
              <w:rPr>
                <w:rFonts w:hint="eastAsia" w:ascii="宋体" w:hAnsi="宋体" w:eastAsia="宋体" w:cs="宋体"/>
                <w:spacing w:val="-1"/>
                <w:w w:val="105"/>
                <w:sz w:val="13"/>
                <w:szCs w:val="13"/>
              </w:rPr>
              <w:t>以下的罚款；逾期不采取治理措施的，海事管理机构、渔业主管部门按照职责分工可以指定有治理能力的单位代为治理，</w:t>
            </w:r>
            <w:r>
              <w:rPr>
                <w:rFonts w:hint="eastAsia" w:ascii="宋体" w:hAnsi="宋体" w:eastAsia="宋体" w:cs="宋体"/>
                <w:w w:val="105"/>
                <w:sz w:val="13"/>
                <w:szCs w:val="13"/>
              </w:rPr>
              <w:t>所需费用由船舶承担：（一）向水体倾倒船舶垃圾或者排放船舶的残油、废油的；（三）船舶及有关作业单位从事有污染风险的作业活动，未按照规定采取污染防治措施的；（四）以冲滩方式进行船舶拆解的。</w:t>
            </w:r>
          </w:p>
        </w:tc>
        <w:tc>
          <w:tcPr>
            <w:tcW w:w="951" w:type="dxa"/>
            <w:vMerge w:val="restart"/>
            <w:vAlign w:val="center"/>
          </w:tcPr>
          <w:p>
            <w:pPr>
              <w:ind w:left="0" w:leftChars="0" w:right="0" w:rightChars="0"/>
              <w:jc w:val="both"/>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2"/>
                <w:w w:val="105"/>
                <w:sz w:val="13"/>
                <w:szCs w:val="13"/>
              </w:rPr>
              <w:t>（特殊</w:t>
            </w:r>
            <w:r>
              <w:rPr>
                <w:rFonts w:hint="eastAsia" w:ascii="宋体" w:hAnsi="宋体" w:eastAsia="宋体" w:cs="宋体"/>
                <w:spacing w:val="-4"/>
                <w:w w:val="105"/>
                <w:sz w:val="13"/>
                <w:szCs w:val="13"/>
              </w:rPr>
              <w:t>区域为省</w:t>
            </w:r>
            <w:r>
              <w:rPr>
                <w:rFonts w:hint="eastAsia" w:ascii="宋体" w:hAnsi="宋体" w:eastAsia="宋体" w:cs="宋体"/>
                <w:spacing w:val="-6"/>
                <w:w w:val="105"/>
                <w:sz w:val="13"/>
                <w:szCs w:val="13"/>
              </w:rPr>
              <w:t>级）</w:t>
            </w:r>
          </w:p>
        </w:tc>
        <w:tc>
          <w:tcPr>
            <w:tcW w:w="775" w:type="dxa"/>
            <w:vMerge w:val="restart"/>
            <w:vAlign w:val="center"/>
          </w:tcPr>
          <w:p>
            <w:pPr>
              <w:ind w:left="0" w:leftChars="0" w:right="0" w:rightChars="0"/>
              <w:jc w:val="center"/>
              <w:rPr>
                <w:rFonts w:hint="eastAsia" w:ascii="宋体" w:hAnsi="宋体" w:eastAsia="宋体" w:cs="宋体"/>
                <w:sz w:val="13"/>
                <w:szCs w:val="13"/>
              </w:rPr>
            </w:pPr>
            <w:r>
              <w:rPr>
                <w:rFonts w:hint="eastAsia" w:ascii="宋体" w:hAnsi="宋体" w:eastAsia="宋体" w:cs="宋体"/>
                <w:sz w:val="13"/>
                <w:szCs w:val="13"/>
                <w:vertAlign w:val="baseline"/>
                <w:lang w:val="en-US"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9" w:line="249" w:lineRule="auto"/>
              <w:ind w:right="18"/>
              <w:jc w:val="both"/>
              <w:rPr>
                <w:rFonts w:hint="eastAsia" w:ascii="宋体" w:hAnsi="宋体" w:eastAsia="宋体" w:cs="宋体"/>
                <w:sz w:val="13"/>
                <w:szCs w:val="13"/>
              </w:rPr>
            </w:pPr>
            <w:r>
              <w:rPr>
                <w:rFonts w:hint="eastAsia" w:ascii="宋体" w:hAnsi="宋体" w:eastAsia="宋体" w:cs="宋体"/>
                <w:spacing w:val="-2"/>
                <w:w w:val="105"/>
                <w:sz w:val="13"/>
                <w:szCs w:val="13"/>
              </w:rPr>
              <w:t>对船舶及有关作业单位从事有污</w:t>
            </w:r>
            <w:r>
              <w:rPr>
                <w:rFonts w:hint="eastAsia" w:ascii="宋体" w:hAnsi="宋体" w:eastAsia="宋体" w:cs="宋体"/>
                <w:w w:val="105"/>
                <w:sz w:val="13"/>
                <w:szCs w:val="13"/>
              </w:rPr>
              <w:t>染风险的作业活动，未按照规定</w:t>
            </w:r>
            <w:r>
              <w:rPr>
                <w:rFonts w:hint="eastAsia" w:ascii="宋体" w:hAnsi="宋体" w:eastAsia="宋体" w:cs="宋体"/>
                <w:spacing w:val="-1"/>
                <w:w w:val="105"/>
                <w:sz w:val="13"/>
                <w:szCs w:val="13"/>
              </w:rPr>
              <w:t>采取污染防治措施造成水污染逾期不采取治理措施的行政强制</w:t>
            </w:r>
          </w:p>
        </w:tc>
        <w:tc>
          <w:tcPr>
            <w:tcW w:w="902" w:type="dxa"/>
            <w:vMerge w:val="continue"/>
            <w:vAlign w:val="center"/>
          </w:tcPr>
          <w:p>
            <w:pPr>
              <w:ind w:right="8" w:rightChars="0"/>
              <w:jc w:val="center"/>
              <w:rPr>
                <w:rFonts w:hint="eastAsia" w:ascii="宋体" w:hAnsi="宋体" w:eastAsia="宋体" w:cs="宋体"/>
                <w:sz w:val="13"/>
                <w:szCs w:val="13"/>
              </w:rPr>
            </w:pP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7"/>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对以冲滩方式进行船舶拆解造成</w:t>
            </w:r>
            <w:r>
              <w:rPr>
                <w:rFonts w:hint="eastAsia" w:ascii="宋体" w:hAnsi="宋体" w:eastAsia="宋体" w:cs="宋体"/>
                <w:spacing w:val="-2"/>
                <w:w w:val="105"/>
                <w:sz w:val="13"/>
                <w:szCs w:val="13"/>
              </w:rPr>
              <w:t>水污染逾期不采取治理措施的行</w:t>
            </w:r>
            <w:r>
              <w:rPr>
                <w:rFonts w:hint="eastAsia" w:ascii="宋体" w:hAnsi="宋体" w:eastAsia="宋体" w:cs="宋体"/>
                <w:spacing w:val="-4"/>
                <w:w w:val="105"/>
                <w:sz w:val="13"/>
                <w:szCs w:val="13"/>
              </w:rPr>
              <w:t>政强制</w:t>
            </w:r>
          </w:p>
        </w:tc>
        <w:tc>
          <w:tcPr>
            <w:tcW w:w="902" w:type="dxa"/>
            <w:vMerge w:val="continue"/>
            <w:vAlign w:val="center"/>
          </w:tcPr>
          <w:p>
            <w:pPr>
              <w:ind w:right="8" w:rightChars="0"/>
              <w:jc w:val="center"/>
              <w:rPr>
                <w:rFonts w:hint="eastAsia" w:ascii="宋体" w:hAnsi="宋体" w:eastAsia="宋体" w:cs="宋体"/>
                <w:sz w:val="13"/>
                <w:szCs w:val="13"/>
              </w:rPr>
            </w:pP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5" w:hRule="atLeast"/>
          <w:jc w:val="center"/>
        </w:trPr>
        <w:tc>
          <w:tcPr>
            <w:tcW w:w="471" w:type="dxa"/>
            <w:vMerge w:val="restart"/>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25</w:t>
            </w:r>
            <w:r>
              <w:rPr>
                <w:rFonts w:hint="eastAsia" w:cs="宋体"/>
                <w:i w:val="0"/>
                <w:color w:val="000000"/>
                <w:kern w:val="0"/>
                <w:sz w:val="13"/>
                <w:szCs w:val="13"/>
                <w:u w:val="none"/>
                <w:lang w:val="en-US" w:eastAsia="zh-CN"/>
              </w:rPr>
              <w:t>8</w:t>
            </w:r>
          </w:p>
        </w:tc>
        <w:tc>
          <w:tcPr>
            <w:tcW w:w="851" w:type="dxa"/>
            <w:vMerge w:val="restart"/>
            <w:vAlign w:val="center"/>
          </w:tcPr>
          <w:p>
            <w:pPr>
              <w:pStyle w:val="6"/>
              <w:spacing w:line="249" w:lineRule="auto"/>
              <w:ind w:right="87"/>
              <w:jc w:val="both"/>
              <w:rPr>
                <w:rFonts w:hint="eastAsia" w:ascii="宋体" w:hAnsi="宋体" w:eastAsia="宋体" w:cs="宋体"/>
                <w:sz w:val="13"/>
                <w:szCs w:val="13"/>
              </w:rPr>
            </w:pPr>
            <w:r>
              <w:rPr>
                <w:rFonts w:hint="eastAsia" w:ascii="宋体" w:hAnsi="宋体" w:eastAsia="宋体" w:cs="宋体"/>
                <w:w w:val="105"/>
                <w:sz w:val="13"/>
                <w:szCs w:val="13"/>
              </w:rPr>
              <w:t>对渔港内的船舶、</w:t>
            </w:r>
            <w:r>
              <w:rPr>
                <w:rFonts w:hint="eastAsia" w:ascii="宋体" w:hAnsi="宋体" w:eastAsia="宋体" w:cs="宋体"/>
                <w:spacing w:val="-2"/>
                <w:w w:val="105"/>
                <w:sz w:val="13"/>
                <w:szCs w:val="13"/>
              </w:rPr>
              <w:t>设施违反中华人民共和国法律、法规或者规章等行为的</w:t>
            </w:r>
            <w:r>
              <w:rPr>
                <w:rFonts w:hint="eastAsia" w:ascii="宋体" w:hAnsi="宋体" w:eastAsia="宋体" w:cs="宋体"/>
                <w:spacing w:val="-4"/>
                <w:w w:val="105"/>
                <w:sz w:val="13"/>
                <w:szCs w:val="13"/>
              </w:rPr>
              <w:t>行政强制</w:t>
            </w:r>
          </w:p>
        </w:tc>
        <w:tc>
          <w:tcPr>
            <w:tcW w:w="2320" w:type="dxa"/>
            <w:gridSpan w:val="4"/>
            <w:vAlign w:val="center"/>
          </w:tcPr>
          <w:p>
            <w:pPr>
              <w:pStyle w:val="6"/>
              <w:spacing w:line="249" w:lineRule="auto"/>
              <w:ind w:left="31" w:right="18"/>
              <w:jc w:val="both"/>
              <w:rPr>
                <w:rFonts w:hint="eastAsia" w:ascii="宋体" w:hAnsi="宋体" w:eastAsia="宋体" w:cs="宋体"/>
                <w:sz w:val="13"/>
                <w:szCs w:val="13"/>
              </w:rPr>
            </w:pPr>
            <w:r>
              <w:rPr>
                <w:rFonts w:hint="eastAsia" w:ascii="宋体" w:hAnsi="宋体" w:eastAsia="宋体" w:cs="宋体"/>
                <w:w w:val="105"/>
                <w:sz w:val="13"/>
                <w:szCs w:val="13"/>
              </w:rPr>
              <w:t>对渔港内的船舶、设施违反中华</w:t>
            </w:r>
            <w:r>
              <w:rPr>
                <w:rFonts w:hint="eastAsia" w:ascii="宋体" w:hAnsi="宋体" w:eastAsia="宋体" w:cs="宋体"/>
                <w:spacing w:val="-1"/>
                <w:w w:val="105"/>
                <w:sz w:val="13"/>
                <w:szCs w:val="13"/>
              </w:rPr>
              <w:t>人民共和国法律、法规或者规章</w:t>
            </w:r>
            <w:r>
              <w:rPr>
                <w:rFonts w:hint="eastAsia" w:ascii="宋体" w:hAnsi="宋体" w:eastAsia="宋体" w:cs="宋体"/>
                <w:spacing w:val="-2"/>
                <w:w w:val="105"/>
                <w:sz w:val="13"/>
                <w:szCs w:val="13"/>
              </w:rPr>
              <w:t>的行政强制</w:t>
            </w:r>
          </w:p>
        </w:tc>
        <w:tc>
          <w:tcPr>
            <w:tcW w:w="902" w:type="dxa"/>
            <w:vMerge w:val="restart"/>
            <w:vAlign w:val="center"/>
          </w:tcPr>
          <w:p>
            <w:pPr>
              <w:pStyle w:val="6"/>
              <w:spacing w:before="9"/>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Merge w:val="restart"/>
            <w:vAlign w:val="center"/>
          </w:tcPr>
          <w:p>
            <w:pPr>
              <w:pStyle w:val="6"/>
              <w:spacing w:before="121" w:line="227" w:lineRule="exact"/>
              <w:ind w:left="0" w:leftChars="0" w:firstLine="223" w:firstLineChars="159"/>
              <w:jc w:val="both"/>
              <w:rPr>
                <w:rFonts w:hint="eastAsia" w:ascii="宋体" w:hAnsi="宋体" w:eastAsia="宋体" w:cs="宋体"/>
                <w:b/>
                <w:sz w:val="13"/>
                <w:szCs w:val="13"/>
              </w:rPr>
            </w:pPr>
            <w:r>
              <w:rPr>
                <w:rFonts w:hint="eastAsia" w:ascii="宋体" w:hAnsi="宋体" w:eastAsia="宋体" w:cs="宋体"/>
                <w:b/>
                <w:spacing w:val="2"/>
                <w:w w:val="105"/>
                <w:sz w:val="13"/>
                <w:szCs w:val="13"/>
              </w:rPr>
              <w:t>《中华人民共和国渔港水域交通安全管理条例》</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第十八条</w:t>
            </w:r>
            <w:r>
              <w:rPr>
                <w:rFonts w:hint="eastAsia" w:cs="宋体"/>
                <w:w w:val="105"/>
                <w:sz w:val="13"/>
                <w:szCs w:val="13"/>
                <w:lang w:val="en-US" w:eastAsia="zh-CN"/>
              </w:rPr>
              <w:t xml:space="preserve">  </w:t>
            </w:r>
            <w:r>
              <w:rPr>
                <w:rFonts w:hint="eastAsia" w:ascii="宋体" w:hAnsi="宋体" w:eastAsia="宋体" w:cs="宋体"/>
                <w:w w:val="105"/>
                <w:sz w:val="13"/>
                <w:szCs w:val="13"/>
              </w:rPr>
              <w:t>第一、二、三、四项</w:t>
            </w:r>
            <w:r>
              <w:rPr>
                <w:rFonts w:hint="eastAsia" w:cs="宋体"/>
                <w:w w:val="105"/>
                <w:sz w:val="13"/>
                <w:szCs w:val="13"/>
                <w:lang w:val="en-US" w:eastAsia="zh-CN"/>
              </w:rPr>
              <w:t xml:space="preserve">  </w:t>
            </w:r>
            <w:r>
              <w:rPr>
                <w:rFonts w:hint="eastAsia" w:ascii="宋体" w:hAnsi="宋体" w:eastAsia="宋体" w:cs="宋体"/>
                <w:spacing w:val="-1"/>
                <w:w w:val="105"/>
                <w:sz w:val="13"/>
                <w:szCs w:val="13"/>
              </w:rPr>
              <w:t>渔港内的船舶、设施有下列情形之一的，渔政渔港监督管理机关有权禁止其离港，或者令其停航、改航、停止作业：(一)违反中华人民共和国法律、法规或者规章的；(二)处于不适航或者不适拖状态的；(三)发生交通事故，手续未清的；(四)未向渔政渔港监督管理机关或者有关部门交付应当承担的费用，也未提供担保的。</w:t>
            </w:r>
          </w:p>
        </w:tc>
        <w:tc>
          <w:tcPr>
            <w:tcW w:w="951" w:type="dxa"/>
            <w:vMerge w:val="restart"/>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r>
              <w:rPr>
                <w:rFonts w:hint="eastAsia" w:ascii="宋体" w:hAnsi="宋体" w:eastAsia="宋体" w:cs="宋体"/>
                <w:spacing w:val="-4"/>
                <w:w w:val="105"/>
                <w:sz w:val="13"/>
                <w:szCs w:val="13"/>
              </w:rPr>
              <w:t>（涉及外国人、船舶的为省</w:t>
            </w:r>
            <w:r>
              <w:rPr>
                <w:rFonts w:hint="eastAsia" w:ascii="宋体" w:hAnsi="宋体" w:eastAsia="宋体" w:cs="宋体"/>
                <w:spacing w:val="-6"/>
                <w:w w:val="105"/>
                <w:sz w:val="13"/>
                <w:szCs w:val="13"/>
              </w:rPr>
              <w:t>级）</w:t>
            </w:r>
          </w:p>
        </w:tc>
        <w:tc>
          <w:tcPr>
            <w:tcW w:w="775" w:type="dxa"/>
            <w:vMerge w:val="restart"/>
            <w:vAlign w:val="center"/>
          </w:tcPr>
          <w:p>
            <w:pPr>
              <w:pStyle w:val="6"/>
              <w:spacing w:line="249" w:lineRule="auto"/>
              <w:ind w:left="62" w:right="35" w:hanging="8"/>
              <w:jc w:val="center"/>
              <w:rPr>
                <w:rFonts w:hint="eastAsia" w:ascii="宋体" w:hAnsi="宋体" w:eastAsia="宋体" w:cs="宋体"/>
                <w:sz w:val="13"/>
                <w:szCs w:val="13"/>
                <w:lang w:eastAsia="zh-CN"/>
              </w:rPr>
            </w:pPr>
            <w:r>
              <w:rPr>
                <w:rFonts w:hint="eastAsia" w:cs="宋体"/>
                <w:sz w:val="13"/>
                <w:szCs w:val="13"/>
                <w:lang w:eastAsia="zh-CN"/>
              </w:rPr>
              <w:t>霍州市农业农村局</w:t>
            </w:r>
          </w:p>
        </w:tc>
        <w:tc>
          <w:tcPr>
            <w:tcW w:w="580" w:type="dxa"/>
            <w:gridSpan w:val="2"/>
            <w:vMerge w:val="restart"/>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7"/>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对渔港内的船舶、设施处于不适航或者不适拖状态的行政强制</w:t>
            </w:r>
          </w:p>
        </w:tc>
        <w:tc>
          <w:tcPr>
            <w:tcW w:w="902" w:type="dxa"/>
            <w:vMerge w:val="continue"/>
            <w:vAlign w:val="center"/>
          </w:tcPr>
          <w:p>
            <w:pPr>
              <w:ind w:right="8" w:rightChars="0"/>
              <w:jc w:val="center"/>
              <w:rPr>
                <w:rFonts w:hint="eastAsia" w:ascii="宋体" w:hAnsi="宋体" w:eastAsia="宋体" w:cs="宋体"/>
                <w:sz w:val="13"/>
                <w:szCs w:val="13"/>
              </w:rPr>
            </w:pP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2"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7"/>
              <w:ind w:left="31"/>
              <w:jc w:val="both"/>
              <w:rPr>
                <w:rFonts w:hint="eastAsia" w:ascii="宋体" w:hAnsi="宋体" w:eastAsia="宋体" w:cs="宋体"/>
                <w:sz w:val="13"/>
                <w:szCs w:val="13"/>
              </w:rPr>
            </w:pPr>
            <w:r>
              <w:rPr>
                <w:rFonts w:hint="eastAsia" w:ascii="宋体" w:hAnsi="宋体" w:eastAsia="宋体" w:cs="宋体"/>
                <w:spacing w:val="-1"/>
                <w:w w:val="105"/>
                <w:sz w:val="13"/>
                <w:szCs w:val="13"/>
              </w:rPr>
              <w:t>对渔港内的船舶、设施发生交通事故，手续未清的行政强制</w:t>
            </w:r>
          </w:p>
        </w:tc>
        <w:tc>
          <w:tcPr>
            <w:tcW w:w="902" w:type="dxa"/>
            <w:vMerge w:val="continue"/>
            <w:vAlign w:val="center"/>
          </w:tcPr>
          <w:p>
            <w:pPr>
              <w:ind w:right="8" w:rightChars="0"/>
              <w:jc w:val="center"/>
              <w:rPr>
                <w:rFonts w:hint="eastAsia" w:ascii="宋体" w:hAnsi="宋体" w:eastAsia="宋体" w:cs="宋体"/>
                <w:sz w:val="13"/>
                <w:szCs w:val="13"/>
              </w:rPr>
            </w:pP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0" w:hRule="atLeast"/>
          <w:jc w:val="center"/>
        </w:trPr>
        <w:tc>
          <w:tcPr>
            <w:tcW w:w="471" w:type="dxa"/>
            <w:vMerge w:val="continue"/>
            <w:tcBorders>
              <w:top w:val="nil"/>
            </w:tcBorders>
            <w:vAlign w:val="center"/>
          </w:tcPr>
          <w:p>
            <w:pPr>
              <w:jc w:val="center"/>
              <w:rPr>
                <w:rFonts w:hint="eastAsia" w:ascii="宋体" w:hAnsi="宋体" w:eastAsia="宋体" w:cs="宋体"/>
                <w:sz w:val="13"/>
                <w:szCs w:val="13"/>
              </w:rPr>
            </w:pPr>
          </w:p>
        </w:tc>
        <w:tc>
          <w:tcPr>
            <w:tcW w:w="851" w:type="dxa"/>
            <w:vMerge w:val="continue"/>
            <w:tcBorders>
              <w:top w:val="nil"/>
            </w:tcBorders>
            <w:vAlign w:val="center"/>
          </w:tcPr>
          <w:p>
            <w:pPr>
              <w:jc w:val="both"/>
              <w:rPr>
                <w:rFonts w:hint="eastAsia" w:ascii="宋体" w:hAnsi="宋体" w:eastAsia="宋体" w:cs="宋体"/>
                <w:sz w:val="13"/>
                <w:szCs w:val="13"/>
              </w:rPr>
            </w:pPr>
          </w:p>
        </w:tc>
        <w:tc>
          <w:tcPr>
            <w:tcW w:w="2320" w:type="dxa"/>
            <w:gridSpan w:val="4"/>
            <w:vAlign w:val="center"/>
          </w:tcPr>
          <w:p>
            <w:pPr>
              <w:pStyle w:val="6"/>
              <w:spacing w:before="9" w:line="249" w:lineRule="auto"/>
              <w:ind w:left="31" w:right="16"/>
              <w:jc w:val="both"/>
              <w:rPr>
                <w:rFonts w:hint="eastAsia" w:ascii="宋体" w:hAnsi="宋体" w:eastAsia="宋体" w:cs="宋体"/>
                <w:sz w:val="13"/>
                <w:szCs w:val="13"/>
              </w:rPr>
            </w:pPr>
            <w:r>
              <w:rPr>
                <w:rFonts w:hint="eastAsia" w:ascii="宋体" w:hAnsi="宋体" w:eastAsia="宋体" w:cs="宋体"/>
                <w:w w:val="105"/>
                <w:sz w:val="13"/>
                <w:szCs w:val="13"/>
              </w:rPr>
              <w:t>对渔港内的船舶、设施未向渔政</w:t>
            </w:r>
            <w:r>
              <w:rPr>
                <w:rFonts w:hint="eastAsia" w:ascii="宋体" w:hAnsi="宋体" w:eastAsia="宋体" w:cs="宋体"/>
                <w:spacing w:val="-2"/>
                <w:w w:val="105"/>
                <w:sz w:val="13"/>
                <w:szCs w:val="13"/>
              </w:rPr>
              <w:t>渔港监督管理机关或者有关部门</w:t>
            </w:r>
            <w:r>
              <w:rPr>
                <w:rFonts w:hint="eastAsia" w:cs="宋体"/>
                <w:spacing w:val="-2"/>
                <w:w w:val="105"/>
                <w:sz w:val="13"/>
                <w:szCs w:val="13"/>
                <w:lang w:val="en-US" w:eastAsia="zh-CN"/>
              </w:rPr>
              <w:t>缴付</w:t>
            </w:r>
            <w:r>
              <w:rPr>
                <w:rFonts w:hint="eastAsia" w:ascii="宋体" w:hAnsi="宋体" w:eastAsia="宋体" w:cs="宋体"/>
                <w:spacing w:val="-2"/>
                <w:w w:val="105"/>
                <w:sz w:val="13"/>
                <w:szCs w:val="13"/>
              </w:rPr>
              <w:t>应当</w:t>
            </w:r>
            <w:r>
              <w:rPr>
                <w:rFonts w:hint="eastAsia" w:ascii="宋体" w:hAnsi="宋体" w:eastAsia="宋体" w:cs="宋体"/>
                <w:spacing w:val="-1"/>
                <w:w w:val="105"/>
                <w:sz w:val="13"/>
                <w:szCs w:val="13"/>
              </w:rPr>
              <w:t>承担的费用，也未提供</w:t>
            </w:r>
            <w:r>
              <w:rPr>
                <w:rFonts w:hint="eastAsia" w:ascii="宋体" w:hAnsi="宋体" w:eastAsia="宋体" w:cs="宋体"/>
                <w:spacing w:val="-2"/>
                <w:w w:val="105"/>
                <w:sz w:val="13"/>
                <w:szCs w:val="13"/>
              </w:rPr>
              <w:t>担保的行政强制</w:t>
            </w:r>
          </w:p>
        </w:tc>
        <w:tc>
          <w:tcPr>
            <w:tcW w:w="902" w:type="dxa"/>
            <w:vMerge w:val="continue"/>
            <w:vAlign w:val="center"/>
          </w:tcPr>
          <w:p>
            <w:pPr>
              <w:ind w:right="8" w:rightChars="0"/>
              <w:jc w:val="center"/>
              <w:rPr>
                <w:rFonts w:hint="eastAsia" w:ascii="宋体" w:hAnsi="宋体" w:eastAsia="宋体" w:cs="宋体"/>
                <w:sz w:val="13"/>
                <w:szCs w:val="13"/>
              </w:rPr>
            </w:pPr>
          </w:p>
        </w:tc>
        <w:tc>
          <w:tcPr>
            <w:tcW w:w="7807" w:type="dxa"/>
            <w:vMerge w:val="continue"/>
            <w:tcBorders>
              <w:top w:val="nil"/>
            </w:tcBorders>
            <w:vAlign w:val="center"/>
          </w:tcPr>
          <w:p>
            <w:pPr>
              <w:ind w:left="0" w:leftChars="0" w:firstLine="206" w:firstLineChars="159"/>
              <w:jc w:val="both"/>
              <w:rPr>
                <w:rFonts w:hint="eastAsia" w:ascii="宋体" w:hAnsi="宋体" w:eastAsia="宋体" w:cs="宋体"/>
                <w:sz w:val="13"/>
                <w:szCs w:val="13"/>
              </w:rPr>
            </w:pPr>
          </w:p>
        </w:tc>
        <w:tc>
          <w:tcPr>
            <w:tcW w:w="951" w:type="dxa"/>
            <w:vMerge w:val="continue"/>
            <w:tcBorders>
              <w:top w:val="nil"/>
            </w:tcBorders>
            <w:vAlign w:val="center"/>
          </w:tcPr>
          <w:p>
            <w:pPr>
              <w:jc w:val="both"/>
              <w:rPr>
                <w:rFonts w:hint="eastAsia" w:ascii="宋体" w:hAnsi="宋体" w:eastAsia="宋体" w:cs="宋体"/>
                <w:sz w:val="13"/>
                <w:szCs w:val="13"/>
              </w:rPr>
            </w:pPr>
          </w:p>
        </w:tc>
        <w:tc>
          <w:tcPr>
            <w:tcW w:w="775" w:type="dxa"/>
            <w:vMerge w:val="continue"/>
            <w:tcBorders>
              <w:top w:val="nil"/>
            </w:tcBorders>
            <w:vAlign w:val="center"/>
          </w:tcPr>
          <w:p>
            <w:pPr>
              <w:jc w:val="center"/>
              <w:rPr>
                <w:rFonts w:hint="eastAsia" w:ascii="宋体" w:hAnsi="宋体" w:eastAsia="宋体" w:cs="宋体"/>
                <w:sz w:val="13"/>
                <w:szCs w:val="13"/>
              </w:rPr>
            </w:pPr>
          </w:p>
        </w:tc>
        <w:tc>
          <w:tcPr>
            <w:tcW w:w="580" w:type="dxa"/>
            <w:gridSpan w:val="2"/>
            <w:vMerge w:val="continue"/>
            <w:tcBorders>
              <w:top w:val="nil"/>
            </w:tcBorders>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59</w:t>
            </w:r>
          </w:p>
        </w:tc>
        <w:tc>
          <w:tcPr>
            <w:tcW w:w="3171" w:type="dxa"/>
            <w:gridSpan w:val="5"/>
            <w:vAlign w:val="center"/>
          </w:tcPr>
          <w:p>
            <w:pPr>
              <w:pStyle w:val="6"/>
              <w:spacing w:before="1" w:line="249" w:lineRule="auto"/>
              <w:ind w:right="30"/>
              <w:jc w:val="both"/>
              <w:rPr>
                <w:rFonts w:hint="eastAsia" w:ascii="宋体" w:hAnsi="宋体" w:eastAsia="宋体" w:cs="宋体"/>
                <w:sz w:val="13"/>
                <w:szCs w:val="13"/>
              </w:rPr>
            </w:pPr>
            <w:r>
              <w:rPr>
                <w:rFonts w:hint="eastAsia" w:ascii="宋体" w:hAnsi="宋体" w:eastAsia="宋体" w:cs="宋体"/>
                <w:spacing w:val="-2"/>
                <w:w w:val="105"/>
                <w:sz w:val="13"/>
                <w:szCs w:val="13"/>
              </w:rPr>
              <w:t>对企业事业单位和其他生产经营者违反法律法规规定</w:t>
            </w:r>
            <w:r>
              <w:rPr>
                <w:rFonts w:hint="eastAsia" w:ascii="宋体" w:hAnsi="宋体" w:eastAsia="宋体" w:cs="宋体"/>
                <w:w w:val="105"/>
                <w:sz w:val="13"/>
                <w:szCs w:val="13"/>
              </w:rPr>
              <w:t>排放有毒有害物质，造成或者可能造成农用地严重土</w:t>
            </w:r>
            <w:r>
              <w:rPr>
                <w:rFonts w:hint="eastAsia" w:ascii="宋体" w:hAnsi="宋体" w:eastAsia="宋体" w:cs="宋体"/>
                <w:spacing w:val="-2"/>
                <w:w w:val="105"/>
                <w:sz w:val="13"/>
                <w:szCs w:val="13"/>
              </w:rPr>
              <w:t>壤污染的，或者有关证据可能灭失或者被隐匿的行政</w:t>
            </w:r>
            <w:r>
              <w:rPr>
                <w:rFonts w:hint="eastAsia" w:ascii="宋体" w:hAnsi="宋体" w:eastAsia="宋体" w:cs="宋体"/>
                <w:spacing w:val="-6"/>
                <w:w w:val="105"/>
                <w:sz w:val="13"/>
                <w:szCs w:val="13"/>
              </w:rPr>
              <w:t>强制</w:t>
            </w:r>
          </w:p>
        </w:tc>
        <w:tc>
          <w:tcPr>
            <w:tcW w:w="902" w:type="dxa"/>
            <w:vAlign w:val="center"/>
          </w:tcPr>
          <w:p>
            <w:pPr>
              <w:pStyle w:val="6"/>
              <w:spacing w:line="163" w:lineRule="exact"/>
              <w:ind w:left="31" w:right="8" w:rightChars="0"/>
              <w:jc w:val="center"/>
              <w:rPr>
                <w:rFonts w:hint="eastAsia" w:ascii="宋体" w:hAnsi="宋体" w:eastAsia="宋体" w:cs="宋体"/>
                <w:spacing w:val="-1"/>
                <w:w w:val="105"/>
                <w:sz w:val="13"/>
                <w:szCs w:val="13"/>
              </w:rPr>
            </w:pPr>
            <w:r>
              <w:rPr>
                <w:rFonts w:hint="eastAsia" w:ascii="宋体" w:hAnsi="宋体" w:eastAsia="宋体" w:cs="宋体"/>
                <w:sz w:val="13"/>
                <w:szCs w:val="13"/>
                <w:lang w:val="en-US" w:eastAsia="zh-CN"/>
              </w:rPr>
              <w:t>行政强制</w:t>
            </w:r>
          </w:p>
        </w:tc>
        <w:tc>
          <w:tcPr>
            <w:tcW w:w="7807" w:type="dxa"/>
            <w:vAlign w:val="center"/>
          </w:tcPr>
          <w:p>
            <w:pPr>
              <w:pStyle w:val="6"/>
              <w:spacing w:line="225" w:lineRule="exact"/>
              <w:ind w:left="0" w:leftChars="0" w:firstLine="217" w:firstLineChars="159"/>
              <w:jc w:val="both"/>
              <w:rPr>
                <w:rFonts w:hint="eastAsia" w:ascii="宋体" w:hAnsi="宋体" w:eastAsia="宋体" w:cs="宋体"/>
                <w:b/>
                <w:sz w:val="13"/>
                <w:szCs w:val="13"/>
              </w:rPr>
            </w:pPr>
            <w:r>
              <w:rPr>
                <w:rFonts w:hint="eastAsia" w:ascii="宋体" w:hAnsi="宋体" w:eastAsia="宋体" w:cs="宋体"/>
                <w:b/>
                <w:w w:val="105"/>
                <w:sz w:val="13"/>
                <w:szCs w:val="13"/>
              </w:rPr>
              <w:t>《中华人民共和国土壤污染防治法》</w:t>
            </w:r>
          </w:p>
          <w:p>
            <w:pPr>
              <w:pStyle w:val="6"/>
              <w:spacing w:line="155" w:lineRule="exact"/>
              <w:ind w:left="0" w:leftChars="0" w:firstLine="216" w:firstLineChars="159"/>
              <w:jc w:val="both"/>
              <w:rPr>
                <w:rFonts w:hint="eastAsia" w:ascii="宋体" w:hAnsi="宋体" w:eastAsia="宋体" w:cs="宋体"/>
                <w:sz w:val="13"/>
                <w:szCs w:val="13"/>
              </w:rPr>
            </w:pPr>
            <w:r>
              <w:rPr>
                <w:rFonts w:hint="eastAsia" w:ascii="宋体" w:hAnsi="宋体" w:eastAsia="宋体" w:cs="宋体"/>
                <w:w w:val="105"/>
                <w:sz w:val="13"/>
                <w:szCs w:val="13"/>
              </w:rPr>
              <w:t>第七条</w:t>
            </w:r>
            <w:r>
              <w:rPr>
                <w:rFonts w:hint="eastAsia" w:cs="宋体"/>
                <w:w w:val="105"/>
                <w:sz w:val="13"/>
                <w:szCs w:val="13"/>
                <w:lang w:val="en-US" w:eastAsia="zh-CN"/>
              </w:rPr>
              <w:t xml:space="preserve">  </w:t>
            </w:r>
            <w:r>
              <w:rPr>
                <w:rFonts w:hint="eastAsia" w:ascii="宋体" w:hAnsi="宋体" w:eastAsia="宋体" w:cs="宋体"/>
                <w:spacing w:val="-2"/>
                <w:w w:val="105"/>
                <w:sz w:val="13"/>
                <w:szCs w:val="13"/>
              </w:rPr>
              <w:t>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spacing w:val="-1"/>
                <w:w w:val="105"/>
                <w:sz w:val="13"/>
                <w:szCs w:val="13"/>
              </w:rPr>
              <w:t>地方人民政府生态环境主管部门对本行政区域土壤污染防治工作实施统一监督管理；地方人民政府农业农村、自然资</w:t>
            </w:r>
            <w:r>
              <w:rPr>
                <w:rFonts w:hint="eastAsia" w:ascii="宋体" w:hAnsi="宋体" w:eastAsia="宋体" w:cs="宋体"/>
                <w:w w:val="105"/>
                <w:sz w:val="13"/>
                <w:szCs w:val="13"/>
              </w:rPr>
              <w:t>源、住房城乡建设、林业草原等主管部门在各自职责范围内对土壤污染防治工作实施监督管理。第七十八条</w:t>
            </w:r>
            <w:r>
              <w:rPr>
                <w:rFonts w:hint="eastAsia" w:ascii="宋体" w:hAnsi="宋体" w:eastAsia="宋体" w:cs="宋体"/>
                <w:spacing w:val="-1"/>
                <w:w w:val="105"/>
                <w:sz w:val="13"/>
                <w:szCs w:val="13"/>
              </w:rPr>
              <w:t>企业事业单位和其他生产经营者违反法律法规规定排放有毒有害物质，造成或者可能造成严重土壤污染</w:t>
            </w:r>
            <w:r>
              <w:rPr>
                <w:rFonts w:hint="eastAsia" w:ascii="宋体" w:hAnsi="宋体" w:eastAsia="宋体" w:cs="宋体"/>
                <w:spacing w:val="-2"/>
                <w:w w:val="105"/>
                <w:sz w:val="13"/>
                <w:szCs w:val="13"/>
              </w:rPr>
              <w:t>的，或者有关证据可能灭失或者被隐匿的，生态环境主管部门和其他负有土壤污染防治监督管理职责的部门，可以查封、</w:t>
            </w:r>
            <w:r>
              <w:rPr>
                <w:rFonts w:hint="eastAsia" w:ascii="宋体" w:hAnsi="宋体" w:eastAsia="宋体" w:cs="宋体"/>
                <w:spacing w:val="-1"/>
                <w:w w:val="105"/>
                <w:sz w:val="13"/>
                <w:szCs w:val="13"/>
              </w:rPr>
              <w:t>扣押有关设施、设备、物品。</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tcPr>
          <w:p>
            <w:pPr>
              <w:pStyle w:val="6"/>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spacing w:val="-5"/>
                <w:w w:val="105"/>
                <w:sz w:val="13"/>
                <w:szCs w:val="13"/>
                <w:lang w:val="en-US"/>
              </w:rPr>
            </w:pPr>
            <w:r>
              <w:rPr>
                <w:rFonts w:hint="eastAsia" w:ascii="宋体" w:hAnsi="宋体" w:eastAsia="宋体" w:cs="宋体"/>
                <w:i w:val="0"/>
                <w:color w:val="000000"/>
                <w:kern w:val="0"/>
                <w:sz w:val="13"/>
                <w:szCs w:val="13"/>
                <w:u w:val="none"/>
                <w:lang w:val="en-US" w:eastAsia="zh-CN"/>
              </w:rPr>
              <w:t>2</w:t>
            </w:r>
            <w:r>
              <w:rPr>
                <w:rFonts w:hint="eastAsia" w:cs="宋体"/>
                <w:i w:val="0"/>
                <w:color w:val="000000"/>
                <w:kern w:val="0"/>
                <w:sz w:val="13"/>
                <w:szCs w:val="13"/>
                <w:u w:val="none"/>
                <w:lang w:val="en-US" w:eastAsia="zh-CN"/>
              </w:rPr>
              <w:t>60</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spacing w:val="-2"/>
                <w:w w:val="105"/>
                <w:sz w:val="13"/>
                <w:szCs w:val="13"/>
              </w:rPr>
            </w:pPr>
            <w:r>
              <w:rPr>
                <w:rFonts w:hint="eastAsia" w:ascii="宋体" w:hAnsi="宋体" w:eastAsia="宋体" w:cs="宋体"/>
                <w:i w:val="0"/>
                <w:iCs w:val="0"/>
                <w:color w:val="000000"/>
                <w:kern w:val="0"/>
                <w:sz w:val="13"/>
                <w:szCs w:val="13"/>
                <w:u w:val="none"/>
                <w:lang w:val="en-US" w:eastAsia="zh-CN"/>
              </w:rPr>
              <w:t>对农作物种子</w:t>
            </w:r>
            <w:r>
              <w:rPr>
                <w:rFonts w:hint="eastAsia" w:cs="宋体"/>
                <w:i w:val="0"/>
                <w:iCs w:val="0"/>
                <w:color w:val="000000"/>
                <w:kern w:val="0"/>
                <w:sz w:val="13"/>
                <w:szCs w:val="13"/>
                <w:u w:val="none"/>
                <w:lang w:val="en-US" w:eastAsia="zh-CN"/>
              </w:rPr>
              <w:t>生产、经营、质量</w:t>
            </w:r>
            <w:r>
              <w:rPr>
                <w:rFonts w:hint="eastAsia" w:ascii="宋体" w:hAnsi="宋体" w:eastAsia="宋体" w:cs="宋体"/>
                <w:i w:val="0"/>
                <w:iCs w:val="0"/>
                <w:color w:val="000000"/>
                <w:kern w:val="0"/>
                <w:sz w:val="13"/>
                <w:szCs w:val="13"/>
                <w:u w:val="none"/>
                <w:lang w:val="en-US" w:eastAsia="zh-CN"/>
              </w:rPr>
              <w:t>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sz w:val="13"/>
                <w:szCs w:val="13"/>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right="0" w:rightChars="0" w:firstLine="261" w:firstLineChars="200"/>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 xml:space="preserve">《中华人民共和国种子法》 </w:t>
            </w:r>
          </w:p>
          <w:p>
            <w:pPr>
              <w:keepNext w:val="0"/>
              <w:keepLines w:val="0"/>
              <w:widowControl/>
              <w:suppressLineNumbers w:val="0"/>
              <w:ind w:right="0" w:rightChars="0" w:firstLine="260" w:firstLineChars="200"/>
              <w:jc w:val="both"/>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第四十九条  农业农村、林业草原主管部门是种子行政执法机关。种子执法人员依法执行公务时应当出示行政执法证件。农业农村、林业草原主管部门依法履行种子监督检查职责时，有权采取下列措施：</w:t>
            </w:r>
          </w:p>
          <w:p>
            <w:pPr>
              <w:keepNext w:val="0"/>
              <w:keepLines w:val="0"/>
              <w:widowControl/>
              <w:numPr>
                <w:ilvl w:val="0"/>
                <w:numId w:val="1"/>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进入生产经营场所进行现场检查；</w:t>
            </w:r>
          </w:p>
          <w:p>
            <w:pPr>
              <w:keepNext w:val="0"/>
              <w:keepLines w:val="0"/>
              <w:widowControl/>
              <w:numPr>
                <w:ilvl w:val="0"/>
                <w:numId w:val="1"/>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对种子进行取样测试、试验或者检验；</w:t>
            </w:r>
          </w:p>
          <w:p>
            <w:pPr>
              <w:keepNext w:val="0"/>
              <w:keepLines w:val="0"/>
              <w:widowControl/>
              <w:numPr>
                <w:ilvl w:val="0"/>
                <w:numId w:val="1"/>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查阅、复制有关合同、票据、账簿、生产经营档案及其他有关资料；</w:t>
            </w:r>
          </w:p>
          <w:p>
            <w:pPr>
              <w:keepNext w:val="0"/>
              <w:keepLines w:val="0"/>
              <w:widowControl/>
              <w:numPr>
                <w:ilvl w:val="0"/>
                <w:numId w:val="1"/>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查封、扣押有证据证明违法生产经营的种子，以及用于违法生产经营的工具、设备及运输工具等；</w:t>
            </w:r>
          </w:p>
          <w:p>
            <w:pPr>
              <w:keepNext w:val="0"/>
              <w:keepLines w:val="0"/>
              <w:widowControl/>
              <w:numPr>
                <w:ilvl w:val="0"/>
                <w:numId w:val="1"/>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查封违法从事种子生产经营活动的场所。</w:t>
            </w:r>
          </w:p>
          <w:p>
            <w:pPr>
              <w:keepNext w:val="0"/>
              <w:keepLines w:val="0"/>
              <w:widowControl/>
              <w:numPr>
                <w:ilvl w:val="0"/>
                <w:numId w:val="0"/>
              </w:numPr>
              <w:suppressLineNumbers w:val="0"/>
              <w:ind w:right="0" w:rightChars="0" w:firstLine="260" w:firstLineChars="200"/>
              <w:jc w:val="both"/>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农业农村、林业草原主管部门依照本法规定行使职权，当事人应当协助、配合，不得拒绝、阻挠。</w:t>
            </w:r>
          </w:p>
          <w:p>
            <w:pPr>
              <w:keepNext w:val="0"/>
              <w:keepLines w:val="0"/>
              <w:widowControl/>
              <w:numPr>
                <w:ilvl w:val="0"/>
                <w:numId w:val="0"/>
              </w:numPr>
              <w:suppressLineNumbers w:val="0"/>
              <w:ind w:right="0" w:rightChars="0" w:firstLine="260" w:firstLineChars="200"/>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农业农村、林业草原主管部门所属的综合执法机构或者受其委托的种子管理机构，可以开展种子执法相关工作。</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bidi="ar-SA"/>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lang w:val="en-US" w:eastAsia="zh-CN" w:bidi="ar-SA"/>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1</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对畜禽屠宰活动的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《山西省畜禽屠宰管理条例》</w:t>
            </w:r>
          </w:p>
          <w:p>
            <w:pPr>
              <w:keepNext w:val="0"/>
              <w:keepLines w:val="0"/>
              <w:widowControl/>
              <w:numPr>
                <w:ilvl w:val="0"/>
                <w:numId w:val="2"/>
              </w:numPr>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县级以上人民政府农业农村主管部门负责本行政区域内畜禽屠宰活动的监督管理</w:t>
            </w:r>
            <w:r>
              <w:rPr>
                <w:rFonts w:hint="eastAsia" w:cs="宋体"/>
                <w:i w:val="0"/>
                <w:iCs w:val="0"/>
                <w:color w:val="000000"/>
                <w:kern w:val="0"/>
                <w:sz w:val="13"/>
                <w:szCs w:val="13"/>
                <w:u w:val="none"/>
                <w:lang w:val="en-US" w:eastAsia="zh-CN"/>
              </w:rPr>
              <w:t>。</w:t>
            </w:r>
            <w:r>
              <w:rPr>
                <w:rFonts w:hint="eastAsia" w:ascii="宋体" w:hAnsi="宋体" w:eastAsia="宋体" w:cs="宋体"/>
                <w:i w:val="0"/>
                <w:iCs w:val="0"/>
                <w:color w:val="000000"/>
                <w:kern w:val="0"/>
                <w:sz w:val="13"/>
                <w:szCs w:val="13"/>
                <w:u w:val="none"/>
                <w:lang w:val="en-US" w:eastAsia="zh-CN"/>
              </w:rPr>
              <w:t>县级以上人民政府公安、自然资源、生态环境、交通运输、卫生健康、应急管理、市场监管、行政审批服务管理等部门</w:t>
            </w:r>
            <w:r>
              <w:rPr>
                <w:rFonts w:hint="eastAsia" w:cs="宋体"/>
                <w:i w:val="0"/>
                <w:iCs w:val="0"/>
                <w:color w:val="000000"/>
                <w:kern w:val="0"/>
                <w:sz w:val="13"/>
                <w:szCs w:val="13"/>
                <w:u w:val="none"/>
                <w:lang w:val="en-US" w:eastAsia="zh-CN"/>
              </w:rPr>
              <w:t>，</w:t>
            </w:r>
            <w:r>
              <w:rPr>
                <w:rFonts w:hint="eastAsia" w:ascii="宋体" w:hAnsi="宋体" w:eastAsia="宋体" w:cs="宋体"/>
                <w:i w:val="0"/>
                <w:iCs w:val="0"/>
                <w:color w:val="000000"/>
                <w:kern w:val="0"/>
                <w:sz w:val="13"/>
                <w:szCs w:val="13"/>
                <w:u w:val="none"/>
                <w:lang w:val="en-US" w:eastAsia="zh-CN"/>
              </w:rPr>
              <w:t>在各自职责范围内负责畜禽屠宰活动监督管理的相关工作。</w:t>
            </w:r>
          </w:p>
          <w:p>
            <w:pPr>
              <w:keepNext w:val="0"/>
              <w:keepLines w:val="0"/>
              <w:widowControl/>
              <w:suppressLineNumbers w:val="0"/>
              <w:ind w:right="0" w:rightChars="0" w:firstLine="260" w:firstLineChars="200"/>
              <w:jc w:val="both"/>
              <w:textAlignment w:val="center"/>
              <w:rPr>
                <w:rFonts w:hint="eastAsia"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第</w:t>
            </w:r>
            <w:r>
              <w:rPr>
                <w:rFonts w:hint="eastAsia" w:cs="宋体"/>
                <w:i w:val="0"/>
                <w:iCs w:val="0"/>
                <w:color w:val="000000"/>
                <w:kern w:val="0"/>
                <w:sz w:val="13"/>
                <w:szCs w:val="13"/>
                <w:u w:val="none"/>
                <w:lang w:val="en-US" w:eastAsia="zh-CN"/>
              </w:rPr>
              <w:t xml:space="preserve">二十三条  县级以上人民政府农业农村主管部门进行监督检查时，可以采取下列措施： </w:t>
            </w:r>
          </w:p>
          <w:p>
            <w:pPr>
              <w:keepNext w:val="0"/>
              <w:keepLines w:val="0"/>
              <w:widowControl/>
              <w:numPr>
                <w:ilvl w:val="0"/>
                <w:numId w:val="3"/>
              </w:numPr>
              <w:suppressLineNumbers w:val="0"/>
              <w:ind w:left="0" w:leftChars="0" w:right="0" w:rightChars="0" w:firstLine="206" w:firstLineChars="159"/>
              <w:jc w:val="both"/>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进入畜禽屠宰等有关场所实施现场检查； </w:t>
            </w:r>
          </w:p>
          <w:p>
            <w:pPr>
              <w:keepNext w:val="0"/>
              <w:keepLines w:val="0"/>
              <w:widowControl/>
              <w:numPr>
                <w:ilvl w:val="0"/>
                <w:numId w:val="3"/>
              </w:numPr>
              <w:suppressLineNumbers w:val="0"/>
              <w:ind w:left="0" w:leftChars="0" w:right="0" w:rightChars="0" w:firstLine="206" w:firstLineChars="159"/>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向有关单位和个人了解情况； </w:t>
            </w:r>
          </w:p>
          <w:p>
            <w:pPr>
              <w:keepNext w:val="0"/>
              <w:keepLines w:val="0"/>
              <w:widowControl/>
              <w:numPr>
                <w:ilvl w:val="0"/>
                <w:numId w:val="3"/>
              </w:numPr>
              <w:suppressLineNumbers w:val="0"/>
              <w:ind w:left="0" w:leftChars="0" w:right="0" w:rightChars="0" w:firstLine="206" w:firstLineChars="159"/>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查阅、复制有关记录、票据以及其他资料； </w:t>
            </w:r>
          </w:p>
          <w:p>
            <w:pPr>
              <w:keepNext w:val="0"/>
              <w:keepLines w:val="0"/>
              <w:widowControl/>
              <w:numPr>
                <w:ilvl w:val="0"/>
                <w:numId w:val="3"/>
              </w:numPr>
              <w:suppressLineNumbers w:val="0"/>
              <w:ind w:left="0" w:leftChars="0" w:right="0" w:rightChars="0" w:firstLine="206" w:firstLineChars="159"/>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依照法律规定，查封与违法畜禽屠宰活动有关的场所、设施，扣押与违法畜禽屠宰活动有关的畜禽、畜禽产品以及屠宰工具和设备。 </w:t>
            </w:r>
          </w:p>
          <w:p>
            <w:pPr>
              <w:keepNext w:val="0"/>
              <w:keepLines w:val="0"/>
              <w:widowControl/>
              <w:numPr>
                <w:ilvl w:val="0"/>
                <w:numId w:val="0"/>
              </w:numPr>
              <w:suppressLineNumbers w:val="0"/>
              <w:ind w:right="0" w:rightChars="0" w:firstLine="260" w:firstLineChars="20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县级以上人民政府农业农村主管部门进行监督检查时，监督检查人员不得少于二人，并应当出示行政执法证件，被检查的单位和个人不得阻碍、拒绝检查。</w:t>
            </w:r>
          </w:p>
        </w:tc>
        <w:tc>
          <w:tcPr>
            <w:tcW w:w="951" w:type="dxa"/>
            <w:vAlign w:val="center"/>
          </w:tcPr>
          <w:p>
            <w:pPr>
              <w:ind w:left="0" w:leftChars="0" w:right="0" w:rightChars="0"/>
              <w:jc w:val="both"/>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sz w:val="13"/>
                <w:szCs w:val="13"/>
                <w:vertAlign w:val="baseli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kern w:val="0"/>
                <w:sz w:val="13"/>
                <w:szCs w:val="13"/>
                <w:u w:val="none"/>
                <w:lang w:val="en-US" w:eastAsia="zh-CN"/>
              </w:rPr>
            </w:pPr>
            <w:r>
              <w:rPr>
                <w:rFonts w:hint="eastAsia" w:cs="宋体"/>
                <w:i w:val="0"/>
                <w:color w:val="000000"/>
                <w:kern w:val="0"/>
                <w:sz w:val="13"/>
                <w:szCs w:val="13"/>
                <w:u w:val="none"/>
                <w:lang w:val="en-US" w:eastAsia="zh-CN"/>
              </w:rPr>
              <w:t>262</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对饲料、饲料添加剂的监督检查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cs="宋体"/>
                <w:b/>
                <w:bCs/>
                <w:i w:val="0"/>
                <w:iCs w:val="0"/>
                <w:color w:val="000000"/>
                <w:kern w:val="0"/>
                <w:sz w:val="13"/>
                <w:szCs w:val="13"/>
                <w:u w:val="none"/>
                <w:lang w:val="en-US" w:eastAsia="zh-CN"/>
              </w:rPr>
            </w:pPr>
            <w:r>
              <w:rPr>
                <w:rFonts w:hint="eastAsia" w:cs="宋体"/>
                <w:b/>
                <w:bCs/>
                <w:i w:val="0"/>
                <w:iCs w:val="0"/>
                <w:color w:val="000000"/>
                <w:kern w:val="0"/>
                <w:sz w:val="13"/>
                <w:szCs w:val="13"/>
                <w:u w:val="none"/>
                <w:lang w:val="en-US" w:eastAsia="zh-CN"/>
              </w:rPr>
              <w:t>《饲料和饲料添加剂管理条例》</w:t>
            </w:r>
          </w:p>
          <w:p>
            <w:pPr>
              <w:keepNext w:val="0"/>
              <w:keepLines w:val="0"/>
              <w:widowControl/>
              <w:numPr>
                <w:ilvl w:val="0"/>
                <w:numId w:val="0"/>
              </w:numPr>
              <w:suppressLineNumbers w:val="0"/>
              <w:ind w:left="0" w:leftChars="0" w:right="0" w:rightChars="0" w:firstLine="206" w:firstLineChars="159"/>
              <w:jc w:val="both"/>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第三条  国务院农业行政主管部门负责全国饲料、饲料添加剂的监督管理工作。县级以上地方人民政府负责饲料、饲料添加剂管理的部门（以下简称饲料管理部门）负责本行政区域饲料、饲料添加剂的监督管理工作。</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3</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对肥料的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《肥料登记管理办法》</w:t>
            </w:r>
          </w:p>
          <w:p>
            <w:pPr>
              <w:keepNext w:val="0"/>
              <w:keepLines w:val="0"/>
              <w:widowControl/>
              <w:suppressLineNumbers w:val="0"/>
              <w:ind w:left="0" w:leftChars="0" w:right="0" w:rightChars="0" w:firstLine="206" w:firstLineChars="159"/>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第六条</w:t>
            </w:r>
            <w:r>
              <w:rPr>
                <w:rFonts w:hint="eastAsia" w:cs="宋体"/>
                <w:i w:val="0"/>
                <w:iCs w:val="0"/>
                <w:color w:val="000000"/>
                <w:kern w:val="0"/>
                <w:sz w:val="13"/>
                <w:szCs w:val="13"/>
                <w:u w:val="none"/>
                <w:lang w:val="en-US" w:eastAsia="zh-CN"/>
              </w:rPr>
              <w:t xml:space="preserve">  </w:t>
            </w:r>
            <w:r>
              <w:rPr>
                <w:rFonts w:hint="eastAsia" w:ascii="宋体" w:hAnsi="宋体" w:eastAsia="宋体" w:cs="宋体"/>
                <w:i w:val="0"/>
                <w:iCs w:val="0"/>
                <w:color w:val="000000"/>
                <w:kern w:val="0"/>
                <w:sz w:val="13"/>
                <w:szCs w:val="13"/>
                <w:u w:val="none"/>
                <w:lang w:val="en-US" w:eastAsia="zh-CN"/>
              </w:rPr>
              <w:t>农业农村部负责全国肥料登记和监督管理工作。省、自治区、直辖市人民政府农业行政主管部门协助农业</w:t>
            </w:r>
            <w:r>
              <w:rPr>
                <w:rFonts w:hint="eastAsia" w:cs="宋体"/>
                <w:i w:val="0"/>
                <w:iCs w:val="0"/>
                <w:color w:val="000000"/>
                <w:kern w:val="0"/>
                <w:sz w:val="13"/>
                <w:szCs w:val="13"/>
                <w:u w:val="none"/>
                <w:lang w:val="en-US" w:eastAsia="zh-CN"/>
              </w:rPr>
              <w:t>农村</w:t>
            </w:r>
            <w:r>
              <w:rPr>
                <w:rFonts w:hint="eastAsia" w:ascii="宋体" w:hAnsi="宋体" w:eastAsia="宋体" w:cs="宋体"/>
                <w:i w:val="0"/>
                <w:iCs w:val="0"/>
                <w:color w:val="000000"/>
                <w:kern w:val="0"/>
                <w:sz w:val="13"/>
                <w:szCs w:val="13"/>
                <w:u w:val="none"/>
                <w:lang w:val="en-US" w:eastAsia="zh-CN"/>
              </w:rPr>
              <w:t>部做好本行政区域内的肥料登记、备案工作。县级以上地方人民政府农业农村主管部门负责本行政区域内的肥料监督管理工作。</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4</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对兽药的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《兽药管理条例》</w:t>
            </w:r>
          </w:p>
          <w:p>
            <w:pPr>
              <w:keepNext w:val="0"/>
              <w:keepLines w:val="0"/>
              <w:widowControl/>
              <w:suppressLineNumbers w:val="0"/>
              <w:ind w:left="0" w:leftChars="0" w:right="0" w:rightChars="0" w:firstLine="206" w:firstLineChars="159"/>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第三条</w:t>
            </w:r>
            <w:r>
              <w:rPr>
                <w:rFonts w:hint="eastAsia" w:cs="宋体"/>
                <w:i w:val="0"/>
                <w:iCs w:val="0"/>
                <w:color w:val="000000"/>
                <w:kern w:val="0"/>
                <w:sz w:val="13"/>
                <w:szCs w:val="13"/>
                <w:u w:val="none"/>
                <w:lang w:val="en-US" w:eastAsia="zh-CN"/>
              </w:rPr>
              <w:t xml:space="preserve">  </w:t>
            </w:r>
            <w:r>
              <w:rPr>
                <w:rFonts w:hint="eastAsia" w:ascii="宋体" w:hAnsi="宋体" w:eastAsia="宋体" w:cs="宋体"/>
                <w:i w:val="0"/>
                <w:iCs w:val="0"/>
                <w:color w:val="000000"/>
                <w:kern w:val="0"/>
                <w:sz w:val="13"/>
                <w:szCs w:val="13"/>
                <w:u w:val="none"/>
                <w:lang w:val="en-US" w:eastAsia="zh-CN"/>
              </w:rPr>
              <w:t>国务院兽医行政管理部门负责全国的兽药监督管理工作。县级以上地方人民政府兽医行政管理部门负责本行政区域内的兽药监督管理工作。</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ind w:left="0" w:leftChars="0" w:right="0" w:rightChars="0"/>
              <w:jc w:val="center"/>
              <w:rPr>
                <w:rFonts w:hint="eastAsia" w:ascii="宋体" w:hAnsi="宋体" w:eastAsia="宋体" w:cs="宋体"/>
                <w:sz w:val="13"/>
                <w:szCs w:val="13"/>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5</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对渔业的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《中华人民共和国渔业法》</w:t>
            </w:r>
          </w:p>
          <w:p>
            <w:pPr>
              <w:keepNext w:val="0"/>
              <w:keepLines w:val="0"/>
              <w:widowControl/>
              <w:suppressLineNumbers w:val="0"/>
              <w:ind w:left="0" w:leftChars="0" w:right="0" w:rightChars="0" w:firstLine="206" w:firstLineChars="159"/>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第六条</w:t>
            </w:r>
            <w:r>
              <w:rPr>
                <w:rFonts w:hint="eastAsia" w:cs="宋体"/>
                <w:i w:val="0"/>
                <w:iCs w:val="0"/>
                <w:color w:val="000000"/>
                <w:kern w:val="0"/>
                <w:sz w:val="13"/>
                <w:szCs w:val="13"/>
                <w:u w:val="none"/>
                <w:lang w:val="en-US" w:eastAsia="zh-CN"/>
              </w:rPr>
              <w:t xml:space="preserve">  </w:t>
            </w:r>
            <w:r>
              <w:rPr>
                <w:rFonts w:hint="eastAsia" w:ascii="宋体" w:hAnsi="宋体" w:eastAsia="宋体" w:cs="宋体"/>
                <w:i w:val="0"/>
                <w:iCs w:val="0"/>
                <w:color w:val="000000"/>
                <w:kern w:val="0"/>
                <w:sz w:val="13"/>
                <w:szCs w:val="13"/>
                <w:u w:val="none"/>
                <w:lang w:val="en-US" w:eastAsia="zh-CN"/>
              </w:rPr>
              <w:t>国务院渔业行政主管部门主管全国的渔业工作。县级以上地方人民政府渔业行政主管部门主管本行政区域内的渔业工作。县级以上人民政府渔业行政主管部门可以在重要渔业水域、渔港设渔政监督管理机构。县级以上人民政府渔业行政主管部门及其所属的渔政监督管理机构可以设渔政检查人员。渔政检查人员执行渔业行政主管部门及其所属的渔政监督管理机构交付的任务。</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6</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对农药的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《农药管理条例》</w:t>
            </w:r>
          </w:p>
          <w:p>
            <w:pPr>
              <w:keepNext w:val="0"/>
              <w:keepLines w:val="0"/>
              <w:widowControl/>
              <w:numPr>
                <w:ilvl w:val="0"/>
                <w:numId w:val="0"/>
              </w:numPr>
              <w:suppressLineNumbers w:val="0"/>
              <w:ind w:right="0" w:rightChars="0" w:firstLine="260"/>
              <w:jc w:val="both"/>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第四十一条  县级以上人民政府农业主管部门履行农药监督管理职责，可以依法采取下列措施： </w:t>
            </w:r>
          </w:p>
          <w:p>
            <w:pPr>
              <w:keepNext w:val="0"/>
              <w:keepLines w:val="0"/>
              <w:widowControl/>
              <w:numPr>
                <w:ilvl w:val="0"/>
                <w:numId w:val="4"/>
              </w:numPr>
              <w:suppressLineNumbers w:val="0"/>
              <w:ind w:right="0" w:rightChars="0" w:firstLine="260"/>
              <w:jc w:val="both"/>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进入农药生产、经营、使用场所实施现场检查； </w:t>
            </w:r>
          </w:p>
          <w:p>
            <w:pPr>
              <w:keepNext w:val="0"/>
              <w:keepLines w:val="0"/>
              <w:widowControl/>
              <w:numPr>
                <w:ilvl w:val="0"/>
                <w:numId w:val="4"/>
              </w:numPr>
              <w:suppressLineNumbers w:val="0"/>
              <w:ind w:right="0" w:rightChars="0" w:firstLine="26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对生产、经营、使用的农药实施抽查检测； </w:t>
            </w:r>
          </w:p>
          <w:p>
            <w:pPr>
              <w:keepNext w:val="0"/>
              <w:keepLines w:val="0"/>
              <w:widowControl/>
              <w:numPr>
                <w:ilvl w:val="0"/>
                <w:numId w:val="4"/>
              </w:numPr>
              <w:suppressLineNumbers w:val="0"/>
              <w:ind w:right="0" w:rightChars="0" w:firstLine="26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向有关人员调查了解有关情况； </w:t>
            </w:r>
          </w:p>
          <w:p>
            <w:pPr>
              <w:keepNext w:val="0"/>
              <w:keepLines w:val="0"/>
              <w:widowControl/>
              <w:numPr>
                <w:ilvl w:val="0"/>
                <w:numId w:val="4"/>
              </w:numPr>
              <w:suppressLineNumbers w:val="0"/>
              <w:ind w:right="0" w:rightChars="0" w:firstLine="26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查阅、复制合同、票据、账簿以及其他有关资料； </w:t>
            </w:r>
          </w:p>
          <w:p>
            <w:pPr>
              <w:keepNext w:val="0"/>
              <w:keepLines w:val="0"/>
              <w:widowControl/>
              <w:numPr>
                <w:ilvl w:val="0"/>
                <w:numId w:val="4"/>
              </w:numPr>
              <w:suppressLineNumbers w:val="0"/>
              <w:ind w:right="0" w:rightChars="0" w:firstLine="26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查封、扣押违法生产、经营、使用的农药，以及用于违法生产、经营、使用农药的工具、设备、原材料等； </w:t>
            </w:r>
          </w:p>
          <w:p>
            <w:pPr>
              <w:keepNext w:val="0"/>
              <w:keepLines w:val="0"/>
              <w:widowControl/>
              <w:numPr>
                <w:ilvl w:val="0"/>
                <w:numId w:val="4"/>
              </w:numPr>
              <w:suppressLineNumbers w:val="0"/>
              <w:ind w:right="0" w:rightChars="0" w:firstLine="260"/>
              <w:jc w:val="both"/>
              <w:textAlignment w:val="center"/>
              <w:rPr>
                <w:rFonts w:hint="default"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查封违法生产、经营、使用农药的场所。</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iCs w:val="0"/>
                <w:color w:val="000000"/>
                <w:kern w:val="0"/>
                <w:sz w:val="13"/>
                <w:szCs w:val="13"/>
                <w:u w:val="none"/>
                <w:lang w:val="en-US" w:eastAsia="zh-CN"/>
              </w:rPr>
            </w:pPr>
            <w:r>
              <w:rPr>
                <w:rFonts w:hint="eastAsia" w:ascii="宋体" w:hAnsi="宋体" w:eastAsia="宋体" w:cs="宋体"/>
                <w:i w:val="0"/>
                <w:color w:val="000000"/>
                <w:kern w:val="0"/>
                <w:sz w:val="13"/>
                <w:szCs w:val="13"/>
                <w:u w:val="none"/>
                <w:lang w:val="en-US" w:eastAsia="zh-CN"/>
              </w:rPr>
              <w:t>26</w:t>
            </w:r>
            <w:r>
              <w:rPr>
                <w:rFonts w:hint="eastAsia" w:cs="宋体"/>
                <w:i w:val="0"/>
                <w:color w:val="000000"/>
                <w:kern w:val="0"/>
                <w:sz w:val="13"/>
                <w:szCs w:val="13"/>
                <w:u w:val="none"/>
                <w:lang w:val="en-US" w:eastAsia="zh-CN"/>
              </w:rPr>
              <w:t>7</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对农产品质量安全的</w:t>
            </w:r>
            <w:r>
              <w:rPr>
                <w:rFonts w:hint="eastAsia" w:cs="宋体"/>
                <w:i w:val="0"/>
                <w:iCs w:val="0"/>
                <w:color w:val="000000"/>
                <w:kern w:val="0"/>
                <w:sz w:val="13"/>
                <w:szCs w:val="13"/>
                <w:u w:val="none"/>
                <w:lang w:val="en-US" w:eastAsia="zh-CN"/>
              </w:rPr>
              <w:t>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both"/>
              <w:textAlignment w:val="center"/>
              <w:rPr>
                <w:rFonts w:hint="eastAsia" w:ascii="宋体" w:hAnsi="宋体" w:eastAsia="宋体" w:cs="宋体"/>
                <w:b/>
                <w:bCs/>
                <w:i w:val="0"/>
                <w:iCs w:val="0"/>
                <w:color w:val="000000"/>
                <w:kern w:val="0"/>
                <w:sz w:val="13"/>
                <w:szCs w:val="13"/>
                <w:u w:val="none"/>
                <w:lang w:val="en-US" w:eastAsia="zh-CN"/>
              </w:rPr>
            </w:pPr>
            <w:r>
              <w:rPr>
                <w:rFonts w:hint="eastAsia" w:ascii="宋体" w:hAnsi="宋体" w:eastAsia="宋体" w:cs="宋体"/>
                <w:b/>
                <w:bCs/>
                <w:i w:val="0"/>
                <w:iCs w:val="0"/>
                <w:color w:val="000000"/>
                <w:kern w:val="0"/>
                <w:sz w:val="13"/>
                <w:szCs w:val="13"/>
                <w:u w:val="none"/>
                <w:lang w:val="en-US" w:eastAsia="zh-CN"/>
              </w:rPr>
              <w:t>《中华人民共和国农产品质量安全法》</w:t>
            </w:r>
          </w:p>
          <w:p>
            <w:pPr>
              <w:keepNext w:val="0"/>
              <w:keepLines w:val="0"/>
              <w:widowControl/>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 xml:space="preserve">第五十二条 </w:t>
            </w:r>
            <w:r>
              <w:rPr>
                <w:rFonts w:hint="eastAsia" w:cs="宋体"/>
                <w:i w:val="0"/>
                <w:iCs w:val="0"/>
                <w:color w:val="000000"/>
                <w:kern w:val="0"/>
                <w:sz w:val="13"/>
                <w:szCs w:val="13"/>
                <w:u w:val="none"/>
                <w:lang w:val="en-US" w:eastAsia="zh-CN"/>
              </w:rPr>
              <w:t xml:space="preserve"> </w:t>
            </w:r>
            <w:r>
              <w:rPr>
                <w:rFonts w:hint="eastAsia" w:ascii="宋体" w:hAnsi="宋体" w:eastAsia="宋体" w:cs="宋体"/>
                <w:i w:val="0"/>
                <w:iCs w:val="0"/>
                <w:color w:val="000000"/>
                <w:kern w:val="0"/>
                <w:sz w:val="13"/>
                <w:szCs w:val="13"/>
                <w:u w:val="none"/>
                <w:lang w:val="en-US" w:eastAsia="zh-CN"/>
              </w:rPr>
              <w:t>县级以上地方人民政府农业农村主管部门应当加强对农产品生产的监督管理</w:t>
            </w:r>
            <w:r>
              <w:rPr>
                <w:rFonts w:hint="eastAsia" w:cs="宋体"/>
                <w:i w:val="0"/>
                <w:iCs w:val="0"/>
                <w:color w:val="000000"/>
                <w:kern w:val="0"/>
                <w:sz w:val="13"/>
                <w:szCs w:val="13"/>
                <w:u w:val="none"/>
                <w:lang w:val="en-US" w:eastAsia="zh-CN"/>
              </w:rPr>
              <w:t>，</w:t>
            </w:r>
            <w:r>
              <w:rPr>
                <w:rFonts w:hint="eastAsia" w:ascii="宋体" w:hAnsi="宋体" w:eastAsia="宋体" w:cs="宋体"/>
                <w:i w:val="0"/>
                <w:iCs w:val="0"/>
                <w:color w:val="000000"/>
                <w:kern w:val="0"/>
                <w:sz w:val="13"/>
                <w:szCs w:val="13"/>
                <w:u w:val="none"/>
                <w:lang w:val="en-US" w:eastAsia="zh-CN"/>
              </w:rPr>
              <w:t xml:space="preserve">开展日常检查，重点检查农产品产地环境、农业投入品购买和使用、农产品生产记录、承诺达标合格证开具等情况。 </w:t>
            </w:r>
          </w:p>
          <w:p>
            <w:pPr>
              <w:keepNext w:val="0"/>
              <w:keepLines w:val="0"/>
              <w:widowControl/>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国家鼓励和支持基层群众性自治组织建立农产品质量安全信息员工作制度，协助开展有关工作。</w:t>
            </w:r>
          </w:p>
          <w:p>
            <w:pPr>
              <w:keepNext w:val="0"/>
              <w:keepLines w:val="0"/>
              <w:widowControl/>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第五十三条</w:t>
            </w:r>
            <w:r>
              <w:rPr>
                <w:rFonts w:hint="eastAsia" w:cs="宋体"/>
                <w:i w:val="0"/>
                <w:iCs w:val="0"/>
                <w:color w:val="000000"/>
                <w:kern w:val="0"/>
                <w:sz w:val="13"/>
                <w:szCs w:val="13"/>
                <w:u w:val="none"/>
                <w:lang w:val="en-US" w:eastAsia="zh-CN"/>
              </w:rPr>
              <w:t xml:space="preserve"> </w:t>
            </w:r>
            <w:r>
              <w:rPr>
                <w:rFonts w:hint="eastAsia" w:ascii="宋体" w:hAnsi="宋体" w:eastAsia="宋体" w:cs="宋体"/>
                <w:i w:val="0"/>
                <w:iCs w:val="0"/>
                <w:color w:val="000000"/>
                <w:kern w:val="0"/>
                <w:sz w:val="13"/>
                <w:szCs w:val="13"/>
                <w:u w:val="none"/>
                <w:lang w:val="en-US" w:eastAsia="zh-CN"/>
              </w:rPr>
              <w:t xml:space="preserve"> 开展农产品质量安全监督检查，有权采取下列措施：</w:t>
            </w:r>
          </w:p>
          <w:p>
            <w:pPr>
              <w:keepNext w:val="0"/>
              <w:keepLines w:val="0"/>
              <w:widowControl/>
              <w:numPr>
                <w:ilvl w:val="0"/>
                <w:numId w:val="5"/>
              </w:numPr>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 xml:space="preserve">进入生产经营场所进行现场检查，调查了解农产品质量安全的有关情况； </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查阅、复制农产品生产记录、购销台账等与农产品质量安全有关的资料；</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抽样检测生产经营的农产品和使用的农业投入品</w:t>
            </w:r>
            <w:r>
              <w:rPr>
                <w:rFonts w:hint="eastAsia" w:cs="宋体"/>
                <w:i w:val="0"/>
                <w:iCs w:val="0"/>
                <w:color w:val="000000"/>
                <w:kern w:val="0"/>
                <w:sz w:val="13"/>
                <w:szCs w:val="13"/>
                <w:u w:val="none"/>
                <w:lang w:val="en-US" w:eastAsia="zh-CN"/>
              </w:rPr>
              <w:t>以及其他有关产品</w:t>
            </w:r>
            <w:r>
              <w:rPr>
                <w:rFonts w:hint="eastAsia" w:ascii="宋体" w:hAnsi="宋体" w:eastAsia="宋体" w:cs="宋体"/>
                <w:i w:val="0"/>
                <w:iCs w:val="0"/>
                <w:color w:val="000000"/>
                <w:kern w:val="0"/>
                <w:sz w:val="13"/>
                <w:szCs w:val="13"/>
                <w:u w:val="none"/>
                <w:lang w:val="en-US" w:eastAsia="zh-CN"/>
              </w:rPr>
              <w:t xml:space="preserve">； </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 xml:space="preserve">查封、扣押有证据证明存在农产品质量安全隐患或者经检测不符合农产品质量安全标准的农产品； </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 xml:space="preserve">查封、扣押有证据证明可能危及农产品质量安全或者经检测不符合产品质量标准的农业投入品以及其他有毒有害物质； </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 xml:space="preserve">查封、扣押用于违法生产经营农产品的设施、设备、场所以及运输工具； </w:t>
            </w:r>
          </w:p>
          <w:p>
            <w:pPr>
              <w:keepNext w:val="0"/>
              <w:keepLines w:val="0"/>
              <w:widowControl/>
              <w:numPr>
                <w:ilvl w:val="0"/>
                <w:numId w:val="5"/>
              </w:numPr>
              <w:suppressLineNumbers w:val="0"/>
              <w:ind w:left="0" w:leftChars="0"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收缴伪造的农产品质量标志。</w:t>
            </w:r>
          </w:p>
          <w:p>
            <w:pPr>
              <w:keepNext w:val="0"/>
              <w:keepLines w:val="0"/>
              <w:widowControl/>
              <w:numPr>
                <w:ilvl w:val="0"/>
                <w:numId w:val="0"/>
              </w:numPr>
              <w:suppressLineNumbers w:val="0"/>
              <w:ind w:right="0" w:rightChars="0" w:firstLine="260" w:firstLineChars="20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农产品生产经营者应当协助、配合农产品质量安全监督检查，不得拒绝、阻挠。</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jc w:val="center"/>
        </w:trPr>
        <w:tc>
          <w:tcPr>
            <w:tcW w:w="471"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i w:val="0"/>
                <w:color w:val="000000"/>
                <w:kern w:val="0"/>
                <w:sz w:val="13"/>
                <w:szCs w:val="13"/>
                <w:u w:val="none"/>
                <w:lang w:val="en-US" w:eastAsia="zh-CN"/>
              </w:rPr>
            </w:pPr>
            <w:r>
              <w:rPr>
                <w:rFonts w:hint="eastAsia" w:cs="宋体"/>
                <w:i w:val="0"/>
                <w:color w:val="000000"/>
                <w:kern w:val="0"/>
                <w:sz w:val="13"/>
                <w:szCs w:val="13"/>
                <w:u w:val="none"/>
                <w:lang w:val="en-US" w:eastAsia="zh-CN"/>
              </w:rPr>
              <w:t>268</w:t>
            </w:r>
          </w:p>
        </w:tc>
        <w:tc>
          <w:tcPr>
            <w:tcW w:w="3171" w:type="dxa"/>
            <w:gridSpan w:val="5"/>
            <w:vAlign w:val="center"/>
          </w:tcPr>
          <w:p>
            <w:pPr>
              <w:keepNext w:val="0"/>
              <w:keepLines w:val="0"/>
              <w:widowControl/>
              <w:suppressLineNumbers w:val="0"/>
              <w:ind w:left="0" w:leftChars="0" w:right="0" w:rightChars="0"/>
              <w:jc w:val="both"/>
              <w:textAlignment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i w:val="0"/>
                <w:iCs w:val="0"/>
                <w:color w:val="000000"/>
                <w:kern w:val="0"/>
                <w:sz w:val="13"/>
                <w:szCs w:val="13"/>
                <w:u w:val="none"/>
                <w:lang w:val="en-US" w:eastAsia="zh-CN"/>
              </w:rPr>
              <w:t>对农业机械的安全监督检查</w:t>
            </w:r>
          </w:p>
        </w:tc>
        <w:tc>
          <w:tcPr>
            <w:tcW w:w="902" w:type="dxa"/>
            <w:vAlign w:val="center"/>
          </w:tcPr>
          <w:p>
            <w:pPr>
              <w:keepNext w:val="0"/>
              <w:keepLines w:val="0"/>
              <w:widowControl/>
              <w:suppressLineNumbers w:val="0"/>
              <w:ind w:left="0" w:leftChars="0" w:right="8" w:rightChars="0"/>
              <w:jc w:val="center"/>
              <w:textAlignment w:val="center"/>
              <w:rPr>
                <w:rFonts w:hint="eastAsia" w:ascii="宋体" w:hAnsi="宋体" w:eastAsia="宋体"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行政检查</w:t>
            </w:r>
          </w:p>
        </w:tc>
        <w:tc>
          <w:tcPr>
            <w:tcW w:w="7807" w:type="dxa"/>
            <w:vAlign w:val="center"/>
          </w:tcPr>
          <w:p>
            <w:pPr>
              <w:keepNext w:val="0"/>
              <w:keepLines w:val="0"/>
              <w:widowControl/>
              <w:suppressLineNumbers w:val="0"/>
              <w:ind w:left="0" w:leftChars="0" w:right="0" w:rightChars="0" w:firstLine="207" w:firstLineChars="159"/>
              <w:jc w:val="left"/>
              <w:textAlignment w:val="center"/>
              <w:rPr>
                <w:rFonts w:hint="eastAsia" w:cs="宋体"/>
                <w:b/>
                <w:bCs/>
                <w:i w:val="0"/>
                <w:iCs w:val="0"/>
                <w:color w:val="000000"/>
                <w:kern w:val="0"/>
                <w:sz w:val="13"/>
                <w:szCs w:val="13"/>
                <w:u w:val="none"/>
                <w:lang w:val="en-US" w:eastAsia="zh-CN"/>
              </w:rPr>
            </w:pPr>
            <w:r>
              <w:rPr>
                <w:rFonts w:hint="eastAsia" w:cs="宋体"/>
                <w:b/>
                <w:bCs/>
                <w:i w:val="0"/>
                <w:iCs w:val="0"/>
                <w:color w:val="000000"/>
                <w:kern w:val="0"/>
                <w:sz w:val="13"/>
                <w:szCs w:val="13"/>
                <w:u w:val="none"/>
                <w:lang w:val="en-US" w:eastAsia="zh-CN"/>
              </w:rPr>
              <w:t>《农业机械安全监督管理条例》</w:t>
            </w:r>
          </w:p>
          <w:p>
            <w:pPr>
              <w:keepNext w:val="0"/>
              <w:keepLines w:val="0"/>
              <w:widowControl/>
              <w:suppressLineNumbers w:val="0"/>
              <w:ind w:right="0" w:rightChars="0" w:firstLine="260" w:firstLineChars="200"/>
              <w:jc w:val="left"/>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第九条  国务院农业机械化主管部门、工业主管部门、市场监督管理部门等有关部门依照本条例和国务院规定的职责，负责农业机械安全监督管理工作。</w:t>
            </w:r>
          </w:p>
          <w:p>
            <w:pPr>
              <w:keepNext w:val="0"/>
              <w:keepLines w:val="0"/>
              <w:widowControl/>
              <w:suppressLineNumbers w:val="0"/>
              <w:ind w:right="0" w:rightChars="0" w:firstLine="260" w:firstLineChars="200"/>
              <w:jc w:val="left"/>
              <w:textAlignment w:val="center"/>
              <w:rPr>
                <w:rFonts w:hint="eastAsia"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县级以上地方人民政府农业机械化主管部门、工业主管部门和市场监督管理部门等有关部门按照各自职责，负责本行政区域的农业机械安全监督管理工作。</w:t>
            </w:r>
          </w:p>
          <w:p>
            <w:pPr>
              <w:keepNext w:val="0"/>
              <w:keepLines w:val="0"/>
              <w:widowControl/>
              <w:suppressLineNumbers w:val="0"/>
              <w:ind w:right="0" w:rightChars="0" w:firstLine="260" w:firstLineChars="200"/>
              <w:jc w:val="left"/>
              <w:textAlignment w:val="center"/>
              <w:rPr>
                <w:rFonts w:hint="default" w:cs="宋体"/>
                <w:i w:val="0"/>
                <w:iCs w:val="0"/>
                <w:color w:val="000000"/>
                <w:kern w:val="0"/>
                <w:sz w:val="13"/>
                <w:szCs w:val="13"/>
                <w:u w:val="none"/>
                <w:lang w:val="en-US" w:eastAsia="zh-CN"/>
              </w:rPr>
            </w:pPr>
            <w:r>
              <w:rPr>
                <w:rFonts w:hint="eastAsia" w:cs="宋体"/>
                <w:i w:val="0"/>
                <w:iCs w:val="0"/>
                <w:color w:val="000000"/>
                <w:kern w:val="0"/>
                <w:sz w:val="13"/>
                <w:szCs w:val="13"/>
                <w:u w:val="none"/>
                <w:lang w:val="en-US" w:eastAsia="zh-CN"/>
              </w:rPr>
              <w:t xml:space="preserve">第四十条  </w:t>
            </w:r>
            <w:r>
              <w:rPr>
                <w:rFonts w:hint="default" w:cs="宋体"/>
                <w:i w:val="0"/>
                <w:iCs w:val="0"/>
                <w:color w:val="000000"/>
                <w:kern w:val="0"/>
                <w:sz w:val="13"/>
                <w:szCs w:val="13"/>
                <w:u w:val="none"/>
                <w:lang w:val="en-US" w:eastAsia="zh-CN"/>
              </w:rPr>
              <w:t xml:space="preserve">农业机械安全监督管理执法人员在农田、场院等场所进行农业机械安全监督检查时，可以采取下列措施： </w:t>
            </w:r>
          </w:p>
          <w:p>
            <w:pPr>
              <w:keepNext w:val="0"/>
              <w:keepLines w:val="0"/>
              <w:widowControl/>
              <w:numPr>
                <w:ilvl w:val="0"/>
                <w:numId w:val="6"/>
              </w:numPr>
              <w:suppressLineNumbers w:val="0"/>
              <w:ind w:right="0" w:rightChars="0" w:firstLine="260" w:firstLineChars="200"/>
              <w:jc w:val="left"/>
              <w:textAlignment w:val="center"/>
              <w:rPr>
                <w:rFonts w:hint="default" w:cs="宋体"/>
                <w:i w:val="0"/>
                <w:iCs w:val="0"/>
                <w:color w:val="000000"/>
                <w:kern w:val="0"/>
                <w:sz w:val="13"/>
                <w:szCs w:val="13"/>
                <w:u w:val="none"/>
                <w:lang w:val="en-US" w:eastAsia="zh-CN"/>
              </w:rPr>
            </w:pPr>
            <w:r>
              <w:rPr>
                <w:rFonts w:hint="default" w:cs="宋体"/>
                <w:i w:val="0"/>
                <w:iCs w:val="0"/>
                <w:color w:val="000000"/>
                <w:kern w:val="0"/>
                <w:sz w:val="13"/>
                <w:szCs w:val="13"/>
                <w:u w:val="none"/>
                <w:lang w:val="en-US" w:eastAsia="zh-CN"/>
              </w:rPr>
              <w:t xml:space="preserve">向有关单位和个人了解情况，查阅、复制有关资料； </w:t>
            </w:r>
          </w:p>
          <w:p>
            <w:pPr>
              <w:keepNext w:val="0"/>
              <w:keepLines w:val="0"/>
              <w:widowControl/>
              <w:numPr>
                <w:ilvl w:val="0"/>
                <w:numId w:val="6"/>
              </w:numPr>
              <w:suppressLineNumbers w:val="0"/>
              <w:ind w:right="0" w:rightChars="0" w:firstLine="260" w:firstLineChars="200"/>
              <w:jc w:val="left"/>
              <w:textAlignment w:val="center"/>
              <w:rPr>
                <w:rFonts w:hint="default" w:cs="宋体"/>
                <w:i w:val="0"/>
                <w:iCs w:val="0"/>
                <w:color w:val="000000"/>
                <w:kern w:val="0"/>
                <w:sz w:val="13"/>
                <w:szCs w:val="13"/>
                <w:u w:val="none"/>
                <w:lang w:val="en-US" w:eastAsia="zh-CN"/>
              </w:rPr>
            </w:pPr>
            <w:r>
              <w:rPr>
                <w:rFonts w:hint="default" w:cs="宋体"/>
                <w:i w:val="0"/>
                <w:iCs w:val="0"/>
                <w:color w:val="000000"/>
                <w:kern w:val="0"/>
                <w:sz w:val="13"/>
                <w:szCs w:val="13"/>
                <w:u w:val="none"/>
                <w:lang w:val="en-US" w:eastAsia="zh-CN"/>
              </w:rPr>
              <w:t xml:space="preserve">查验拖拉机、联合收割机证书、牌照及有关操作证件； </w:t>
            </w:r>
          </w:p>
          <w:p>
            <w:pPr>
              <w:keepNext w:val="0"/>
              <w:keepLines w:val="0"/>
              <w:widowControl/>
              <w:numPr>
                <w:ilvl w:val="0"/>
                <w:numId w:val="6"/>
              </w:numPr>
              <w:suppressLineNumbers w:val="0"/>
              <w:ind w:right="0" w:rightChars="0" w:firstLine="260" w:firstLineChars="200"/>
              <w:jc w:val="left"/>
              <w:textAlignment w:val="center"/>
              <w:rPr>
                <w:rFonts w:hint="default" w:cs="宋体"/>
                <w:i w:val="0"/>
                <w:iCs w:val="0"/>
                <w:color w:val="000000"/>
                <w:kern w:val="0"/>
                <w:sz w:val="13"/>
                <w:szCs w:val="13"/>
                <w:u w:val="none"/>
                <w:lang w:val="en-US" w:eastAsia="zh-CN"/>
              </w:rPr>
            </w:pPr>
            <w:r>
              <w:rPr>
                <w:rFonts w:hint="default" w:cs="宋体"/>
                <w:i w:val="0"/>
                <w:iCs w:val="0"/>
                <w:color w:val="000000"/>
                <w:kern w:val="0"/>
                <w:sz w:val="13"/>
                <w:szCs w:val="13"/>
                <w:u w:val="none"/>
                <w:lang w:val="en-US" w:eastAsia="zh-CN"/>
              </w:rPr>
              <w:t xml:space="preserve">检查危及人身财产安全的农业机械的安全状况，对存在重大事故隐患的农业机械，责令当事人立即停止作业或者停止农业机械的转移，并进行维修； </w:t>
            </w:r>
          </w:p>
          <w:p>
            <w:pPr>
              <w:keepNext w:val="0"/>
              <w:keepLines w:val="0"/>
              <w:widowControl/>
              <w:numPr>
                <w:ilvl w:val="0"/>
                <w:numId w:val="0"/>
              </w:numPr>
              <w:suppressLineNumbers w:val="0"/>
              <w:ind w:right="0" w:rightChars="0" w:firstLine="260" w:firstLineChars="200"/>
              <w:jc w:val="left"/>
              <w:textAlignment w:val="center"/>
              <w:rPr>
                <w:rFonts w:hint="default" w:cs="宋体"/>
                <w:i w:val="0"/>
                <w:iCs w:val="0"/>
                <w:color w:val="000000"/>
                <w:kern w:val="0"/>
                <w:sz w:val="13"/>
                <w:szCs w:val="13"/>
                <w:u w:val="none"/>
                <w:lang w:val="en-US" w:eastAsia="zh-CN"/>
              </w:rPr>
            </w:pPr>
            <w:r>
              <w:rPr>
                <w:rFonts w:hint="default" w:cs="宋体"/>
                <w:i w:val="0"/>
                <w:iCs w:val="0"/>
                <w:color w:val="000000"/>
                <w:kern w:val="0"/>
                <w:sz w:val="13"/>
                <w:szCs w:val="13"/>
                <w:u w:val="none"/>
                <w:lang w:val="en-US" w:eastAsia="zh-CN"/>
              </w:rPr>
              <w:t>（四）责令农业机械操作人员改正违规操作行为。</w:t>
            </w:r>
          </w:p>
        </w:tc>
        <w:tc>
          <w:tcPr>
            <w:tcW w:w="951" w:type="dxa"/>
            <w:vAlign w:val="center"/>
          </w:tcPr>
          <w:p>
            <w:pPr>
              <w:ind w:left="0" w:leftChars="0" w:right="0" w:rightChars="0"/>
              <w:jc w:val="left"/>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县级以上地方人民政府农业农村主管部门</w:t>
            </w:r>
          </w:p>
        </w:tc>
        <w:tc>
          <w:tcPr>
            <w:tcW w:w="775" w:type="dxa"/>
            <w:vAlign w:val="center"/>
          </w:tcPr>
          <w:p>
            <w:pPr>
              <w:ind w:left="0" w:leftChars="0" w:right="0" w:rightChars="0"/>
              <w:jc w:val="center"/>
              <w:rPr>
                <w:rFonts w:hint="eastAsia" w:ascii="宋体" w:hAnsi="宋体" w:eastAsia="宋体" w:cs="宋体"/>
                <w:i w:val="0"/>
                <w:iCs w:val="0"/>
                <w:color w:val="000000"/>
                <w:kern w:val="0"/>
                <w:sz w:val="13"/>
                <w:szCs w:val="13"/>
                <w:u w:val="none"/>
                <w:lang w:val="en-US" w:eastAsia="zh-CN"/>
              </w:rPr>
            </w:pPr>
            <w:r>
              <w:rPr>
                <w:rFonts w:hint="eastAsia" w:ascii="宋体" w:hAnsi="宋体" w:eastAsia="宋体" w:cs="宋体"/>
                <w:sz w:val="13"/>
                <w:szCs w:val="13"/>
                <w:vertAlign w:val="baseline"/>
                <w:lang w:val="en-US" w:eastAsia="zh-CN"/>
              </w:rPr>
              <w:t>霍州市农业农村局</w:t>
            </w:r>
          </w:p>
        </w:tc>
        <w:tc>
          <w:tcPr>
            <w:tcW w:w="580" w:type="dxa"/>
            <w:gridSpan w:val="2"/>
            <w:vAlign w:val="center"/>
          </w:tcPr>
          <w:p>
            <w:pPr>
              <w:jc w:val="center"/>
              <w:rPr>
                <w:rFonts w:hint="eastAsia" w:ascii="宋体" w:hAnsi="宋体" w:eastAsia="宋体" w:cs="宋体"/>
                <w:sz w:val="13"/>
                <w:szCs w:val="13"/>
              </w:rPr>
            </w:pPr>
          </w:p>
        </w:tc>
      </w:tr>
    </w:tbl>
    <w:p/>
    <w:sectPr>
      <w:pgSz w:w="16838" w:h="11906" w:orient="landscape"/>
      <w:pgMar w:top="1338" w:right="1060" w:bottom="1361" w:left="103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733E0"/>
    <w:multiLevelType w:val="singleLevel"/>
    <w:tmpl w:val="BED733E0"/>
    <w:lvl w:ilvl="0" w:tentative="0">
      <w:start w:val="1"/>
      <w:numFmt w:val="chineseCounting"/>
      <w:suff w:val="nothing"/>
      <w:lvlText w:val="（%1）"/>
      <w:lvlJc w:val="left"/>
      <w:rPr>
        <w:rFonts w:hint="eastAsia"/>
      </w:rPr>
    </w:lvl>
  </w:abstractNum>
  <w:abstractNum w:abstractNumId="1">
    <w:nsid w:val="C3BEA5AA"/>
    <w:multiLevelType w:val="singleLevel"/>
    <w:tmpl w:val="C3BEA5AA"/>
    <w:lvl w:ilvl="0" w:tentative="0">
      <w:start w:val="1"/>
      <w:numFmt w:val="chineseCounting"/>
      <w:suff w:val="nothing"/>
      <w:lvlText w:val="（%1）"/>
      <w:lvlJc w:val="left"/>
      <w:rPr>
        <w:rFonts w:hint="eastAsia"/>
      </w:rPr>
    </w:lvl>
  </w:abstractNum>
  <w:abstractNum w:abstractNumId="2">
    <w:nsid w:val="F97A5D2C"/>
    <w:multiLevelType w:val="singleLevel"/>
    <w:tmpl w:val="F97A5D2C"/>
    <w:lvl w:ilvl="0" w:tentative="0">
      <w:start w:val="1"/>
      <w:numFmt w:val="chineseCounting"/>
      <w:suff w:val="space"/>
      <w:lvlText w:val="（%1）"/>
      <w:lvlJc w:val="left"/>
      <w:rPr>
        <w:rFonts w:hint="eastAsia"/>
      </w:rPr>
    </w:lvl>
  </w:abstractNum>
  <w:abstractNum w:abstractNumId="3">
    <w:nsid w:val="160C5D02"/>
    <w:multiLevelType w:val="singleLevel"/>
    <w:tmpl w:val="160C5D02"/>
    <w:lvl w:ilvl="0" w:tentative="0">
      <w:start w:val="1"/>
      <w:numFmt w:val="chineseCounting"/>
      <w:suff w:val="nothing"/>
      <w:lvlText w:val="（%1）"/>
      <w:lvlJc w:val="left"/>
      <w:rPr>
        <w:rFonts w:hint="eastAsia"/>
      </w:rPr>
    </w:lvl>
  </w:abstractNum>
  <w:abstractNum w:abstractNumId="4">
    <w:nsid w:val="5FB25027"/>
    <w:multiLevelType w:val="singleLevel"/>
    <w:tmpl w:val="5FB25027"/>
    <w:lvl w:ilvl="0" w:tentative="0">
      <w:start w:val="1"/>
      <w:numFmt w:val="chineseCounting"/>
      <w:suff w:val="nothing"/>
      <w:lvlText w:val="（%1）"/>
      <w:lvlJc w:val="left"/>
      <w:rPr>
        <w:rFonts w:hint="eastAsia"/>
      </w:rPr>
    </w:lvl>
  </w:abstractNum>
  <w:abstractNum w:abstractNumId="5">
    <w:nsid w:val="74C6EFBC"/>
    <w:multiLevelType w:val="singleLevel"/>
    <w:tmpl w:val="74C6EFBC"/>
    <w:lvl w:ilvl="0" w:tentative="0">
      <w:start w:val="5"/>
      <w:numFmt w:val="chineseCounting"/>
      <w:suff w:val="space"/>
      <w:lvlText w:val="第%1条"/>
      <w:lvlJc w:val="left"/>
      <w:rPr>
        <w:rFonts w:hint="eastAsia"/>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NGI5N2NlMGZhOWMyZDRmNzZkYTEzOTU2NWExZjgifQ=="/>
  </w:docVars>
  <w:rsids>
    <w:rsidRoot w:val="00000000"/>
    <w:rsid w:val="00613E5C"/>
    <w:rsid w:val="023F543E"/>
    <w:rsid w:val="05BF6EF5"/>
    <w:rsid w:val="0ACC0EF6"/>
    <w:rsid w:val="11F12EFC"/>
    <w:rsid w:val="19AA7B83"/>
    <w:rsid w:val="3CAE4975"/>
    <w:rsid w:val="40181D19"/>
    <w:rsid w:val="463B22BD"/>
    <w:rsid w:val="4BEF7DD1"/>
    <w:rsid w:val="57704F6C"/>
    <w:rsid w:val="68407DF2"/>
    <w:rsid w:val="6EAB898A"/>
    <w:rsid w:val="7A745707"/>
    <w:rsid w:val="7B0A2962"/>
    <w:rsid w:val="7E6B47E6"/>
    <w:rsid w:val="7FAF0962"/>
    <w:rsid w:val="FDEF5CA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2"/>
    </w:pPr>
    <w:rPr>
      <w:rFonts w:ascii="宋体" w:hAnsi="宋体" w:eastAsia="宋体" w:cs="宋体"/>
      <w:sz w:val="16"/>
      <w:szCs w:val="16"/>
      <w:lang w:val="en-US" w:eastAsia="zh-CN" w:bidi="ar-SA"/>
    </w:r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61</Pages>
  <Words>4203</Words>
  <Characters>4209</Characters>
  <Lines>0</Lines>
  <Paragraphs>0</Paragraphs>
  <TotalTime>189</TotalTime>
  <ScaleCrop>false</ScaleCrop>
  <LinksUpToDate>false</LinksUpToDate>
  <CharactersWithSpaces>4280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2023-07-23T05:10:00Z</dcterms:created>
  <dc:creator>贺飞</dc:creator>
  <cp:lastModifiedBy>HZ</cp:lastModifiedBy>
  <cp:lastPrinted>2024-11-29T10:29:00Z</cp:lastPrinted>
  <dcterms:modified xsi:type="dcterms:W3CDTF">2025-02-11T10:56:23Z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F1350C5870912A3057BCAA67325314A3</vt:lpwstr>
  </property>
</Properties>
</file>